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6.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7.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28.xml" ContentType="application/vnd.openxmlformats-officedocument.drawingml.chart+xml"/>
  <Override PartName="/word/charts/style28.xml" ContentType="application/vnd.ms-office.chartstyle+xml"/>
  <Override PartName="/word/charts/colors28.xml" ContentType="application/vnd.ms-office.chartcolorstyle+xml"/>
  <Override PartName="/word/charts/chart29.xml" ContentType="application/vnd.openxmlformats-officedocument.drawingml.chart+xml"/>
  <Override PartName="/word/charts/style29.xml" ContentType="application/vnd.ms-office.chartstyle+xml"/>
  <Override PartName="/word/charts/colors29.xml" ContentType="application/vnd.ms-office.chartcolorstyle+xml"/>
  <Override PartName="/word/charts/chart30.xml" ContentType="application/vnd.openxmlformats-officedocument.drawingml.chart+xml"/>
  <Override PartName="/word/charts/style30.xml" ContentType="application/vnd.ms-office.chartstyle+xml"/>
  <Override PartName="/word/charts/colors30.xml" ContentType="application/vnd.ms-office.chartcolorstyle+xml"/>
  <Override PartName="/word/charts/chart31.xml" ContentType="application/vnd.openxmlformats-officedocument.drawingml.chart+xml"/>
  <Override PartName="/word/charts/style31.xml" ContentType="application/vnd.ms-office.chartstyle+xml"/>
  <Override PartName="/word/charts/colors31.xml" ContentType="application/vnd.ms-office.chartcolorstyle+xml"/>
  <Override PartName="/word/charts/chart32.xml" ContentType="application/vnd.openxmlformats-officedocument.drawingml.chart+xml"/>
  <Override PartName="/word/charts/style32.xml" ContentType="application/vnd.ms-office.chartstyle+xml"/>
  <Override PartName="/word/charts/colors32.xml" ContentType="application/vnd.ms-office.chartcolorstyle+xml"/>
  <Override PartName="/word/charts/chart33.xml" ContentType="application/vnd.openxmlformats-officedocument.drawingml.chart+xml"/>
  <Override PartName="/word/charts/style33.xml" ContentType="application/vnd.ms-office.chartstyle+xml"/>
  <Override PartName="/word/charts/colors33.xml" ContentType="application/vnd.ms-office.chartcolorstyle+xml"/>
  <Override PartName="/word/charts/chart34.xml" ContentType="application/vnd.openxmlformats-officedocument.drawingml.chart+xml"/>
  <Override PartName="/word/charts/style34.xml" ContentType="application/vnd.ms-office.chartstyle+xml"/>
  <Override PartName="/word/charts/colors34.xml" ContentType="application/vnd.ms-office.chartcolorstyle+xml"/>
  <Override PartName="/word/charts/chart35.xml" ContentType="application/vnd.openxmlformats-officedocument.drawingml.chart+xml"/>
  <Override PartName="/word/charts/style35.xml" ContentType="application/vnd.ms-office.chartstyle+xml"/>
  <Override PartName="/word/charts/colors35.xml" ContentType="application/vnd.ms-office.chartcolorstyle+xml"/>
  <Override PartName="/word/charts/chart36.xml" ContentType="application/vnd.openxmlformats-officedocument.drawingml.chart+xml"/>
  <Override PartName="/word/charts/style36.xml" ContentType="application/vnd.ms-office.chartstyle+xml"/>
  <Override PartName="/word/charts/colors36.xml" ContentType="application/vnd.ms-office.chartcolorstyle+xml"/>
  <Override PartName="/word/charts/chart37.xml" ContentType="application/vnd.openxmlformats-officedocument.drawingml.chart+xml"/>
  <Override PartName="/word/charts/style37.xml" ContentType="application/vnd.ms-office.chartstyle+xml"/>
  <Override PartName="/word/charts/colors37.xml" ContentType="application/vnd.ms-office.chartcolorstyle+xml"/>
  <Override PartName="/word/charts/chart38.xml" ContentType="application/vnd.openxmlformats-officedocument.drawingml.chart+xml"/>
  <Override PartName="/word/charts/style38.xml" ContentType="application/vnd.ms-office.chartstyle+xml"/>
  <Override PartName="/word/charts/colors38.xml" ContentType="application/vnd.ms-office.chartcolorstyle+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D48" w:rsidRDefault="000046E8">
      <w:pPr>
        <w:widowControl/>
        <w:ind w:firstLineChars="0" w:firstLine="0"/>
        <w:jc w:val="left"/>
        <w:rPr>
          <w:rFonts w:ascii="微软雅黑" w:eastAsia="微软雅黑" w:hAnsi="微软雅黑"/>
          <w:b/>
          <w:sz w:val="30"/>
          <w:szCs w:val="30"/>
        </w:rPr>
      </w:pPr>
      <w:bookmarkStart w:id="0" w:name="_Toc392689271"/>
      <w:bookmarkStart w:id="1" w:name="_Toc199672694"/>
      <w:bookmarkStart w:id="2" w:name="_Toc286308924"/>
      <w:bookmarkStart w:id="3" w:name="_Toc286309600"/>
      <w:bookmarkStart w:id="4" w:name="_Toc306700576"/>
      <w:bookmarkStart w:id="5" w:name="_Toc361229851"/>
      <w:bookmarkStart w:id="6" w:name="_Toc361240082"/>
      <w:bookmarkStart w:id="7" w:name="_Toc274381383"/>
      <w:r>
        <w:rPr>
          <w:rFonts w:ascii="微软雅黑" w:hAnsi="微软雅黑"/>
          <w:noProof/>
          <w:sz w:val="30"/>
          <w:szCs w:val="30"/>
        </w:rPr>
        <w:drawing>
          <wp:anchor distT="0" distB="0" distL="114300" distR="114300" simplePos="0" relativeHeight="251658240" behindDoc="0" locked="0" layoutInCell="1" allowOverlap="1" wp14:anchorId="253DEBE8" wp14:editId="538FDFF9">
            <wp:simplePos x="0" y="0"/>
            <wp:positionH relativeFrom="page">
              <wp:align>right</wp:align>
            </wp:positionH>
            <wp:positionV relativeFrom="paragraph">
              <wp:posOffset>-952500</wp:posOffset>
            </wp:positionV>
            <wp:extent cx="7553325" cy="10706100"/>
            <wp:effectExtent l="0" t="0" r="9525" b="0"/>
            <wp:wrapNone/>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55 烟台大学.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3325" cy="10706100"/>
                    </a:xfrm>
                    <a:prstGeom prst="rect">
                      <a:avLst/>
                    </a:prstGeom>
                  </pic:spPr>
                </pic:pic>
              </a:graphicData>
            </a:graphic>
            <wp14:sizeRelH relativeFrom="page">
              <wp14:pctWidth>0</wp14:pctWidth>
            </wp14:sizeRelH>
            <wp14:sizeRelV relativeFrom="page">
              <wp14:pctHeight>0</wp14:pctHeight>
            </wp14:sizeRelV>
          </wp:anchor>
        </w:drawing>
      </w:r>
      <w:r w:rsidR="00013D48">
        <w:rPr>
          <w:rFonts w:ascii="微软雅黑" w:hAnsi="微软雅黑"/>
          <w:sz w:val="30"/>
          <w:szCs w:val="30"/>
        </w:rPr>
        <w:br w:type="page"/>
      </w:r>
    </w:p>
    <w:p w:rsidR="002A38F1" w:rsidRDefault="002A38F1" w:rsidP="0053704E">
      <w:pPr>
        <w:spacing w:line="360" w:lineRule="auto"/>
        <w:ind w:firstLineChars="0" w:firstLine="0"/>
        <w:jc w:val="center"/>
        <w:rPr>
          <w:rFonts w:ascii="微软雅黑" w:eastAsia="微软雅黑" w:hAnsi="微软雅黑"/>
          <w:b/>
          <w:sz w:val="30"/>
          <w:szCs w:val="30"/>
        </w:rPr>
        <w:sectPr w:rsidR="002A38F1" w:rsidSect="00013D48">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6" w:h="16838"/>
          <w:pgMar w:top="1440" w:right="1797" w:bottom="1440" w:left="1797" w:header="964" w:footer="851" w:gutter="0"/>
          <w:pgNumType w:fmt="numberInDash" w:start="1"/>
          <w:cols w:space="720"/>
          <w:docGrid w:linePitch="312"/>
        </w:sectPr>
      </w:pPr>
    </w:p>
    <w:p w:rsidR="00B76B08" w:rsidRPr="00D93123" w:rsidRDefault="00B76B08" w:rsidP="0053704E">
      <w:pPr>
        <w:spacing w:line="360" w:lineRule="auto"/>
        <w:ind w:firstLineChars="0" w:firstLine="0"/>
        <w:jc w:val="center"/>
        <w:rPr>
          <w:rFonts w:ascii="微软雅黑" w:eastAsia="微软雅黑" w:hAnsi="微软雅黑"/>
          <w:b/>
          <w:sz w:val="30"/>
          <w:szCs w:val="30"/>
        </w:rPr>
      </w:pPr>
      <w:r w:rsidRPr="00D93123">
        <w:rPr>
          <w:rFonts w:ascii="微软雅黑" w:eastAsia="微软雅黑" w:hAnsi="微软雅黑" w:hint="eastAsia"/>
          <w:b/>
          <w:sz w:val="30"/>
          <w:szCs w:val="30"/>
        </w:rPr>
        <w:lastRenderedPageBreak/>
        <w:t>学校简介</w:t>
      </w:r>
    </w:p>
    <w:p w:rsidR="000046E8" w:rsidRPr="00405BA3" w:rsidRDefault="000046E8" w:rsidP="000046E8">
      <w:pPr>
        <w:spacing w:line="360" w:lineRule="auto"/>
        <w:ind w:firstLine="480"/>
        <w:rPr>
          <w:rFonts w:ascii="宋体" w:hAnsi="宋体"/>
          <w:sz w:val="24"/>
        </w:rPr>
      </w:pPr>
      <w:r w:rsidRPr="00405BA3">
        <w:rPr>
          <w:rFonts w:ascii="宋体" w:hAnsi="宋体" w:hint="eastAsia"/>
          <w:sz w:val="24"/>
        </w:rPr>
        <w:t>烟台大学坐落于“中国最佳魅力城市”—烟台，是国内距海最近、拥有海岸线最长的滨海大学，是山东省属重点综合性大学。</w:t>
      </w:r>
    </w:p>
    <w:p w:rsidR="000046E8" w:rsidRPr="00405BA3" w:rsidRDefault="000046E8" w:rsidP="000046E8">
      <w:pPr>
        <w:spacing w:line="360" w:lineRule="auto"/>
        <w:ind w:firstLine="480"/>
        <w:rPr>
          <w:rFonts w:ascii="宋体" w:hAnsi="宋体"/>
          <w:sz w:val="24"/>
        </w:rPr>
      </w:pPr>
      <w:r w:rsidRPr="00405BA3">
        <w:rPr>
          <w:rFonts w:ascii="宋体" w:hAnsi="宋体" w:hint="eastAsia"/>
          <w:sz w:val="24"/>
        </w:rPr>
        <w:t>学校创建于1984年7月，经教育部特批，北京大学、清华大学共同选派教学、科研、管理骨干来校援建。1990年成立了“北大、清华支援烟台大学建设委员会”，定期研究指导烟台大学的教学、科研、学科建设及改革发展，使烟台大学有一个较高的办学起点和高水平的发展。1995年，学校顺利通过原国家教委本科教学水平合格评价。1998年获得硕士单位授予权。2004年在教育部本科教学工作水平评估中获得“优秀”等次。2007年，学校被中国人民解放军总政治部批准为普通高等教育培养军队干部依托培养单位。2012年获批成为山东省名校工程首批立项建设单位和服务国家特殊需求博士人才培养项目。现具有博士生、硕士生、本专科生招生资格及相应学位授予权。</w:t>
      </w:r>
    </w:p>
    <w:p w:rsidR="000046E8" w:rsidRPr="00405BA3" w:rsidRDefault="000046E8" w:rsidP="000046E8">
      <w:pPr>
        <w:spacing w:line="360" w:lineRule="auto"/>
        <w:ind w:firstLine="480"/>
        <w:rPr>
          <w:rFonts w:ascii="宋体" w:hAnsi="宋体"/>
          <w:sz w:val="24"/>
        </w:rPr>
      </w:pPr>
      <w:r w:rsidRPr="00405BA3">
        <w:rPr>
          <w:rFonts w:ascii="宋体" w:hAnsi="宋体" w:hint="eastAsia"/>
          <w:sz w:val="24"/>
        </w:rPr>
        <w:t>学校占地面积140万平方米，建筑面积93.5万平方米，教学仪器设备总值3.17亿元。图书馆总面积4.38万平方米，截止到2015年底，馆藏印刷型图书182万余册、报刊合订本25万余册，每年订阅印刷型中外文报刊2100余种。引进电子图书174余万种，电子期刊1.5万种，中外文数据库近百个。</w:t>
      </w:r>
    </w:p>
    <w:p w:rsidR="000046E8" w:rsidRPr="00405BA3" w:rsidRDefault="000046E8" w:rsidP="000046E8">
      <w:pPr>
        <w:spacing w:line="360" w:lineRule="auto"/>
        <w:ind w:firstLine="480"/>
        <w:rPr>
          <w:rFonts w:ascii="宋体" w:hAnsi="宋体"/>
          <w:sz w:val="24"/>
        </w:rPr>
      </w:pPr>
      <w:r w:rsidRPr="00405BA3">
        <w:rPr>
          <w:rFonts w:ascii="宋体" w:hAnsi="宋体" w:hint="eastAsia"/>
          <w:sz w:val="24"/>
        </w:rPr>
        <w:t>学校现设21个学院（部），46个研究院所，62个本科专业，涵盖文、理、工、法、农、医、经济、管理、教育、艺术等10个学科门类。学校形成了本科教育、研究生教育、留学生教育和继续教育等多类型、多层次的办学格局。目前，全日制在校本专科生、研究生、留学生共2.8万余人，本科生源跨全国31个省(市、区)。另有成人高等教育学生和全日制自考助学班学生近6000人。</w:t>
      </w:r>
    </w:p>
    <w:p w:rsidR="000046E8" w:rsidRPr="00405BA3" w:rsidRDefault="000046E8" w:rsidP="000046E8">
      <w:pPr>
        <w:spacing w:line="360" w:lineRule="auto"/>
        <w:ind w:firstLine="480"/>
        <w:rPr>
          <w:rFonts w:ascii="宋体" w:hAnsi="宋体"/>
          <w:sz w:val="24"/>
        </w:rPr>
      </w:pPr>
      <w:r w:rsidRPr="00405BA3">
        <w:rPr>
          <w:rFonts w:ascii="宋体" w:hAnsi="宋体" w:hint="eastAsia"/>
          <w:sz w:val="24"/>
        </w:rPr>
        <w:t>学校拥有一支结构合理、素质精良的师资队伍。现有专任教师近1300人，其中具有副高级以上专业技术职务人员608人，具有博士学位者518人，占专任教师的43%。硕士及以上学位人员占专任教师的85%。现有中国工程院院士1人，“首届全国百名教学名师”1人，“新世纪百千万人才工程”国家级人选1人，国家“千人计划”人选2人，国家“万人计划”哲学社会科学领军人才1人，全国文化名家暨“四个一批”人才工程1人，享受国务院政府特殊津贴专家12人，国家有突出贡献的中青年专家1人，国家社科基金评审专家2人，全国优秀教师3人，教育部“新世纪优秀人才”支持计划人选4人。泰山学者特聘教授2人，</w:t>
      </w:r>
      <w:r w:rsidRPr="00405BA3">
        <w:rPr>
          <w:rFonts w:ascii="宋体" w:hAnsi="宋体" w:hint="eastAsia"/>
          <w:sz w:val="24"/>
        </w:rPr>
        <w:lastRenderedPageBreak/>
        <w:t>泰山学者海外特聘专家8人，泰山学者特聘专家1人，山东省有突出贡献的中青年专家13人，山东省教学名师11人，山东省高等学校首席专家5人。近300名国内外知名学者担任客座教授和兼职教授，聘请兼职院士13人。</w:t>
      </w:r>
    </w:p>
    <w:p w:rsidR="000046E8" w:rsidRPr="00405BA3" w:rsidRDefault="000046E8" w:rsidP="000046E8">
      <w:pPr>
        <w:spacing w:line="360" w:lineRule="auto"/>
        <w:ind w:firstLine="480"/>
        <w:rPr>
          <w:rFonts w:ascii="宋体" w:hAnsi="宋体"/>
          <w:sz w:val="24"/>
        </w:rPr>
      </w:pPr>
      <w:r w:rsidRPr="00405BA3">
        <w:rPr>
          <w:rFonts w:ascii="宋体" w:hAnsi="宋体" w:hint="eastAsia"/>
          <w:sz w:val="24"/>
        </w:rPr>
        <w:t>近年，成功进入教育部“卓越工程师教育培养计划”和“卓越法律人才教育培养计划”，6个教育部卓越教育培养计划试点专业。药学实验中心为国家级实验教学示范中心，工程力学实验中心为国家级首批虚拟仿真实验教学中心。4个国家级特色专业，3门国家级精品课和双语教学示范课程建设项目，1门国家级精品资源共享课，1个国家级教学团队。学校首批获得山东省高等学校优势学科人才团队培育计划项目，2个“山东省高等学校人才培养模式创新实验区”，4个省级实验教学示范中心，14个省级特色专业、品牌专业，35门省级精品课，5个省级教学团队。民法学等15门课程被评为省级成人高等教育特色课程。</w:t>
      </w:r>
    </w:p>
    <w:p w:rsidR="000046E8" w:rsidRPr="00405BA3" w:rsidRDefault="000046E8" w:rsidP="000046E8">
      <w:pPr>
        <w:spacing w:line="360" w:lineRule="auto"/>
        <w:ind w:firstLine="480"/>
        <w:rPr>
          <w:rFonts w:ascii="宋体" w:hAnsi="宋体"/>
          <w:sz w:val="24"/>
        </w:rPr>
      </w:pPr>
      <w:r w:rsidRPr="00405BA3">
        <w:rPr>
          <w:rFonts w:ascii="宋体" w:hAnsi="宋体" w:hint="eastAsia"/>
          <w:sz w:val="24"/>
        </w:rPr>
        <w:t>学校现有1个“服务国家特殊需求博士人才培养项目”，16个硕士学位授权一级学科，7个硕士专业学位授权类别，涵盖142个硕士招生专业（领域）。拥有2个国家技术转移中心，1个教育部重点实验室，1个国家民委民族理论政策研究基地，1个国家知识产权培训基地。7个省级重点学科，1个省高等学校协同创新中心，8个省级重点实验室，1个省人大常委会地方立法研究服务基地，1个省理论建设工程重点研究基地，1个强化建设山东省高校人文社科研究基地，1个省民族问题研究中心，7个省级工程技术研究中心，1个省泰山学者种业人才团队支撑计划，1个省高校优秀科研创新团队，1个省高等学校优势学科人才团队培育计划，1个省国际（港澳台）科技合作平台，1个省级研究院，1个省软科学研究基地，1个省级大学科技园。</w:t>
      </w:r>
    </w:p>
    <w:p w:rsidR="000046E8" w:rsidRPr="00405BA3" w:rsidRDefault="000046E8" w:rsidP="000046E8">
      <w:pPr>
        <w:spacing w:line="360" w:lineRule="auto"/>
        <w:ind w:firstLine="480"/>
        <w:rPr>
          <w:rFonts w:ascii="宋体" w:hAnsi="宋体"/>
          <w:sz w:val="24"/>
        </w:rPr>
      </w:pPr>
      <w:r w:rsidRPr="00405BA3">
        <w:rPr>
          <w:rFonts w:ascii="宋体" w:hAnsi="宋体" w:hint="eastAsia"/>
          <w:sz w:val="24"/>
        </w:rPr>
        <w:t>学校近年来获国家科技进步二等奖1项，省部级以上奖励180余项，其中包括山东省科技进步一等奖1项，高等学校科学研究优秀成果奖（人文社会科学）一等奖1项，二等奖4项。主持国家自然科学基金、国家社会科学基金、973项目、863项目等国家级项目244项，其中国家自然科学基金204项。主持省部级项目520余项，其中山东省杰出青年基金2项。主持横向课题1100余项。学校先后获得全国科技管理先进团队、全国普通高校科研管理先进集体、山东省社科先进管理单位、山东省高等学校科研管理先进集体等荣誉称号。</w:t>
      </w:r>
    </w:p>
    <w:p w:rsidR="000046E8" w:rsidRPr="00405BA3" w:rsidRDefault="000046E8" w:rsidP="000046E8">
      <w:pPr>
        <w:spacing w:line="360" w:lineRule="auto"/>
        <w:ind w:firstLine="480"/>
        <w:rPr>
          <w:rFonts w:ascii="宋体" w:hAnsi="宋体"/>
          <w:sz w:val="24"/>
        </w:rPr>
      </w:pPr>
      <w:r w:rsidRPr="00405BA3">
        <w:rPr>
          <w:rFonts w:ascii="宋体" w:hAnsi="宋体" w:hint="eastAsia"/>
          <w:sz w:val="24"/>
        </w:rPr>
        <w:t>学校是教育科研网城市节点单位。《烟台大学学报》（哲学社会科学版）为全国中文核心期刊，《烟台大学学报》（自然科学与工程版）为中国科技核心期刊。</w:t>
      </w:r>
    </w:p>
    <w:p w:rsidR="000046E8" w:rsidRPr="00405BA3" w:rsidRDefault="000046E8" w:rsidP="000046E8">
      <w:pPr>
        <w:spacing w:line="360" w:lineRule="auto"/>
        <w:ind w:firstLine="480"/>
        <w:rPr>
          <w:rFonts w:ascii="宋体" w:hAnsi="宋体"/>
          <w:sz w:val="24"/>
        </w:rPr>
      </w:pPr>
      <w:r w:rsidRPr="00405BA3">
        <w:rPr>
          <w:rFonts w:ascii="宋体" w:hAnsi="宋体" w:hint="eastAsia"/>
          <w:sz w:val="24"/>
        </w:rPr>
        <w:lastRenderedPageBreak/>
        <w:t>学校注重发展国际间的学术交流和友好往来，先后与32个国家和地区的111所院校和学术机构建立了友好合作关系。现设有与挪威合作举办的中外合作办学机构1所，与韩国和美国高校合作举办的中外合作办学本科项目2个，与美国、英国、法国、德国、日本、瑞士、韩国、新西兰、澳大利亚和台湾地区的35所友好院校开展校际学生交流项目。作为全国首批获准接收外国留学生及可以邀请外国文教专家的院校之一，在校留学生规模不断扩大，设有国家政府留学生奖学金、山东省政府留学生奖学金和烟台大学留学生奖学金。校内设有汉语水平考试（HSK）、韩国语能力考试（TOPIK）和剑桥商务英语等级考试（BEC）等考点。</w:t>
      </w:r>
    </w:p>
    <w:p w:rsidR="000046E8" w:rsidRPr="00405BA3" w:rsidRDefault="000046E8" w:rsidP="000046E8">
      <w:pPr>
        <w:spacing w:line="360" w:lineRule="auto"/>
        <w:ind w:firstLine="480"/>
        <w:rPr>
          <w:rFonts w:ascii="宋体" w:hAnsi="宋体"/>
          <w:sz w:val="24"/>
        </w:rPr>
      </w:pPr>
      <w:r w:rsidRPr="00405BA3">
        <w:rPr>
          <w:rFonts w:ascii="宋体" w:hAnsi="宋体" w:hint="eastAsia"/>
          <w:sz w:val="24"/>
        </w:rPr>
        <w:t>近年来学校建立山东省第一个高校审美教育研究基地、建立山东省第一个高校党建研究基地。荣获“全国节俭养德全民节约行动先进单位”、全国高校校园文化建设优秀成果一等奖、全国“挑战杯”系列竞赛“高校优秀组织奖”，荣获山东省高校“文明校园”荣誉称号。被评为“全国大中专学生志愿者暑期‘三下乡’社会实践活动先进单位”“山东省德育示范高校”“山东省高校德育工作优秀单位”“山东省党风廉政建设先进单位”“山东省学校民主管理先进单位”“山东省企校共建先进单位”“山东省团建规范化学校”“山东省五四红旗团委”“山东省就业工作先进集体”“山东省学生资助工作先进单位”“平安山东建设先进单位”。</w:t>
      </w:r>
    </w:p>
    <w:p w:rsidR="000046E8" w:rsidRPr="00405BA3" w:rsidRDefault="000046E8" w:rsidP="000046E8">
      <w:pPr>
        <w:spacing w:line="360" w:lineRule="auto"/>
        <w:ind w:firstLine="480"/>
        <w:rPr>
          <w:rFonts w:ascii="宋体" w:hAnsi="宋体"/>
          <w:sz w:val="24"/>
        </w:rPr>
      </w:pPr>
    </w:p>
    <w:p w:rsidR="00013D48" w:rsidRPr="000046E8" w:rsidRDefault="00013D48" w:rsidP="007F0EA0">
      <w:pPr>
        <w:adjustRightInd w:val="0"/>
        <w:snapToGrid w:val="0"/>
        <w:ind w:firstLineChars="0" w:firstLine="0"/>
      </w:pPr>
    </w:p>
    <w:p w:rsidR="00013D48" w:rsidRDefault="00013D48">
      <w:pPr>
        <w:widowControl/>
        <w:ind w:firstLineChars="0" w:firstLine="0"/>
        <w:jc w:val="left"/>
      </w:pPr>
      <w:r>
        <w:br w:type="page"/>
      </w:r>
    </w:p>
    <w:p w:rsidR="002A38F1" w:rsidRDefault="002A38F1" w:rsidP="00013D48">
      <w:pPr>
        <w:ind w:left="420" w:firstLineChars="0" w:firstLine="0"/>
        <w:sectPr w:rsidR="002A38F1" w:rsidSect="00013D48">
          <w:footnotePr>
            <w:numRestart w:val="eachSect"/>
          </w:footnotePr>
          <w:pgSz w:w="11906" w:h="16838"/>
          <w:pgMar w:top="1440" w:right="1797" w:bottom="1440" w:left="1797" w:header="964" w:footer="851" w:gutter="0"/>
          <w:pgNumType w:fmt="numberInDash" w:start="1"/>
          <w:cols w:space="720"/>
          <w:docGrid w:linePitch="312"/>
        </w:sectPr>
      </w:pPr>
    </w:p>
    <w:p w:rsidR="00013D48" w:rsidRPr="00013D48" w:rsidRDefault="00013D48" w:rsidP="00013D48">
      <w:pPr>
        <w:ind w:left="420" w:firstLineChars="0" w:firstLine="0"/>
      </w:pPr>
    </w:p>
    <w:p w:rsidR="00013D48" w:rsidRPr="00C15C23" w:rsidRDefault="00013D48" w:rsidP="00C10081">
      <w:pPr>
        <w:spacing w:line="360" w:lineRule="auto"/>
        <w:ind w:firstLineChars="0" w:firstLine="0"/>
        <w:jc w:val="center"/>
        <w:rPr>
          <w:rFonts w:ascii="微软雅黑" w:eastAsia="微软雅黑" w:hAnsi="微软雅黑"/>
          <w:b/>
          <w:sz w:val="30"/>
          <w:szCs w:val="30"/>
        </w:rPr>
      </w:pPr>
      <w:r w:rsidRPr="00C15C23">
        <w:rPr>
          <w:rFonts w:ascii="微软雅黑" w:eastAsia="微软雅黑" w:hAnsi="微软雅黑" w:hint="eastAsia"/>
          <w:b/>
          <w:sz w:val="30"/>
          <w:szCs w:val="30"/>
        </w:rPr>
        <w:t>目</w:t>
      </w:r>
      <w:r w:rsidR="00641960">
        <w:rPr>
          <w:rFonts w:ascii="微软雅黑" w:eastAsia="微软雅黑" w:hAnsi="微软雅黑" w:hint="eastAsia"/>
          <w:b/>
          <w:sz w:val="30"/>
          <w:szCs w:val="30"/>
        </w:rPr>
        <w:t xml:space="preserve">  </w:t>
      </w:r>
      <w:r w:rsidRPr="00C15C23">
        <w:rPr>
          <w:rFonts w:ascii="微软雅黑" w:eastAsia="微软雅黑" w:hAnsi="微软雅黑" w:hint="eastAsia"/>
          <w:b/>
          <w:sz w:val="30"/>
          <w:szCs w:val="30"/>
        </w:rPr>
        <w:t>录</w:t>
      </w:r>
    </w:p>
    <w:p w:rsidR="00251E51" w:rsidRPr="00251E51" w:rsidRDefault="00AD6CCE" w:rsidP="00251E51">
      <w:pPr>
        <w:pStyle w:val="12"/>
        <w:tabs>
          <w:tab w:val="right" w:leader="dot" w:pos="8302"/>
        </w:tabs>
        <w:spacing w:line="360" w:lineRule="auto"/>
        <w:ind w:firstLine="440"/>
        <w:rPr>
          <w:rFonts w:ascii="微软雅黑" w:eastAsia="微软雅黑" w:hAnsi="微软雅黑" w:cstheme="minorBidi"/>
          <w:b w:val="0"/>
          <w:bCs w:val="0"/>
          <w:caps w:val="0"/>
          <w:noProof/>
          <w:sz w:val="22"/>
          <w:szCs w:val="22"/>
        </w:rPr>
      </w:pPr>
      <w:r w:rsidRPr="00C10081">
        <w:rPr>
          <w:rFonts w:ascii="微软雅黑" w:eastAsia="微软雅黑" w:hAnsi="微软雅黑"/>
          <w:b w:val="0"/>
          <w:sz w:val="22"/>
          <w:szCs w:val="22"/>
        </w:rPr>
        <w:fldChar w:fldCharType="begin"/>
      </w:r>
      <w:r w:rsidRPr="00C10081">
        <w:rPr>
          <w:rFonts w:ascii="微软雅黑" w:eastAsia="微软雅黑" w:hAnsi="微软雅黑"/>
          <w:b w:val="0"/>
          <w:sz w:val="22"/>
          <w:szCs w:val="22"/>
        </w:rPr>
        <w:instrText xml:space="preserve"> TOC \o "1-2" \h \z \u </w:instrText>
      </w:r>
      <w:r w:rsidRPr="00C10081">
        <w:rPr>
          <w:rFonts w:ascii="微软雅黑" w:eastAsia="微软雅黑" w:hAnsi="微软雅黑"/>
          <w:b w:val="0"/>
          <w:sz w:val="22"/>
          <w:szCs w:val="22"/>
        </w:rPr>
        <w:fldChar w:fldCharType="separate"/>
      </w:r>
      <w:hyperlink w:anchor="_Toc471545369" w:history="1">
        <w:r w:rsidR="00251E51" w:rsidRPr="00251E51">
          <w:rPr>
            <w:rStyle w:val="ae"/>
            <w:rFonts w:ascii="微软雅黑" w:eastAsia="微软雅黑" w:hAnsi="微软雅黑" w:hint="eastAsia"/>
            <w:b w:val="0"/>
            <w:noProof/>
            <w:sz w:val="22"/>
            <w:szCs w:val="22"/>
          </w:rPr>
          <w:t>一、 毕业生基本情况</w:t>
        </w:r>
        <w:r w:rsidR="00251E51" w:rsidRPr="00251E51">
          <w:rPr>
            <w:rFonts w:ascii="微软雅黑" w:eastAsia="微软雅黑" w:hAnsi="微软雅黑"/>
            <w:b w:val="0"/>
            <w:noProof/>
            <w:webHidden/>
            <w:sz w:val="22"/>
            <w:szCs w:val="22"/>
          </w:rPr>
          <w:tab/>
        </w:r>
        <w:r w:rsidR="00251E51" w:rsidRPr="00251E51">
          <w:rPr>
            <w:rFonts w:ascii="微软雅黑" w:eastAsia="微软雅黑" w:hAnsi="微软雅黑"/>
            <w:b w:val="0"/>
            <w:noProof/>
            <w:webHidden/>
            <w:sz w:val="22"/>
            <w:szCs w:val="22"/>
          </w:rPr>
          <w:fldChar w:fldCharType="begin"/>
        </w:r>
        <w:r w:rsidR="00251E51" w:rsidRPr="00251E51">
          <w:rPr>
            <w:rFonts w:ascii="微软雅黑" w:eastAsia="微软雅黑" w:hAnsi="微软雅黑"/>
            <w:b w:val="0"/>
            <w:noProof/>
            <w:webHidden/>
            <w:sz w:val="22"/>
            <w:szCs w:val="22"/>
          </w:rPr>
          <w:instrText xml:space="preserve"> PAGEREF _Toc471545369 \h </w:instrText>
        </w:r>
        <w:r w:rsidR="00251E51" w:rsidRPr="00251E51">
          <w:rPr>
            <w:rFonts w:ascii="微软雅黑" w:eastAsia="微软雅黑" w:hAnsi="微软雅黑"/>
            <w:b w:val="0"/>
            <w:noProof/>
            <w:webHidden/>
            <w:sz w:val="22"/>
            <w:szCs w:val="22"/>
          </w:rPr>
        </w:r>
        <w:r w:rsidR="00251E51" w:rsidRPr="00251E51">
          <w:rPr>
            <w:rFonts w:ascii="微软雅黑" w:eastAsia="微软雅黑" w:hAnsi="微软雅黑"/>
            <w:b w:val="0"/>
            <w:noProof/>
            <w:webHidden/>
            <w:sz w:val="22"/>
            <w:szCs w:val="22"/>
          </w:rPr>
          <w:fldChar w:fldCharType="separate"/>
        </w:r>
        <w:r w:rsidR="007766CC">
          <w:rPr>
            <w:rFonts w:ascii="微软雅黑" w:eastAsia="微软雅黑" w:hAnsi="微软雅黑"/>
            <w:b w:val="0"/>
            <w:noProof/>
            <w:webHidden/>
            <w:sz w:val="22"/>
            <w:szCs w:val="22"/>
          </w:rPr>
          <w:t>- 1 -</w:t>
        </w:r>
        <w:r w:rsidR="00251E51" w:rsidRPr="00251E51">
          <w:rPr>
            <w:rFonts w:ascii="微软雅黑" w:eastAsia="微软雅黑" w:hAnsi="微软雅黑"/>
            <w:b w:val="0"/>
            <w:noProof/>
            <w:webHidden/>
            <w:sz w:val="22"/>
            <w:szCs w:val="22"/>
          </w:rPr>
          <w:fldChar w:fldCharType="end"/>
        </w:r>
      </w:hyperlink>
    </w:p>
    <w:p w:rsidR="00251E51" w:rsidRPr="00251E51" w:rsidRDefault="004B70CE" w:rsidP="00251E51">
      <w:pPr>
        <w:pStyle w:val="26"/>
        <w:tabs>
          <w:tab w:val="right" w:leader="dot" w:pos="8302"/>
        </w:tabs>
        <w:spacing w:line="360" w:lineRule="auto"/>
        <w:ind w:firstLine="400"/>
        <w:rPr>
          <w:rFonts w:ascii="微软雅黑" w:eastAsia="微软雅黑" w:hAnsi="微软雅黑" w:cstheme="minorBidi"/>
          <w:smallCaps w:val="0"/>
          <w:noProof/>
          <w:sz w:val="22"/>
          <w:szCs w:val="22"/>
        </w:rPr>
      </w:pPr>
      <w:hyperlink w:anchor="_Toc471545370" w:history="1">
        <w:r w:rsidR="00251E51" w:rsidRPr="00251E51">
          <w:rPr>
            <w:rStyle w:val="ae"/>
            <w:rFonts w:ascii="微软雅黑" w:eastAsia="微软雅黑" w:hAnsi="微软雅黑" w:hint="eastAsia"/>
            <w:noProof/>
            <w:sz w:val="22"/>
            <w:szCs w:val="22"/>
          </w:rPr>
          <w:t>（一） 毕业生规模</w:t>
        </w:r>
        <w:r w:rsidR="00251E51" w:rsidRPr="00251E51">
          <w:rPr>
            <w:rFonts w:ascii="微软雅黑" w:eastAsia="微软雅黑" w:hAnsi="微软雅黑"/>
            <w:noProof/>
            <w:webHidden/>
            <w:sz w:val="22"/>
            <w:szCs w:val="22"/>
          </w:rPr>
          <w:tab/>
        </w:r>
        <w:r w:rsidR="00251E51" w:rsidRPr="00251E51">
          <w:rPr>
            <w:rFonts w:ascii="微软雅黑" w:eastAsia="微软雅黑" w:hAnsi="微软雅黑"/>
            <w:noProof/>
            <w:webHidden/>
            <w:sz w:val="22"/>
            <w:szCs w:val="22"/>
          </w:rPr>
          <w:fldChar w:fldCharType="begin"/>
        </w:r>
        <w:r w:rsidR="00251E51" w:rsidRPr="00251E51">
          <w:rPr>
            <w:rFonts w:ascii="微软雅黑" w:eastAsia="微软雅黑" w:hAnsi="微软雅黑"/>
            <w:noProof/>
            <w:webHidden/>
            <w:sz w:val="22"/>
            <w:szCs w:val="22"/>
          </w:rPr>
          <w:instrText xml:space="preserve"> PAGEREF _Toc471545370 \h </w:instrText>
        </w:r>
        <w:r w:rsidR="00251E51" w:rsidRPr="00251E51">
          <w:rPr>
            <w:rFonts w:ascii="微软雅黑" w:eastAsia="微软雅黑" w:hAnsi="微软雅黑"/>
            <w:noProof/>
            <w:webHidden/>
            <w:sz w:val="22"/>
            <w:szCs w:val="22"/>
          </w:rPr>
        </w:r>
        <w:r w:rsidR="00251E51" w:rsidRPr="00251E51">
          <w:rPr>
            <w:rFonts w:ascii="微软雅黑" w:eastAsia="微软雅黑" w:hAnsi="微软雅黑"/>
            <w:noProof/>
            <w:webHidden/>
            <w:sz w:val="22"/>
            <w:szCs w:val="22"/>
          </w:rPr>
          <w:fldChar w:fldCharType="separate"/>
        </w:r>
        <w:r w:rsidR="007766CC">
          <w:rPr>
            <w:rFonts w:ascii="微软雅黑" w:eastAsia="微软雅黑" w:hAnsi="微软雅黑"/>
            <w:noProof/>
            <w:webHidden/>
            <w:sz w:val="22"/>
            <w:szCs w:val="22"/>
          </w:rPr>
          <w:t>- 1 -</w:t>
        </w:r>
        <w:r w:rsidR="00251E51" w:rsidRPr="00251E51">
          <w:rPr>
            <w:rFonts w:ascii="微软雅黑" w:eastAsia="微软雅黑" w:hAnsi="微软雅黑"/>
            <w:noProof/>
            <w:webHidden/>
            <w:sz w:val="22"/>
            <w:szCs w:val="22"/>
          </w:rPr>
          <w:fldChar w:fldCharType="end"/>
        </w:r>
      </w:hyperlink>
    </w:p>
    <w:p w:rsidR="00251E51" w:rsidRPr="00251E51" w:rsidRDefault="004B70CE" w:rsidP="00251E51">
      <w:pPr>
        <w:pStyle w:val="26"/>
        <w:tabs>
          <w:tab w:val="right" w:leader="dot" w:pos="8302"/>
        </w:tabs>
        <w:spacing w:line="360" w:lineRule="auto"/>
        <w:ind w:firstLine="400"/>
        <w:rPr>
          <w:rFonts w:ascii="微软雅黑" w:eastAsia="微软雅黑" w:hAnsi="微软雅黑" w:cstheme="minorBidi"/>
          <w:smallCaps w:val="0"/>
          <w:noProof/>
          <w:sz w:val="22"/>
          <w:szCs w:val="22"/>
        </w:rPr>
      </w:pPr>
      <w:hyperlink w:anchor="_Toc471545371" w:history="1">
        <w:r w:rsidR="00251E51" w:rsidRPr="00251E51">
          <w:rPr>
            <w:rStyle w:val="ae"/>
            <w:rFonts w:ascii="微软雅黑" w:eastAsia="微软雅黑" w:hAnsi="微软雅黑" w:hint="eastAsia"/>
            <w:noProof/>
            <w:sz w:val="22"/>
            <w:szCs w:val="22"/>
          </w:rPr>
          <w:t>（二） 毕业生结构</w:t>
        </w:r>
        <w:r w:rsidR="00251E51" w:rsidRPr="00251E51">
          <w:rPr>
            <w:rFonts w:ascii="微软雅黑" w:eastAsia="微软雅黑" w:hAnsi="微软雅黑"/>
            <w:noProof/>
            <w:webHidden/>
            <w:sz w:val="22"/>
            <w:szCs w:val="22"/>
          </w:rPr>
          <w:tab/>
        </w:r>
        <w:r w:rsidR="00251E51" w:rsidRPr="00251E51">
          <w:rPr>
            <w:rFonts w:ascii="微软雅黑" w:eastAsia="微软雅黑" w:hAnsi="微软雅黑"/>
            <w:noProof/>
            <w:webHidden/>
            <w:sz w:val="22"/>
            <w:szCs w:val="22"/>
          </w:rPr>
          <w:fldChar w:fldCharType="begin"/>
        </w:r>
        <w:r w:rsidR="00251E51" w:rsidRPr="00251E51">
          <w:rPr>
            <w:rFonts w:ascii="微软雅黑" w:eastAsia="微软雅黑" w:hAnsi="微软雅黑"/>
            <w:noProof/>
            <w:webHidden/>
            <w:sz w:val="22"/>
            <w:szCs w:val="22"/>
          </w:rPr>
          <w:instrText xml:space="preserve"> PAGEREF _Toc471545371 \h </w:instrText>
        </w:r>
        <w:r w:rsidR="00251E51" w:rsidRPr="00251E51">
          <w:rPr>
            <w:rFonts w:ascii="微软雅黑" w:eastAsia="微软雅黑" w:hAnsi="微软雅黑"/>
            <w:noProof/>
            <w:webHidden/>
            <w:sz w:val="22"/>
            <w:szCs w:val="22"/>
          </w:rPr>
        </w:r>
        <w:r w:rsidR="00251E51" w:rsidRPr="00251E51">
          <w:rPr>
            <w:rFonts w:ascii="微软雅黑" w:eastAsia="微软雅黑" w:hAnsi="微软雅黑"/>
            <w:noProof/>
            <w:webHidden/>
            <w:sz w:val="22"/>
            <w:szCs w:val="22"/>
          </w:rPr>
          <w:fldChar w:fldCharType="separate"/>
        </w:r>
        <w:r w:rsidR="007766CC">
          <w:rPr>
            <w:rFonts w:ascii="微软雅黑" w:eastAsia="微软雅黑" w:hAnsi="微软雅黑"/>
            <w:noProof/>
            <w:webHidden/>
            <w:sz w:val="22"/>
            <w:szCs w:val="22"/>
          </w:rPr>
          <w:t>- 1 -</w:t>
        </w:r>
        <w:r w:rsidR="00251E51" w:rsidRPr="00251E51">
          <w:rPr>
            <w:rFonts w:ascii="微软雅黑" w:eastAsia="微软雅黑" w:hAnsi="微软雅黑"/>
            <w:noProof/>
            <w:webHidden/>
            <w:sz w:val="22"/>
            <w:szCs w:val="22"/>
          </w:rPr>
          <w:fldChar w:fldCharType="end"/>
        </w:r>
      </w:hyperlink>
    </w:p>
    <w:p w:rsidR="00251E51" w:rsidRPr="00251E51" w:rsidRDefault="004B70CE" w:rsidP="00251E51">
      <w:pPr>
        <w:pStyle w:val="26"/>
        <w:tabs>
          <w:tab w:val="right" w:leader="dot" w:pos="8302"/>
        </w:tabs>
        <w:spacing w:line="360" w:lineRule="auto"/>
        <w:ind w:firstLine="400"/>
        <w:rPr>
          <w:rFonts w:ascii="微软雅黑" w:eastAsia="微软雅黑" w:hAnsi="微软雅黑" w:cstheme="minorBidi"/>
          <w:smallCaps w:val="0"/>
          <w:noProof/>
          <w:sz w:val="22"/>
          <w:szCs w:val="22"/>
        </w:rPr>
      </w:pPr>
      <w:hyperlink w:anchor="_Toc471545372" w:history="1">
        <w:r w:rsidR="00251E51" w:rsidRPr="00251E51">
          <w:rPr>
            <w:rStyle w:val="ae"/>
            <w:rFonts w:ascii="微软雅黑" w:eastAsia="微软雅黑" w:hAnsi="微软雅黑" w:hint="eastAsia"/>
            <w:noProof/>
            <w:sz w:val="22"/>
            <w:szCs w:val="22"/>
          </w:rPr>
          <w:t>（三） 毕业生就业率</w:t>
        </w:r>
        <w:r w:rsidR="00251E51" w:rsidRPr="00251E51">
          <w:rPr>
            <w:rFonts w:ascii="微软雅黑" w:eastAsia="微软雅黑" w:hAnsi="微软雅黑"/>
            <w:noProof/>
            <w:webHidden/>
            <w:sz w:val="22"/>
            <w:szCs w:val="22"/>
          </w:rPr>
          <w:tab/>
        </w:r>
        <w:r w:rsidR="00251E51" w:rsidRPr="00251E51">
          <w:rPr>
            <w:rFonts w:ascii="微软雅黑" w:eastAsia="微软雅黑" w:hAnsi="微软雅黑"/>
            <w:noProof/>
            <w:webHidden/>
            <w:sz w:val="22"/>
            <w:szCs w:val="22"/>
          </w:rPr>
          <w:fldChar w:fldCharType="begin"/>
        </w:r>
        <w:r w:rsidR="00251E51" w:rsidRPr="00251E51">
          <w:rPr>
            <w:rFonts w:ascii="微软雅黑" w:eastAsia="微软雅黑" w:hAnsi="微软雅黑"/>
            <w:noProof/>
            <w:webHidden/>
            <w:sz w:val="22"/>
            <w:szCs w:val="22"/>
          </w:rPr>
          <w:instrText xml:space="preserve"> PAGEREF _Toc471545372 \h </w:instrText>
        </w:r>
        <w:r w:rsidR="00251E51" w:rsidRPr="00251E51">
          <w:rPr>
            <w:rFonts w:ascii="微软雅黑" w:eastAsia="微软雅黑" w:hAnsi="微软雅黑"/>
            <w:noProof/>
            <w:webHidden/>
            <w:sz w:val="22"/>
            <w:szCs w:val="22"/>
          </w:rPr>
        </w:r>
        <w:r w:rsidR="00251E51" w:rsidRPr="00251E51">
          <w:rPr>
            <w:rFonts w:ascii="微软雅黑" w:eastAsia="微软雅黑" w:hAnsi="微软雅黑"/>
            <w:noProof/>
            <w:webHidden/>
            <w:sz w:val="22"/>
            <w:szCs w:val="22"/>
          </w:rPr>
          <w:fldChar w:fldCharType="separate"/>
        </w:r>
        <w:r w:rsidR="007766CC">
          <w:rPr>
            <w:rFonts w:ascii="微软雅黑" w:eastAsia="微软雅黑" w:hAnsi="微软雅黑"/>
            <w:noProof/>
            <w:webHidden/>
            <w:sz w:val="22"/>
            <w:szCs w:val="22"/>
          </w:rPr>
          <w:t>- 9 -</w:t>
        </w:r>
        <w:r w:rsidR="00251E51" w:rsidRPr="00251E51">
          <w:rPr>
            <w:rFonts w:ascii="微软雅黑" w:eastAsia="微软雅黑" w:hAnsi="微软雅黑"/>
            <w:noProof/>
            <w:webHidden/>
            <w:sz w:val="22"/>
            <w:szCs w:val="22"/>
          </w:rPr>
          <w:fldChar w:fldCharType="end"/>
        </w:r>
      </w:hyperlink>
    </w:p>
    <w:p w:rsidR="00251E51" w:rsidRPr="00251E51" w:rsidRDefault="004B70CE" w:rsidP="00251E51">
      <w:pPr>
        <w:pStyle w:val="26"/>
        <w:tabs>
          <w:tab w:val="right" w:leader="dot" w:pos="8302"/>
        </w:tabs>
        <w:spacing w:line="360" w:lineRule="auto"/>
        <w:ind w:firstLine="400"/>
        <w:rPr>
          <w:rFonts w:ascii="微软雅黑" w:eastAsia="微软雅黑" w:hAnsi="微软雅黑" w:cstheme="minorBidi"/>
          <w:smallCaps w:val="0"/>
          <w:noProof/>
          <w:sz w:val="22"/>
          <w:szCs w:val="22"/>
        </w:rPr>
      </w:pPr>
      <w:hyperlink w:anchor="_Toc471545373" w:history="1">
        <w:r w:rsidR="00251E51" w:rsidRPr="00251E51">
          <w:rPr>
            <w:rStyle w:val="ae"/>
            <w:rFonts w:ascii="微软雅黑" w:eastAsia="微软雅黑" w:hAnsi="微软雅黑" w:hint="eastAsia"/>
            <w:noProof/>
            <w:sz w:val="22"/>
            <w:szCs w:val="22"/>
          </w:rPr>
          <w:t>（四） 毕业生就业方式</w:t>
        </w:r>
        <w:r w:rsidR="00251E51" w:rsidRPr="00251E51">
          <w:rPr>
            <w:rFonts w:ascii="微软雅黑" w:eastAsia="微软雅黑" w:hAnsi="微软雅黑"/>
            <w:noProof/>
            <w:webHidden/>
            <w:sz w:val="22"/>
            <w:szCs w:val="22"/>
          </w:rPr>
          <w:tab/>
        </w:r>
        <w:r w:rsidR="00251E51" w:rsidRPr="00251E51">
          <w:rPr>
            <w:rFonts w:ascii="微软雅黑" w:eastAsia="微软雅黑" w:hAnsi="微软雅黑"/>
            <w:noProof/>
            <w:webHidden/>
            <w:sz w:val="22"/>
            <w:szCs w:val="22"/>
          </w:rPr>
          <w:fldChar w:fldCharType="begin"/>
        </w:r>
        <w:r w:rsidR="00251E51" w:rsidRPr="00251E51">
          <w:rPr>
            <w:rFonts w:ascii="微软雅黑" w:eastAsia="微软雅黑" w:hAnsi="微软雅黑"/>
            <w:noProof/>
            <w:webHidden/>
            <w:sz w:val="22"/>
            <w:szCs w:val="22"/>
          </w:rPr>
          <w:instrText xml:space="preserve"> PAGEREF _Toc471545373 \h </w:instrText>
        </w:r>
        <w:r w:rsidR="00251E51" w:rsidRPr="00251E51">
          <w:rPr>
            <w:rFonts w:ascii="微软雅黑" w:eastAsia="微软雅黑" w:hAnsi="微软雅黑"/>
            <w:noProof/>
            <w:webHidden/>
            <w:sz w:val="22"/>
            <w:szCs w:val="22"/>
          </w:rPr>
        </w:r>
        <w:r w:rsidR="00251E51" w:rsidRPr="00251E51">
          <w:rPr>
            <w:rFonts w:ascii="微软雅黑" w:eastAsia="微软雅黑" w:hAnsi="微软雅黑"/>
            <w:noProof/>
            <w:webHidden/>
            <w:sz w:val="22"/>
            <w:szCs w:val="22"/>
          </w:rPr>
          <w:fldChar w:fldCharType="separate"/>
        </w:r>
        <w:r w:rsidR="007766CC">
          <w:rPr>
            <w:rFonts w:ascii="微软雅黑" w:eastAsia="微软雅黑" w:hAnsi="微软雅黑"/>
            <w:noProof/>
            <w:webHidden/>
            <w:sz w:val="22"/>
            <w:szCs w:val="22"/>
          </w:rPr>
          <w:t>- 15 -</w:t>
        </w:r>
        <w:r w:rsidR="00251E51" w:rsidRPr="00251E51">
          <w:rPr>
            <w:rFonts w:ascii="微软雅黑" w:eastAsia="微软雅黑" w:hAnsi="微软雅黑"/>
            <w:noProof/>
            <w:webHidden/>
            <w:sz w:val="22"/>
            <w:szCs w:val="22"/>
          </w:rPr>
          <w:fldChar w:fldCharType="end"/>
        </w:r>
      </w:hyperlink>
    </w:p>
    <w:p w:rsidR="00251E51" w:rsidRPr="00251E51" w:rsidRDefault="004B70CE" w:rsidP="00251E51">
      <w:pPr>
        <w:pStyle w:val="26"/>
        <w:tabs>
          <w:tab w:val="right" w:leader="dot" w:pos="8302"/>
        </w:tabs>
        <w:spacing w:line="360" w:lineRule="auto"/>
        <w:ind w:firstLine="400"/>
        <w:rPr>
          <w:rFonts w:ascii="微软雅黑" w:eastAsia="微软雅黑" w:hAnsi="微软雅黑" w:cstheme="minorBidi"/>
          <w:smallCaps w:val="0"/>
          <w:noProof/>
          <w:sz w:val="22"/>
          <w:szCs w:val="22"/>
        </w:rPr>
      </w:pPr>
      <w:hyperlink w:anchor="_Toc471545374" w:history="1">
        <w:r w:rsidR="00251E51" w:rsidRPr="00251E51">
          <w:rPr>
            <w:rStyle w:val="ae"/>
            <w:rFonts w:ascii="微软雅黑" w:eastAsia="微软雅黑" w:hAnsi="微软雅黑" w:hint="eastAsia"/>
            <w:noProof/>
            <w:sz w:val="22"/>
            <w:szCs w:val="22"/>
          </w:rPr>
          <w:t>（五） 毕业生就业流向</w:t>
        </w:r>
        <w:r w:rsidR="00251E51" w:rsidRPr="00251E51">
          <w:rPr>
            <w:rFonts w:ascii="微软雅黑" w:eastAsia="微软雅黑" w:hAnsi="微软雅黑"/>
            <w:noProof/>
            <w:webHidden/>
            <w:sz w:val="22"/>
            <w:szCs w:val="22"/>
          </w:rPr>
          <w:tab/>
        </w:r>
        <w:r w:rsidR="00251E51" w:rsidRPr="00251E51">
          <w:rPr>
            <w:rFonts w:ascii="微软雅黑" w:eastAsia="微软雅黑" w:hAnsi="微软雅黑"/>
            <w:noProof/>
            <w:webHidden/>
            <w:sz w:val="22"/>
            <w:szCs w:val="22"/>
          </w:rPr>
          <w:fldChar w:fldCharType="begin"/>
        </w:r>
        <w:r w:rsidR="00251E51" w:rsidRPr="00251E51">
          <w:rPr>
            <w:rFonts w:ascii="微软雅黑" w:eastAsia="微软雅黑" w:hAnsi="微软雅黑"/>
            <w:noProof/>
            <w:webHidden/>
            <w:sz w:val="22"/>
            <w:szCs w:val="22"/>
          </w:rPr>
          <w:instrText xml:space="preserve"> PAGEREF _Toc471545374 \h </w:instrText>
        </w:r>
        <w:r w:rsidR="00251E51" w:rsidRPr="00251E51">
          <w:rPr>
            <w:rFonts w:ascii="微软雅黑" w:eastAsia="微软雅黑" w:hAnsi="微软雅黑"/>
            <w:noProof/>
            <w:webHidden/>
            <w:sz w:val="22"/>
            <w:szCs w:val="22"/>
          </w:rPr>
        </w:r>
        <w:r w:rsidR="00251E51" w:rsidRPr="00251E51">
          <w:rPr>
            <w:rFonts w:ascii="微软雅黑" w:eastAsia="微软雅黑" w:hAnsi="微软雅黑"/>
            <w:noProof/>
            <w:webHidden/>
            <w:sz w:val="22"/>
            <w:szCs w:val="22"/>
          </w:rPr>
          <w:fldChar w:fldCharType="separate"/>
        </w:r>
        <w:r w:rsidR="007766CC">
          <w:rPr>
            <w:rFonts w:ascii="微软雅黑" w:eastAsia="微软雅黑" w:hAnsi="微软雅黑"/>
            <w:noProof/>
            <w:webHidden/>
            <w:sz w:val="22"/>
            <w:szCs w:val="22"/>
          </w:rPr>
          <w:t>- 15 -</w:t>
        </w:r>
        <w:r w:rsidR="00251E51" w:rsidRPr="00251E51">
          <w:rPr>
            <w:rFonts w:ascii="微软雅黑" w:eastAsia="微软雅黑" w:hAnsi="微软雅黑"/>
            <w:noProof/>
            <w:webHidden/>
            <w:sz w:val="22"/>
            <w:szCs w:val="22"/>
          </w:rPr>
          <w:fldChar w:fldCharType="end"/>
        </w:r>
      </w:hyperlink>
    </w:p>
    <w:p w:rsidR="00251E51" w:rsidRPr="00251E51" w:rsidRDefault="004B70CE" w:rsidP="00251E51">
      <w:pPr>
        <w:pStyle w:val="26"/>
        <w:tabs>
          <w:tab w:val="right" w:leader="dot" w:pos="8302"/>
        </w:tabs>
        <w:spacing w:line="360" w:lineRule="auto"/>
        <w:ind w:firstLine="400"/>
        <w:rPr>
          <w:rFonts w:ascii="微软雅黑" w:eastAsia="微软雅黑" w:hAnsi="微软雅黑" w:cstheme="minorBidi"/>
          <w:smallCaps w:val="0"/>
          <w:noProof/>
          <w:sz w:val="22"/>
          <w:szCs w:val="22"/>
        </w:rPr>
      </w:pPr>
      <w:hyperlink w:anchor="_Toc471545375" w:history="1">
        <w:r w:rsidR="00251E51" w:rsidRPr="00251E51">
          <w:rPr>
            <w:rStyle w:val="ae"/>
            <w:rFonts w:ascii="微软雅黑" w:eastAsia="微软雅黑" w:hAnsi="微软雅黑" w:hint="eastAsia"/>
            <w:noProof/>
            <w:sz w:val="22"/>
            <w:szCs w:val="22"/>
          </w:rPr>
          <w:t>（六） 特殊群体就业</w:t>
        </w:r>
        <w:r w:rsidR="00251E51" w:rsidRPr="00251E51">
          <w:rPr>
            <w:rFonts w:ascii="微软雅黑" w:eastAsia="微软雅黑" w:hAnsi="微软雅黑"/>
            <w:noProof/>
            <w:webHidden/>
            <w:sz w:val="22"/>
            <w:szCs w:val="22"/>
          </w:rPr>
          <w:tab/>
        </w:r>
        <w:r w:rsidR="00251E51" w:rsidRPr="00251E51">
          <w:rPr>
            <w:rFonts w:ascii="微软雅黑" w:eastAsia="微软雅黑" w:hAnsi="微软雅黑"/>
            <w:noProof/>
            <w:webHidden/>
            <w:sz w:val="22"/>
            <w:szCs w:val="22"/>
          </w:rPr>
          <w:fldChar w:fldCharType="begin"/>
        </w:r>
        <w:r w:rsidR="00251E51" w:rsidRPr="00251E51">
          <w:rPr>
            <w:rFonts w:ascii="微软雅黑" w:eastAsia="微软雅黑" w:hAnsi="微软雅黑"/>
            <w:noProof/>
            <w:webHidden/>
            <w:sz w:val="22"/>
            <w:szCs w:val="22"/>
          </w:rPr>
          <w:instrText xml:space="preserve"> PAGEREF _Toc471545375 \h </w:instrText>
        </w:r>
        <w:r w:rsidR="00251E51" w:rsidRPr="00251E51">
          <w:rPr>
            <w:rFonts w:ascii="微软雅黑" w:eastAsia="微软雅黑" w:hAnsi="微软雅黑"/>
            <w:noProof/>
            <w:webHidden/>
            <w:sz w:val="22"/>
            <w:szCs w:val="22"/>
          </w:rPr>
        </w:r>
        <w:r w:rsidR="00251E51" w:rsidRPr="00251E51">
          <w:rPr>
            <w:rFonts w:ascii="微软雅黑" w:eastAsia="微软雅黑" w:hAnsi="微软雅黑"/>
            <w:noProof/>
            <w:webHidden/>
            <w:sz w:val="22"/>
            <w:szCs w:val="22"/>
          </w:rPr>
          <w:fldChar w:fldCharType="separate"/>
        </w:r>
        <w:r w:rsidR="007766CC">
          <w:rPr>
            <w:rFonts w:ascii="微软雅黑" w:eastAsia="微软雅黑" w:hAnsi="微软雅黑"/>
            <w:noProof/>
            <w:webHidden/>
            <w:sz w:val="22"/>
            <w:szCs w:val="22"/>
          </w:rPr>
          <w:t>- 17 -</w:t>
        </w:r>
        <w:r w:rsidR="00251E51" w:rsidRPr="00251E51">
          <w:rPr>
            <w:rFonts w:ascii="微软雅黑" w:eastAsia="微软雅黑" w:hAnsi="微软雅黑"/>
            <w:noProof/>
            <w:webHidden/>
            <w:sz w:val="22"/>
            <w:szCs w:val="22"/>
          </w:rPr>
          <w:fldChar w:fldCharType="end"/>
        </w:r>
      </w:hyperlink>
    </w:p>
    <w:p w:rsidR="00251E51" w:rsidRPr="00251E51" w:rsidRDefault="004B70CE" w:rsidP="00251E51">
      <w:pPr>
        <w:pStyle w:val="26"/>
        <w:tabs>
          <w:tab w:val="right" w:leader="dot" w:pos="8302"/>
        </w:tabs>
        <w:spacing w:line="360" w:lineRule="auto"/>
        <w:ind w:firstLine="400"/>
        <w:rPr>
          <w:rFonts w:ascii="微软雅黑" w:eastAsia="微软雅黑" w:hAnsi="微软雅黑" w:cstheme="minorBidi"/>
          <w:smallCaps w:val="0"/>
          <w:noProof/>
          <w:sz w:val="22"/>
          <w:szCs w:val="22"/>
        </w:rPr>
      </w:pPr>
      <w:hyperlink w:anchor="_Toc471545376" w:history="1">
        <w:r w:rsidR="00251E51" w:rsidRPr="00251E51">
          <w:rPr>
            <w:rStyle w:val="ae"/>
            <w:rFonts w:ascii="微软雅黑" w:eastAsia="微软雅黑" w:hAnsi="微软雅黑" w:hint="eastAsia"/>
            <w:noProof/>
            <w:sz w:val="22"/>
            <w:szCs w:val="22"/>
          </w:rPr>
          <w:t>（七） 离校未就业毕业生的就业情况</w:t>
        </w:r>
        <w:r w:rsidR="00251E51" w:rsidRPr="00251E51">
          <w:rPr>
            <w:rFonts w:ascii="微软雅黑" w:eastAsia="微软雅黑" w:hAnsi="微软雅黑"/>
            <w:noProof/>
            <w:webHidden/>
            <w:sz w:val="22"/>
            <w:szCs w:val="22"/>
          </w:rPr>
          <w:tab/>
        </w:r>
        <w:r w:rsidR="00251E51" w:rsidRPr="00251E51">
          <w:rPr>
            <w:rFonts w:ascii="微软雅黑" w:eastAsia="微软雅黑" w:hAnsi="微软雅黑"/>
            <w:noProof/>
            <w:webHidden/>
            <w:sz w:val="22"/>
            <w:szCs w:val="22"/>
          </w:rPr>
          <w:fldChar w:fldCharType="begin"/>
        </w:r>
        <w:r w:rsidR="00251E51" w:rsidRPr="00251E51">
          <w:rPr>
            <w:rFonts w:ascii="微软雅黑" w:eastAsia="微软雅黑" w:hAnsi="微软雅黑"/>
            <w:noProof/>
            <w:webHidden/>
            <w:sz w:val="22"/>
            <w:szCs w:val="22"/>
          </w:rPr>
          <w:instrText xml:space="preserve"> PAGEREF _Toc471545376 \h </w:instrText>
        </w:r>
        <w:r w:rsidR="00251E51" w:rsidRPr="00251E51">
          <w:rPr>
            <w:rFonts w:ascii="微软雅黑" w:eastAsia="微软雅黑" w:hAnsi="微软雅黑"/>
            <w:noProof/>
            <w:webHidden/>
            <w:sz w:val="22"/>
            <w:szCs w:val="22"/>
          </w:rPr>
        </w:r>
        <w:r w:rsidR="00251E51" w:rsidRPr="00251E51">
          <w:rPr>
            <w:rFonts w:ascii="微软雅黑" w:eastAsia="微软雅黑" w:hAnsi="微软雅黑"/>
            <w:noProof/>
            <w:webHidden/>
            <w:sz w:val="22"/>
            <w:szCs w:val="22"/>
          </w:rPr>
          <w:fldChar w:fldCharType="separate"/>
        </w:r>
        <w:r w:rsidR="007766CC">
          <w:rPr>
            <w:rFonts w:ascii="微软雅黑" w:eastAsia="微软雅黑" w:hAnsi="微软雅黑"/>
            <w:noProof/>
            <w:webHidden/>
            <w:sz w:val="22"/>
            <w:szCs w:val="22"/>
          </w:rPr>
          <w:t>- 19 -</w:t>
        </w:r>
        <w:r w:rsidR="00251E51" w:rsidRPr="00251E51">
          <w:rPr>
            <w:rFonts w:ascii="微软雅黑" w:eastAsia="微软雅黑" w:hAnsi="微软雅黑"/>
            <w:noProof/>
            <w:webHidden/>
            <w:sz w:val="22"/>
            <w:szCs w:val="22"/>
          </w:rPr>
          <w:fldChar w:fldCharType="end"/>
        </w:r>
      </w:hyperlink>
    </w:p>
    <w:p w:rsidR="00251E51" w:rsidRPr="00251E51" w:rsidRDefault="004B70CE" w:rsidP="00251E51">
      <w:pPr>
        <w:pStyle w:val="26"/>
        <w:tabs>
          <w:tab w:val="right" w:leader="dot" w:pos="8302"/>
        </w:tabs>
        <w:spacing w:line="360" w:lineRule="auto"/>
        <w:ind w:firstLine="400"/>
        <w:rPr>
          <w:rFonts w:ascii="微软雅黑" w:eastAsia="微软雅黑" w:hAnsi="微软雅黑" w:cstheme="minorBidi"/>
          <w:smallCaps w:val="0"/>
          <w:noProof/>
          <w:sz w:val="22"/>
          <w:szCs w:val="22"/>
        </w:rPr>
      </w:pPr>
      <w:hyperlink w:anchor="_Toc471545377" w:history="1">
        <w:r w:rsidR="00251E51" w:rsidRPr="00251E51">
          <w:rPr>
            <w:rStyle w:val="ae"/>
            <w:rFonts w:ascii="微软雅黑" w:eastAsia="微软雅黑" w:hAnsi="微软雅黑" w:hint="eastAsia"/>
            <w:noProof/>
            <w:sz w:val="22"/>
            <w:szCs w:val="22"/>
          </w:rPr>
          <w:t>（八） 未就业毕业生状态</w:t>
        </w:r>
        <w:r w:rsidR="00251E51" w:rsidRPr="00251E51">
          <w:rPr>
            <w:rFonts w:ascii="微软雅黑" w:eastAsia="微软雅黑" w:hAnsi="微软雅黑"/>
            <w:noProof/>
            <w:webHidden/>
            <w:sz w:val="22"/>
            <w:szCs w:val="22"/>
          </w:rPr>
          <w:tab/>
        </w:r>
        <w:r w:rsidR="00251E51" w:rsidRPr="00251E51">
          <w:rPr>
            <w:rFonts w:ascii="微软雅黑" w:eastAsia="微软雅黑" w:hAnsi="微软雅黑"/>
            <w:noProof/>
            <w:webHidden/>
            <w:sz w:val="22"/>
            <w:szCs w:val="22"/>
          </w:rPr>
          <w:fldChar w:fldCharType="begin"/>
        </w:r>
        <w:r w:rsidR="00251E51" w:rsidRPr="00251E51">
          <w:rPr>
            <w:rFonts w:ascii="微软雅黑" w:eastAsia="微软雅黑" w:hAnsi="微软雅黑"/>
            <w:noProof/>
            <w:webHidden/>
            <w:sz w:val="22"/>
            <w:szCs w:val="22"/>
          </w:rPr>
          <w:instrText xml:space="preserve"> PAGEREF _Toc471545377 \h </w:instrText>
        </w:r>
        <w:r w:rsidR="00251E51" w:rsidRPr="00251E51">
          <w:rPr>
            <w:rFonts w:ascii="微软雅黑" w:eastAsia="微软雅黑" w:hAnsi="微软雅黑"/>
            <w:noProof/>
            <w:webHidden/>
            <w:sz w:val="22"/>
            <w:szCs w:val="22"/>
          </w:rPr>
        </w:r>
        <w:r w:rsidR="00251E51" w:rsidRPr="00251E51">
          <w:rPr>
            <w:rFonts w:ascii="微软雅黑" w:eastAsia="微软雅黑" w:hAnsi="微软雅黑"/>
            <w:noProof/>
            <w:webHidden/>
            <w:sz w:val="22"/>
            <w:szCs w:val="22"/>
          </w:rPr>
          <w:fldChar w:fldCharType="separate"/>
        </w:r>
        <w:r w:rsidR="007766CC">
          <w:rPr>
            <w:rFonts w:ascii="微软雅黑" w:eastAsia="微软雅黑" w:hAnsi="微软雅黑"/>
            <w:noProof/>
            <w:webHidden/>
            <w:sz w:val="22"/>
            <w:szCs w:val="22"/>
          </w:rPr>
          <w:t>- 19 -</w:t>
        </w:r>
        <w:r w:rsidR="00251E51" w:rsidRPr="00251E51">
          <w:rPr>
            <w:rFonts w:ascii="微软雅黑" w:eastAsia="微软雅黑" w:hAnsi="微软雅黑"/>
            <w:noProof/>
            <w:webHidden/>
            <w:sz w:val="22"/>
            <w:szCs w:val="22"/>
          </w:rPr>
          <w:fldChar w:fldCharType="end"/>
        </w:r>
      </w:hyperlink>
    </w:p>
    <w:p w:rsidR="00251E51" w:rsidRPr="00251E51" w:rsidRDefault="004B70CE" w:rsidP="00251E51">
      <w:pPr>
        <w:pStyle w:val="12"/>
        <w:tabs>
          <w:tab w:val="right" w:leader="dot" w:pos="8302"/>
        </w:tabs>
        <w:spacing w:line="360" w:lineRule="auto"/>
        <w:ind w:firstLine="402"/>
        <w:rPr>
          <w:rFonts w:ascii="微软雅黑" w:eastAsia="微软雅黑" w:hAnsi="微软雅黑" w:cstheme="minorBidi"/>
          <w:b w:val="0"/>
          <w:bCs w:val="0"/>
          <w:caps w:val="0"/>
          <w:noProof/>
          <w:sz w:val="22"/>
          <w:szCs w:val="22"/>
        </w:rPr>
      </w:pPr>
      <w:hyperlink w:anchor="_Toc471545378" w:history="1">
        <w:r w:rsidR="00251E51" w:rsidRPr="00251E51">
          <w:rPr>
            <w:rStyle w:val="ae"/>
            <w:rFonts w:ascii="微软雅黑" w:eastAsia="微软雅黑" w:hAnsi="微软雅黑" w:hint="eastAsia"/>
            <w:b w:val="0"/>
            <w:noProof/>
            <w:sz w:val="22"/>
            <w:szCs w:val="22"/>
          </w:rPr>
          <w:t>二、 就业工作主要举措</w:t>
        </w:r>
        <w:r w:rsidR="00251E51" w:rsidRPr="00251E51">
          <w:rPr>
            <w:rFonts w:ascii="微软雅黑" w:eastAsia="微软雅黑" w:hAnsi="微软雅黑"/>
            <w:b w:val="0"/>
            <w:noProof/>
            <w:webHidden/>
            <w:sz w:val="22"/>
            <w:szCs w:val="22"/>
          </w:rPr>
          <w:tab/>
        </w:r>
        <w:r w:rsidR="00251E51" w:rsidRPr="00251E51">
          <w:rPr>
            <w:rFonts w:ascii="微软雅黑" w:eastAsia="微软雅黑" w:hAnsi="微软雅黑"/>
            <w:b w:val="0"/>
            <w:noProof/>
            <w:webHidden/>
            <w:sz w:val="22"/>
            <w:szCs w:val="22"/>
          </w:rPr>
          <w:fldChar w:fldCharType="begin"/>
        </w:r>
        <w:r w:rsidR="00251E51" w:rsidRPr="00251E51">
          <w:rPr>
            <w:rFonts w:ascii="微软雅黑" w:eastAsia="微软雅黑" w:hAnsi="微软雅黑"/>
            <w:b w:val="0"/>
            <w:noProof/>
            <w:webHidden/>
            <w:sz w:val="22"/>
            <w:szCs w:val="22"/>
          </w:rPr>
          <w:instrText xml:space="preserve"> PAGEREF _Toc471545378 \h </w:instrText>
        </w:r>
        <w:r w:rsidR="00251E51" w:rsidRPr="00251E51">
          <w:rPr>
            <w:rFonts w:ascii="微软雅黑" w:eastAsia="微软雅黑" w:hAnsi="微软雅黑"/>
            <w:b w:val="0"/>
            <w:noProof/>
            <w:webHidden/>
            <w:sz w:val="22"/>
            <w:szCs w:val="22"/>
          </w:rPr>
        </w:r>
        <w:r w:rsidR="00251E51" w:rsidRPr="00251E51">
          <w:rPr>
            <w:rFonts w:ascii="微软雅黑" w:eastAsia="微软雅黑" w:hAnsi="微软雅黑"/>
            <w:b w:val="0"/>
            <w:noProof/>
            <w:webHidden/>
            <w:sz w:val="22"/>
            <w:szCs w:val="22"/>
          </w:rPr>
          <w:fldChar w:fldCharType="separate"/>
        </w:r>
        <w:r w:rsidR="007766CC">
          <w:rPr>
            <w:rFonts w:ascii="微软雅黑" w:eastAsia="微软雅黑" w:hAnsi="微软雅黑"/>
            <w:b w:val="0"/>
            <w:noProof/>
            <w:webHidden/>
            <w:sz w:val="22"/>
            <w:szCs w:val="22"/>
          </w:rPr>
          <w:t>- 20 -</w:t>
        </w:r>
        <w:r w:rsidR="00251E51" w:rsidRPr="00251E51">
          <w:rPr>
            <w:rFonts w:ascii="微软雅黑" w:eastAsia="微软雅黑" w:hAnsi="微软雅黑"/>
            <w:b w:val="0"/>
            <w:noProof/>
            <w:webHidden/>
            <w:sz w:val="22"/>
            <w:szCs w:val="22"/>
          </w:rPr>
          <w:fldChar w:fldCharType="end"/>
        </w:r>
      </w:hyperlink>
    </w:p>
    <w:p w:rsidR="00251E51" w:rsidRPr="00251E51" w:rsidRDefault="004B70CE" w:rsidP="00251E51">
      <w:pPr>
        <w:pStyle w:val="26"/>
        <w:tabs>
          <w:tab w:val="right" w:leader="dot" w:pos="8302"/>
        </w:tabs>
        <w:spacing w:line="360" w:lineRule="auto"/>
        <w:ind w:firstLine="400"/>
        <w:rPr>
          <w:rFonts w:ascii="微软雅黑" w:eastAsia="微软雅黑" w:hAnsi="微软雅黑" w:cstheme="minorBidi"/>
          <w:smallCaps w:val="0"/>
          <w:noProof/>
          <w:sz w:val="22"/>
          <w:szCs w:val="22"/>
        </w:rPr>
      </w:pPr>
      <w:hyperlink w:anchor="_Toc471545379" w:history="1">
        <w:r w:rsidR="00251E51" w:rsidRPr="00251E51">
          <w:rPr>
            <w:rStyle w:val="ae"/>
            <w:rFonts w:ascii="微软雅黑" w:eastAsia="微软雅黑" w:hAnsi="微软雅黑" w:hint="eastAsia"/>
            <w:noProof/>
            <w:sz w:val="22"/>
            <w:szCs w:val="22"/>
          </w:rPr>
          <w:t>（一） 责任明确，保障有力，确保就业工作健康发展</w:t>
        </w:r>
        <w:r w:rsidR="00251E51" w:rsidRPr="00251E51">
          <w:rPr>
            <w:rFonts w:ascii="微软雅黑" w:eastAsia="微软雅黑" w:hAnsi="微软雅黑"/>
            <w:noProof/>
            <w:webHidden/>
            <w:sz w:val="22"/>
            <w:szCs w:val="22"/>
          </w:rPr>
          <w:tab/>
        </w:r>
        <w:r w:rsidR="00251E51" w:rsidRPr="00251E51">
          <w:rPr>
            <w:rFonts w:ascii="微软雅黑" w:eastAsia="微软雅黑" w:hAnsi="微软雅黑"/>
            <w:noProof/>
            <w:webHidden/>
            <w:sz w:val="22"/>
            <w:szCs w:val="22"/>
          </w:rPr>
          <w:fldChar w:fldCharType="begin"/>
        </w:r>
        <w:r w:rsidR="00251E51" w:rsidRPr="00251E51">
          <w:rPr>
            <w:rFonts w:ascii="微软雅黑" w:eastAsia="微软雅黑" w:hAnsi="微软雅黑"/>
            <w:noProof/>
            <w:webHidden/>
            <w:sz w:val="22"/>
            <w:szCs w:val="22"/>
          </w:rPr>
          <w:instrText xml:space="preserve"> PAGEREF _Toc471545379 \h </w:instrText>
        </w:r>
        <w:r w:rsidR="00251E51" w:rsidRPr="00251E51">
          <w:rPr>
            <w:rFonts w:ascii="微软雅黑" w:eastAsia="微软雅黑" w:hAnsi="微软雅黑"/>
            <w:noProof/>
            <w:webHidden/>
            <w:sz w:val="22"/>
            <w:szCs w:val="22"/>
          </w:rPr>
        </w:r>
        <w:r w:rsidR="00251E51" w:rsidRPr="00251E51">
          <w:rPr>
            <w:rFonts w:ascii="微软雅黑" w:eastAsia="微软雅黑" w:hAnsi="微软雅黑"/>
            <w:noProof/>
            <w:webHidden/>
            <w:sz w:val="22"/>
            <w:szCs w:val="22"/>
          </w:rPr>
          <w:fldChar w:fldCharType="separate"/>
        </w:r>
        <w:r w:rsidR="007766CC">
          <w:rPr>
            <w:rFonts w:ascii="微软雅黑" w:eastAsia="微软雅黑" w:hAnsi="微软雅黑"/>
            <w:noProof/>
            <w:webHidden/>
            <w:sz w:val="22"/>
            <w:szCs w:val="22"/>
          </w:rPr>
          <w:t>- 20 -</w:t>
        </w:r>
        <w:r w:rsidR="00251E51" w:rsidRPr="00251E51">
          <w:rPr>
            <w:rFonts w:ascii="微软雅黑" w:eastAsia="微软雅黑" w:hAnsi="微软雅黑"/>
            <w:noProof/>
            <w:webHidden/>
            <w:sz w:val="22"/>
            <w:szCs w:val="22"/>
          </w:rPr>
          <w:fldChar w:fldCharType="end"/>
        </w:r>
      </w:hyperlink>
    </w:p>
    <w:p w:rsidR="00251E51" w:rsidRPr="00251E51" w:rsidRDefault="004B70CE" w:rsidP="00251E51">
      <w:pPr>
        <w:pStyle w:val="26"/>
        <w:tabs>
          <w:tab w:val="right" w:leader="dot" w:pos="8302"/>
        </w:tabs>
        <w:spacing w:line="360" w:lineRule="auto"/>
        <w:ind w:firstLine="400"/>
        <w:rPr>
          <w:rFonts w:ascii="微软雅黑" w:eastAsia="微软雅黑" w:hAnsi="微软雅黑" w:cstheme="minorBidi"/>
          <w:smallCaps w:val="0"/>
          <w:noProof/>
          <w:sz w:val="22"/>
          <w:szCs w:val="22"/>
        </w:rPr>
      </w:pPr>
      <w:hyperlink w:anchor="_Toc471545380" w:history="1">
        <w:r w:rsidR="00251E51" w:rsidRPr="00251E51">
          <w:rPr>
            <w:rStyle w:val="ae"/>
            <w:rFonts w:ascii="微软雅黑" w:eastAsia="微软雅黑" w:hAnsi="微软雅黑" w:hint="eastAsia"/>
            <w:noProof/>
            <w:sz w:val="22"/>
            <w:szCs w:val="22"/>
          </w:rPr>
          <w:t>（二） 把握重点，有的放矢，激发就业市场活力、学生就业动力</w:t>
        </w:r>
        <w:r w:rsidR="00251E51" w:rsidRPr="00251E51">
          <w:rPr>
            <w:rFonts w:ascii="微软雅黑" w:eastAsia="微软雅黑" w:hAnsi="微软雅黑"/>
            <w:noProof/>
            <w:webHidden/>
            <w:sz w:val="22"/>
            <w:szCs w:val="22"/>
          </w:rPr>
          <w:tab/>
        </w:r>
        <w:r w:rsidR="00251E51" w:rsidRPr="00251E51">
          <w:rPr>
            <w:rFonts w:ascii="微软雅黑" w:eastAsia="微软雅黑" w:hAnsi="微软雅黑"/>
            <w:noProof/>
            <w:webHidden/>
            <w:sz w:val="22"/>
            <w:szCs w:val="22"/>
          </w:rPr>
          <w:fldChar w:fldCharType="begin"/>
        </w:r>
        <w:r w:rsidR="00251E51" w:rsidRPr="00251E51">
          <w:rPr>
            <w:rFonts w:ascii="微软雅黑" w:eastAsia="微软雅黑" w:hAnsi="微软雅黑"/>
            <w:noProof/>
            <w:webHidden/>
            <w:sz w:val="22"/>
            <w:szCs w:val="22"/>
          </w:rPr>
          <w:instrText xml:space="preserve"> PAGEREF _Toc471545380 \h </w:instrText>
        </w:r>
        <w:r w:rsidR="00251E51" w:rsidRPr="00251E51">
          <w:rPr>
            <w:rFonts w:ascii="微软雅黑" w:eastAsia="微软雅黑" w:hAnsi="微软雅黑"/>
            <w:noProof/>
            <w:webHidden/>
            <w:sz w:val="22"/>
            <w:szCs w:val="22"/>
          </w:rPr>
        </w:r>
        <w:r w:rsidR="00251E51" w:rsidRPr="00251E51">
          <w:rPr>
            <w:rFonts w:ascii="微软雅黑" w:eastAsia="微软雅黑" w:hAnsi="微软雅黑"/>
            <w:noProof/>
            <w:webHidden/>
            <w:sz w:val="22"/>
            <w:szCs w:val="22"/>
          </w:rPr>
          <w:fldChar w:fldCharType="separate"/>
        </w:r>
        <w:r w:rsidR="007766CC">
          <w:rPr>
            <w:rFonts w:ascii="微软雅黑" w:eastAsia="微软雅黑" w:hAnsi="微软雅黑"/>
            <w:noProof/>
            <w:webHidden/>
            <w:sz w:val="22"/>
            <w:szCs w:val="22"/>
          </w:rPr>
          <w:t>- 21 -</w:t>
        </w:r>
        <w:r w:rsidR="00251E51" w:rsidRPr="00251E51">
          <w:rPr>
            <w:rFonts w:ascii="微软雅黑" w:eastAsia="微软雅黑" w:hAnsi="微软雅黑"/>
            <w:noProof/>
            <w:webHidden/>
            <w:sz w:val="22"/>
            <w:szCs w:val="22"/>
          </w:rPr>
          <w:fldChar w:fldCharType="end"/>
        </w:r>
      </w:hyperlink>
    </w:p>
    <w:p w:rsidR="00251E51" w:rsidRPr="00251E51" w:rsidRDefault="004B70CE" w:rsidP="00251E51">
      <w:pPr>
        <w:pStyle w:val="26"/>
        <w:tabs>
          <w:tab w:val="right" w:leader="dot" w:pos="8302"/>
        </w:tabs>
        <w:spacing w:line="360" w:lineRule="auto"/>
        <w:ind w:firstLine="400"/>
        <w:rPr>
          <w:rFonts w:ascii="微软雅黑" w:eastAsia="微软雅黑" w:hAnsi="微软雅黑" w:cstheme="minorBidi"/>
          <w:smallCaps w:val="0"/>
          <w:noProof/>
          <w:sz w:val="22"/>
          <w:szCs w:val="22"/>
        </w:rPr>
      </w:pPr>
      <w:hyperlink w:anchor="_Toc471545381" w:history="1">
        <w:r w:rsidR="00251E51" w:rsidRPr="00251E51">
          <w:rPr>
            <w:rStyle w:val="ae"/>
            <w:rFonts w:ascii="微软雅黑" w:eastAsia="微软雅黑" w:hAnsi="微软雅黑" w:hint="eastAsia"/>
            <w:noProof/>
            <w:sz w:val="22"/>
            <w:szCs w:val="22"/>
          </w:rPr>
          <w:t>（三） 加强引导，精准帮扶，做好学生的就业指导与服务工作</w:t>
        </w:r>
        <w:r w:rsidR="00251E51" w:rsidRPr="00251E51">
          <w:rPr>
            <w:rFonts w:ascii="微软雅黑" w:eastAsia="微软雅黑" w:hAnsi="微软雅黑"/>
            <w:noProof/>
            <w:webHidden/>
            <w:sz w:val="22"/>
            <w:szCs w:val="22"/>
          </w:rPr>
          <w:tab/>
        </w:r>
        <w:r w:rsidR="00251E51" w:rsidRPr="00251E51">
          <w:rPr>
            <w:rFonts w:ascii="微软雅黑" w:eastAsia="微软雅黑" w:hAnsi="微软雅黑"/>
            <w:noProof/>
            <w:webHidden/>
            <w:sz w:val="22"/>
            <w:szCs w:val="22"/>
          </w:rPr>
          <w:fldChar w:fldCharType="begin"/>
        </w:r>
        <w:r w:rsidR="00251E51" w:rsidRPr="00251E51">
          <w:rPr>
            <w:rFonts w:ascii="微软雅黑" w:eastAsia="微软雅黑" w:hAnsi="微软雅黑"/>
            <w:noProof/>
            <w:webHidden/>
            <w:sz w:val="22"/>
            <w:szCs w:val="22"/>
          </w:rPr>
          <w:instrText xml:space="preserve"> PAGEREF _Toc471545381 \h </w:instrText>
        </w:r>
        <w:r w:rsidR="00251E51" w:rsidRPr="00251E51">
          <w:rPr>
            <w:rFonts w:ascii="微软雅黑" w:eastAsia="微软雅黑" w:hAnsi="微软雅黑"/>
            <w:noProof/>
            <w:webHidden/>
            <w:sz w:val="22"/>
            <w:szCs w:val="22"/>
          </w:rPr>
        </w:r>
        <w:r w:rsidR="00251E51" w:rsidRPr="00251E51">
          <w:rPr>
            <w:rFonts w:ascii="微软雅黑" w:eastAsia="微软雅黑" w:hAnsi="微软雅黑"/>
            <w:noProof/>
            <w:webHidden/>
            <w:sz w:val="22"/>
            <w:szCs w:val="22"/>
          </w:rPr>
          <w:fldChar w:fldCharType="separate"/>
        </w:r>
        <w:r w:rsidR="007766CC">
          <w:rPr>
            <w:rFonts w:ascii="微软雅黑" w:eastAsia="微软雅黑" w:hAnsi="微软雅黑"/>
            <w:noProof/>
            <w:webHidden/>
            <w:sz w:val="22"/>
            <w:szCs w:val="22"/>
          </w:rPr>
          <w:t>- 23 -</w:t>
        </w:r>
        <w:r w:rsidR="00251E51" w:rsidRPr="00251E51">
          <w:rPr>
            <w:rFonts w:ascii="微软雅黑" w:eastAsia="微软雅黑" w:hAnsi="微软雅黑"/>
            <w:noProof/>
            <w:webHidden/>
            <w:sz w:val="22"/>
            <w:szCs w:val="22"/>
          </w:rPr>
          <w:fldChar w:fldCharType="end"/>
        </w:r>
      </w:hyperlink>
    </w:p>
    <w:p w:rsidR="00251E51" w:rsidRPr="00251E51" w:rsidRDefault="004B70CE" w:rsidP="00251E51">
      <w:pPr>
        <w:pStyle w:val="12"/>
        <w:tabs>
          <w:tab w:val="right" w:leader="dot" w:pos="8302"/>
        </w:tabs>
        <w:spacing w:line="360" w:lineRule="auto"/>
        <w:ind w:firstLine="402"/>
        <w:rPr>
          <w:rFonts w:ascii="微软雅黑" w:eastAsia="微软雅黑" w:hAnsi="微软雅黑" w:cstheme="minorBidi"/>
          <w:b w:val="0"/>
          <w:bCs w:val="0"/>
          <w:caps w:val="0"/>
          <w:noProof/>
          <w:sz w:val="22"/>
          <w:szCs w:val="22"/>
        </w:rPr>
      </w:pPr>
      <w:hyperlink w:anchor="_Toc471545382" w:history="1">
        <w:r w:rsidR="00251E51" w:rsidRPr="00251E51">
          <w:rPr>
            <w:rStyle w:val="ae"/>
            <w:rFonts w:ascii="微软雅黑" w:eastAsia="微软雅黑" w:hAnsi="微软雅黑" w:hint="eastAsia"/>
            <w:b w:val="0"/>
            <w:noProof/>
            <w:sz w:val="22"/>
            <w:szCs w:val="22"/>
          </w:rPr>
          <w:t>三、 相关分析</w:t>
        </w:r>
        <w:r w:rsidR="00251E51" w:rsidRPr="00251E51">
          <w:rPr>
            <w:rFonts w:ascii="微软雅黑" w:eastAsia="微软雅黑" w:hAnsi="微软雅黑"/>
            <w:b w:val="0"/>
            <w:noProof/>
            <w:webHidden/>
            <w:sz w:val="22"/>
            <w:szCs w:val="22"/>
          </w:rPr>
          <w:tab/>
        </w:r>
        <w:r w:rsidR="00251E51" w:rsidRPr="00251E51">
          <w:rPr>
            <w:rFonts w:ascii="微软雅黑" w:eastAsia="微软雅黑" w:hAnsi="微软雅黑"/>
            <w:b w:val="0"/>
            <w:noProof/>
            <w:webHidden/>
            <w:sz w:val="22"/>
            <w:szCs w:val="22"/>
          </w:rPr>
          <w:fldChar w:fldCharType="begin"/>
        </w:r>
        <w:r w:rsidR="00251E51" w:rsidRPr="00251E51">
          <w:rPr>
            <w:rFonts w:ascii="微软雅黑" w:eastAsia="微软雅黑" w:hAnsi="微软雅黑"/>
            <w:b w:val="0"/>
            <w:noProof/>
            <w:webHidden/>
            <w:sz w:val="22"/>
            <w:szCs w:val="22"/>
          </w:rPr>
          <w:instrText xml:space="preserve"> PAGEREF _Toc471545382 \h </w:instrText>
        </w:r>
        <w:r w:rsidR="00251E51" w:rsidRPr="00251E51">
          <w:rPr>
            <w:rFonts w:ascii="微软雅黑" w:eastAsia="微软雅黑" w:hAnsi="微软雅黑"/>
            <w:b w:val="0"/>
            <w:noProof/>
            <w:webHidden/>
            <w:sz w:val="22"/>
            <w:szCs w:val="22"/>
          </w:rPr>
        </w:r>
        <w:r w:rsidR="00251E51" w:rsidRPr="00251E51">
          <w:rPr>
            <w:rFonts w:ascii="微软雅黑" w:eastAsia="微软雅黑" w:hAnsi="微软雅黑"/>
            <w:b w:val="0"/>
            <w:noProof/>
            <w:webHidden/>
            <w:sz w:val="22"/>
            <w:szCs w:val="22"/>
          </w:rPr>
          <w:fldChar w:fldCharType="separate"/>
        </w:r>
        <w:r w:rsidR="007766CC">
          <w:rPr>
            <w:rFonts w:ascii="微软雅黑" w:eastAsia="微软雅黑" w:hAnsi="微软雅黑"/>
            <w:b w:val="0"/>
            <w:noProof/>
            <w:webHidden/>
            <w:sz w:val="22"/>
            <w:szCs w:val="22"/>
          </w:rPr>
          <w:t>- 25 -</w:t>
        </w:r>
        <w:r w:rsidR="00251E51" w:rsidRPr="00251E51">
          <w:rPr>
            <w:rFonts w:ascii="微软雅黑" w:eastAsia="微软雅黑" w:hAnsi="微软雅黑"/>
            <w:b w:val="0"/>
            <w:noProof/>
            <w:webHidden/>
            <w:sz w:val="22"/>
            <w:szCs w:val="22"/>
          </w:rPr>
          <w:fldChar w:fldCharType="end"/>
        </w:r>
      </w:hyperlink>
    </w:p>
    <w:p w:rsidR="00251E51" w:rsidRPr="00251E51" w:rsidRDefault="004B70CE" w:rsidP="00251E51">
      <w:pPr>
        <w:pStyle w:val="26"/>
        <w:tabs>
          <w:tab w:val="right" w:leader="dot" w:pos="8302"/>
        </w:tabs>
        <w:spacing w:line="360" w:lineRule="auto"/>
        <w:ind w:firstLine="400"/>
        <w:rPr>
          <w:rFonts w:ascii="微软雅黑" w:eastAsia="微软雅黑" w:hAnsi="微软雅黑" w:cstheme="minorBidi"/>
          <w:smallCaps w:val="0"/>
          <w:noProof/>
          <w:sz w:val="22"/>
          <w:szCs w:val="22"/>
        </w:rPr>
      </w:pPr>
      <w:hyperlink w:anchor="_Toc471545386" w:history="1">
        <w:r w:rsidR="00251E51" w:rsidRPr="00251E51">
          <w:rPr>
            <w:rStyle w:val="ae"/>
            <w:rFonts w:ascii="微软雅黑" w:eastAsia="微软雅黑" w:hAnsi="微软雅黑" w:hint="eastAsia"/>
            <w:noProof/>
            <w:sz w:val="22"/>
            <w:szCs w:val="22"/>
          </w:rPr>
          <w:t>（一） 对当前工作的满意度及相关分析</w:t>
        </w:r>
        <w:r w:rsidR="00251E51" w:rsidRPr="00251E51">
          <w:rPr>
            <w:rFonts w:ascii="微软雅黑" w:eastAsia="微软雅黑" w:hAnsi="微软雅黑"/>
            <w:noProof/>
            <w:webHidden/>
            <w:sz w:val="22"/>
            <w:szCs w:val="22"/>
          </w:rPr>
          <w:tab/>
        </w:r>
        <w:r w:rsidR="00251E51" w:rsidRPr="00251E51">
          <w:rPr>
            <w:rFonts w:ascii="微软雅黑" w:eastAsia="微软雅黑" w:hAnsi="微软雅黑"/>
            <w:noProof/>
            <w:webHidden/>
            <w:sz w:val="22"/>
            <w:szCs w:val="22"/>
          </w:rPr>
          <w:fldChar w:fldCharType="begin"/>
        </w:r>
        <w:r w:rsidR="00251E51" w:rsidRPr="00251E51">
          <w:rPr>
            <w:rFonts w:ascii="微软雅黑" w:eastAsia="微软雅黑" w:hAnsi="微软雅黑"/>
            <w:noProof/>
            <w:webHidden/>
            <w:sz w:val="22"/>
            <w:szCs w:val="22"/>
          </w:rPr>
          <w:instrText xml:space="preserve"> PAGEREF _Toc471545386 \h </w:instrText>
        </w:r>
        <w:r w:rsidR="00251E51" w:rsidRPr="00251E51">
          <w:rPr>
            <w:rFonts w:ascii="微软雅黑" w:eastAsia="微软雅黑" w:hAnsi="微软雅黑"/>
            <w:noProof/>
            <w:webHidden/>
            <w:sz w:val="22"/>
            <w:szCs w:val="22"/>
          </w:rPr>
        </w:r>
        <w:r w:rsidR="00251E51" w:rsidRPr="00251E51">
          <w:rPr>
            <w:rFonts w:ascii="微软雅黑" w:eastAsia="微软雅黑" w:hAnsi="微软雅黑"/>
            <w:noProof/>
            <w:webHidden/>
            <w:sz w:val="22"/>
            <w:szCs w:val="22"/>
          </w:rPr>
          <w:fldChar w:fldCharType="separate"/>
        </w:r>
        <w:r w:rsidR="007766CC">
          <w:rPr>
            <w:rFonts w:ascii="微软雅黑" w:eastAsia="微软雅黑" w:hAnsi="微软雅黑"/>
            <w:noProof/>
            <w:webHidden/>
            <w:sz w:val="22"/>
            <w:szCs w:val="22"/>
          </w:rPr>
          <w:t>- 25 -</w:t>
        </w:r>
        <w:r w:rsidR="00251E51" w:rsidRPr="00251E51">
          <w:rPr>
            <w:rFonts w:ascii="微软雅黑" w:eastAsia="微软雅黑" w:hAnsi="微软雅黑"/>
            <w:noProof/>
            <w:webHidden/>
            <w:sz w:val="22"/>
            <w:szCs w:val="22"/>
          </w:rPr>
          <w:fldChar w:fldCharType="end"/>
        </w:r>
      </w:hyperlink>
    </w:p>
    <w:p w:rsidR="00251E51" w:rsidRPr="00251E51" w:rsidRDefault="004B70CE" w:rsidP="00251E51">
      <w:pPr>
        <w:pStyle w:val="26"/>
        <w:tabs>
          <w:tab w:val="right" w:leader="dot" w:pos="8302"/>
        </w:tabs>
        <w:spacing w:line="360" w:lineRule="auto"/>
        <w:ind w:firstLine="400"/>
        <w:rPr>
          <w:rFonts w:ascii="微软雅黑" w:eastAsia="微软雅黑" w:hAnsi="微软雅黑" w:cstheme="minorBidi"/>
          <w:smallCaps w:val="0"/>
          <w:noProof/>
          <w:sz w:val="22"/>
          <w:szCs w:val="22"/>
        </w:rPr>
      </w:pPr>
      <w:hyperlink w:anchor="_Toc471545387" w:history="1">
        <w:r w:rsidR="00251E51" w:rsidRPr="00251E51">
          <w:rPr>
            <w:rStyle w:val="ae"/>
            <w:rFonts w:ascii="微软雅黑" w:eastAsia="微软雅黑" w:hAnsi="微软雅黑" w:hint="eastAsia"/>
            <w:noProof/>
            <w:sz w:val="22"/>
            <w:szCs w:val="22"/>
          </w:rPr>
          <w:t>（二） 对学校的满意度及相关分析</w:t>
        </w:r>
        <w:r w:rsidR="00251E51" w:rsidRPr="00251E51">
          <w:rPr>
            <w:rFonts w:ascii="微软雅黑" w:eastAsia="微软雅黑" w:hAnsi="微软雅黑"/>
            <w:noProof/>
            <w:webHidden/>
            <w:sz w:val="22"/>
            <w:szCs w:val="22"/>
          </w:rPr>
          <w:tab/>
        </w:r>
        <w:r w:rsidR="00251E51" w:rsidRPr="00251E51">
          <w:rPr>
            <w:rFonts w:ascii="微软雅黑" w:eastAsia="微软雅黑" w:hAnsi="微软雅黑"/>
            <w:noProof/>
            <w:webHidden/>
            <w:sz w:val="22"/>
            <w:szCs w:val="22"/>
          </w:rPr>
          <w:fldChar w:fldCharType="begin"/>
        </w:r>
        <w:r w:rsidR="00251E51" w:rsidRPr="00251E51">
          <w:rPr>
            <w:rFonts w:ascii="微软雅黑" w:eastAsia="微软雅黑" w:hAnsi="微软雅黑"/>
            <w:noProof/>
            <w:webHidden/>
            <w:sz w:val="22"/>
            <w:szCs w:val="22"/>
          </w:rPr>
          <w:instrText xml:space="preserve"> PAGEREF _Toc471545387 \h </w:instrText>
        </w:r>
        <w:r w:rsidR="00251E51" w:rsidRPr="00251E51">
          <w:rPr>
            <w:rFonts w:ascii="微软雅黑" w:eastAsia="微软雅黑" w:hAnsi="微软雅黑"/>
            <w:noProof/>
            <w:webHidden/>
            <w:sz w:val="22"/>
            <w:szCs w:val="22"/>
          </w:rPr>
        </w:r>
        <w:r w:rsidR="00251E51" w:rsidRPr="00251E51">
          <w:rPr>
            <w:rFonts w:ascii="微软雅黑" w:eastAsia="微软雅黑" w:hAnsi="微软雅黑"/>
            <w:noProof/>
            <w:webHidden/>
            <w:sz w:val="22"/>
            <w:szCs w:val="22"/>
          </w:rPr>
          <w:fldChar w:fldCharType="separate"/>
        </w:r>
        <w:r w:rsidR="007766CC">
          <w:rPr>
            <w:rFonts w:ascii="微软雅黑" w:eastAsia="微软雅黑" w:hAnsi="微软雅黑"/>
            <w:noProof/>
            <w:webHidden/>
            <w:sz w:val="22"/>
            <w:szCs w:val="22"/>
          </w:rPr>
          <w:t>- 26 -</w:t>
        </w:r>
        <w:r w:rsidR="00251E51" w:rsidRPr="00251E51">
          <w:rPr>
            <w:rFonts w:ascii="微软雅黑" w:eastAsia="微软雅黑" w:hAnsi="微软雅黑"/>
            <w:noProof/>
            <w:webHidden/>
            <w:sz w:val="22"/>
            <w:szCs w:val="22"/>
          </w:rPr>
          <w:fldChar w:fldCharType="end"/>
        </w:r>
      </w:hyperlink>
    </w:p>
    <w:p w:rsidR="00251E51" w:rsidRPr="00251E51" w:rsidRDefault="004B70CE" w:rsidP="00251E51">
      <w:pPr>
        <w:pStyle w:val="26"/>
        <w:tabs>
          <w:tab w:val="right" w:leader="dot" w:pos="8302"/>
        </w:tabs>
        <w:spacing w:line="360" w:lineRule="auto"/>
        <w:ind w:firstLine="400"/>
        <w:rPr>
          <w:rFonts w:ascii="微软雅黑" w:eastAsia="微软雅黑" w:hAnsi="微软雅黑" w:cstheme="minorBidi"/>
          <w:smallCaps w:val="0"/>
          <w:noProof/>
          <w:sz w:val="22"/>
          <w:szCs w:val="22"/>
        </w:rPr>
      </w:pPr>
      <w:hyperlink w:anchor="_Toc471545388" w:history="1">
        <w:r w:rsidR="00251E51" w:rsidRPr="00251E51">
          <w:rPr>
            <w:rStyle w:val="ae"/>
            <w:rFonts w:ascii="微软雅黑" w:eastAsia="微软雅黑" w:hAnsi="微软雅黑" w:hint="eastAsia"/>
            <w:noProof/>
            <w:sz w:val="22"/>
            <w:szCs w:val="22"/>
          </w:rPr>
          <w:t>（三） 对学校创业教育的满意度及相关分析</w:t>
        </w:r>
        <w:r w:rsidR="00251E51" w:rsidRPr="00251E51">
          <w:rPr>
            <w:rFonts w:ascii="微软雅黑" w:eastAsia="微软雅黑" w:hAnsi="微软雅黑"/>
            <w:noProof/>
            <w:webHidden/>
            <w:sz w:val="22"/>
            <w:szCs w:val="22"/>
          </w:rPr>
          <w:tab/>
        </w:r>
        <w:r w:rsidR="00251E51" w:rsidRPr="00251E51">
          <w:rPr>
            <w:rFonts w:ascii="微软雅黑" w:eastAsia="微软雅黑" w:hAnsi="微软雅黑"/>
            <w:noProof/>
            <w:webHidden/>
            <w:sz w:val="22"/>
            <w:szCs w:val="22"/>
          </w:rPr>
          <w:fldChar w:fldCharType="begin"/>
        </w:r>
        <w:r w:rsidR="00251E51" w:rsidRPr="00251E51">
          <w:rPr>
            <w:rFonts w:ascii="微软雅黑" w:eastAsia="微软雅黑" w:hAnsi="微软雅黑"/>
            <w:noProof/>
            <w:webHidden/>
            <w:sz w:val="22"/>
            <w:szCs w:val="22"/>
          </w:rPr>
          <w:instrText xml:space="preserve"> PAGEREF _Toc471545388 \h </w:instrText>
        </w:r>
        <w:r w:rsidR="00251E51" w:rsidRPr="00251E51">
          <w:rPr>
            <w:rFonts w:ascii="微软雅黑" w:eastAsia="微软雅黑" w:hAnsi="微软雅黑"/>
            <w:noProof/>
            <w:webHidden/>
            <w:sz w:val="22"/>
            <w:szCs w:val="22"/>
          </w:rPr>
        </w:r>
        <w:r w:rsidR="00251E51" w:rsidRPr="00251E51">
          <w:rPr>
            <w:rFonts w:ascii="微软雅黑" w:eastAsia="微软雅黑" w:hAnsi="微软雅黑"/>
            <w:noProof/>
            <w:webHidden/>
            <w:sz w:val="22"/>
            <w:szCs w:val="22"/>
          </w:rPr>
          <w:fldChar w:fldCharType="separate"/>
        </w:r>
        <w:r w:rsidR="007766CC">
          <w:rPr>
            <w:rFonts w:ascii="微软雅黑" w:eastAsia="微软雅黑" w:hAnsi="微软雅黑"/>
            <w:noProof/>
            <w:webHidden/>
            <w:sz w:val="22"/>
            <w:szCs w:val="22"/>
          </w:rPr>
          <w:t>- 28 -</w:t>
        </w:r>
        <w:r w:rsidR="00251E51" w:rsidRPr="00251E51">
          <w:rPr>
            <w:rFonts w:ascii="微软雅黑" w:eastAsia="微软雅黑" w:hAnsi="微软雅黑"/>
            <w:noProof/>
            <w:webHidden/>
            <w:sz w:val="22"/>
            <w:szCs w:val="22"/>
          </w:rPr>
          <w:fldChar w:fldCharType="end"/>
        </w:r>
      </w:hyperlink>
    </w:p>
    <w:p w:rsidR="00251E51" w:rsidRPr="00251E51" w:rsidRDefault="004B70CE" w:rsidP="00251E51">
      <w:pPr>
        <w:pStyle w:val="26"/>
        <w:tabs>
          <w:tab w:val="right" w:leader="dot" w:pos="8302"/>
        </w:tabs>
        <w:spacing w:line="360" w:lineRule="auto"/>
        <w:ind w:firstLine="400"/>
        <w:rPr>
          <w:rFonts w:ascii="微软雅黑" w:eastAsia="微软雅黑" w:hAnsi="微软雅黑" w:cstheme="minorBidi"/>
          <w:smallCaps w:val="0"/>
          <w:noProof/>
          <w:sz w:val="22"/>
          <w:szCs w:val="22"/>
        </w:rPr>
      </w:pPr>
      <w:hyperlink w:anchor="_Toc471545392" w:history="1">
        <w:r w:rsidR="00251E51" w:rsidRPr="00251E51">
          <w:rPr>
            <w:rStyle w:val="ae"/>
            <w:rFonts w:ascii="微软雅黑" w:eastAsia="微软雅黑" w:hAnsi="微软雅黑" w:hint="eastAsia"/>
            <w:noProof/>
            <w:sz w:val="22"/>
            <w:szCs w:val="22"/>
          </w:rPr>
          <w:t>（四） 毕业生就业意愿分析</w:t>
        </w:r>
        <w:r w:rsidR="00251E51" w:rsidRPr="00251E51">
          <w:rPr>
            <w:rFonts w:ascii="微软雅黑" w:eastAsia="微软雅黑" w:hAnsi="微软雅黑"/>
            <w:noProof/>
            <w:webHidden/>
            <w:sz w:val="22"/>
            <w:szCs w:val="22"/>
          </w:rPr>
          <w:tab/>
        </w:r>
        <w:r w:rsidR="00251E51" w:rsidRPr="00251E51">
          <w:rPr>
            <w:rFonts w:ascii="微软雅黑" w:eastAsia="微软雅黑" w:hAnsi="微软雅黑"/>
            <w:noProof/>
            <w:webHidden/>
            <w:sz w:val="22"/>
            <w:szCs w:val="22"/>
          </w:rPr>
          <w:fldChar w:fldCharType="begin"/>
        </w:r>
        <w:r w:rsidR="00251E51" w:rsidRPr="00251E51">
          <w:rPr>
            <w:rFonts w:ascii="微软雅黑" w:eastAsia="微软雅黑" w:hAnsi="微软雅黑"/>
            <w:noProof/>
            <w:webHidden/>
            <w:sz w:val="22"/>
            <w:szCs w:val="22"/>
          </w:rPr>
          <w:instrText xml:space="preserve"> PAGEREF _Toc471545392 \h </w:instrText>
        </w:r>
        <w:r w:rsidR="00251E51" w:rsidRPr="00251E51">
          <w:rPr>
            <w:rFonts w:ascii="微软雅黑" w:eastAsia="微软雅黑" w:hAnsi="微软雅黑"/>
            <w:noProof/>
            <w:webHidden/>
            <w:sz w:val="22"/>
            <w:szCs w:val="22"/>
          </w:rPr>
        </w:r>
        <w:r w:rsidR="00251E51" w:rsidRPr="00251E51">
          <w:rPr>
            <w:rFonts w:ascii="微软雅黑" w:eastAsia="微软雅黑" w:hAnsi="微软雅黑"/>
            <w:noProof/>
            <w:webHidden/>
            <w:sz w:val="22"/>
            <w:szCs w:val="22"/>
          </w:rPr>
          <w:fldChar w:fldCharType="separate"/>
        </w:r>
        <w:r w:rsidR="007766CC">
          <w:rPr>
            <w:rFonts w:ascii="微软雅黑" w:eastAsia="微软雅黑" w:hAnsi="微软雅黑"/>
            <w:noProof/>
            <w:webHidden/>
            <w:sz w:val="22"/>
            <w:szCs w:val="22"/>
          </w:rPr>
          <w:t>- 30 -</w:t>
        </w:r>
        <w:r w:rsidR="00251E51" w:rsidRPr="00251E51">
          <w:rPr>
            <w:rFonts w:ascii="微软雅黑" w:eastAsia="微软雅黑" w:hAnsi="微软雅黑"/>
            <w:noProof/>
            <w:webHidden/>
            <w:sz w:val="22"/>
            <w:szCs w:val="22"/>
          </w:rPr>
          <w:fldChar w:fldCharType="end"/>
        </w:r>
      </w:hyperlink>
    </w:p>
    <w:p w:rsidR="00251E51" w:rsidRPr="00251E51" w:rsidRDefault="004B70CE" w:rsidP="00251E51">
      <w:pPr>
        <w:pStyle w:val="26"/>
        <w:tabs>
          <w:tab w:val="right" w:leader="dot" w:pos="8302"/>
        </w:tabs>
        <w:spacing w:line="360" w:lineRule="auto"/>
        <w:ind w:firstLine="400"/>
        <w:rPr>
          <w:rFonts w:ascii="微软雅黑" w:eastAsia="微软雅黑" w:hAnsi="微软雅黑" w:cstheme="minorBidi"/>
          <w:smallCaps w:val="0"/>
          <w:noProof/>
          <w:sz w:val="22"/>
          <w:szCs w:val="22"/>
        </w:rPr>
      </w:pPr>
      <w:hyperlink w:anchor="_Toc471545393" w:history="1">
        <w:r w:rsidR="00251E51" w:rsidRPr="00251E51">
          <w:rPr>
            <w:rStyle w:val="ae"/>
            <w:rFonts w:ascii="微软雅黑" w:eastAsia="微软雅黑" w:hAnsi="微软雅黑" w:hint="eastAsia"/>
            <w:noProof/>
            <w:sz w:val="22"/>
            <w:szCs w:val="22"/>
          </w:rPr>
          <w:t>（五） 毕业生就业创业服务需求及相关分析</w:t>
        </w:r>
        <w:r w:rsidR="00251E51" w:rsidRPr="00251E51">
          <w:rPr>
            <w:rFonts w:ascii="微软雅黑" w:eastAsia="微软雅黑" w:hAnsi="微软雅黑"/>
            <w:noProof/>
            <w:webHidden/>
            <w:sz w:val="22"/>
            <w:szCs w:val="22"/>
          </w:rPr>
          <w:tab/>
        </w:r>
        <w:r w:rsidR="00251E51" w:rsidRPr="00251E51">
          <w:rPr>
            <w:rFonts w:ascii="微软雅黑" w:eastAsia="微软雅黑" w:hAnsi="微软雅黑"/>
            <w:noProof/>
            <w:webHidden/>
            <w:sz w:val="22"/>
            <w:szCs w:val="22"/>
          </w:rPr>
          <w:fldChar w:fldCharType="begin"/>
        </w:r>
        <w:r w:rsidR="00251E51" w:rsidRPr="00251E51">
          <w:rPr>
            <w:rFonts w:ascii="微软雅黑" w:eastAsia="微软雅黑" w:hAnsi="微软雅黑"/>
            <w:noProof/>
            <w:webHidden/>
            <w:sz w:val="22"/>
            <w:szCs w:val="22"/>
          </w:rPr>
          <w:instrText xml:space="preserve"> PAGEREF _Toc471545393 \h </w:instrText>
        </w:r>
        <w:r w:rsidR="00251E51" w:rsidRPr="00251E51">
          <w:rPr>
            <w:rFonts w:ascii="微软雅黑" w:eastAsia="微软雅黑" w:hAnsi="微软雅黑"/>
            <w:noProof/>
            <w:webHidden/>
            <w:sz w:val="22"/>
            <w:szCs w:val="22"/>
          </w:rPr>
        </w:r>
        <w:r w:rsidR="00251E51" w:rsidRPr="00251E51">
          <w:rPr>
            <w:rFonts w:ascii="微软雅黑" w:eastAsia="微软雅黑" w:hAnsi="微软雅黑"/>
            <w:noProof/>
            <w:webHidden/>
            <w:sz w:val="22"/>
            <w:szCs w:val="22"/>
          </w:rPr>
          <w:fldChar w:fldCharType="separate"/>
        </w:r>
        <w:r w:rsidR="007766CC">
          <w:rPr>
            <w:rFonts w:ascii="微软雅黑" w:eastAsia="微软雅黑" w:hAnsi="微软雅黑"/>
            <w:noProof/>
            <w:webHidden/>
            <w:sz w:val="22"/>
            <w:szCs w:val="22"/>
          </w:rPr>
          <w:t>- 33 -</w:t>
        </w:r>
        <w:r w:rsidR="00251E51" w:rsidRPr="00251E51">
          <w:rPr>
            <w:rFonts w:ascii="微软雅黑" w:eastAsia="微软雅黑" w:hAnsi="微软雅黑"/>
            <w:noProof/>
            <w:webHidden/>
            <w:sz w:val="22"/>
            <w:szCs w:val="22"/>
          </w:rPr>
          <w:fldChar w:fldCharType="end"/>
        </w:r>
      </w:hyperlink>
    </w:p>
    <w:p w:rsidR="00251E51" w:rsidRPr="00251E51" w:rsidRDefault="004B70CE" w:rsidP="00251E51">
      <w:pPr>
        <w:pStyle w:val="26"/>
        <w:tabs>
          <w:tab w:val="right" w:leader="dot" w:pos="8302"/>
        </w:tabs>
        <w:spacing w:line="360" w:lineRule="auto"/>
        <w:ind w:firstLine="400"/>
        <w:rPr>
          <w:rFonts w:ascii="微软雅黑" w:eastAsia="微软雅黑" w:hAnsi="微软雅黑" w:cstheme="minorBidi"/>
          <w:smallCaps w:val="0"/>
          <w:noProof/>
          <w:sz w:val="22"/>
          <w:szCs w:val="22"/>
        </w:rPr>
      </w:pPr>
      <w:hyperlink w:anchor="_Toc471545394" w:history="1">
        <w:r w:rsidR="00251E51" w:rsidRPr="00251E51">
          <w:rPr>
            <w:rStyle w:val="ae"/>
            <w:rFonts w:ascii="微软雅黑" w:eastAsia="微软雅黑" w:hAnsi="微软雅黑" w:hint="eastAsia"/>
            <w:noProof/>
            <w:sz w:val="22"/>
            <w:szCs w:val="22"/>
          </w:rPr>
          <w:t>（六） 毕业生就业市场分析</w:t>
        </w:r>
        <w:r w:rsidR="00251E51" w:rsidRPr="00251E51">
          <w:rPr>
            <w:rFonts w:ascii="微软雅黑" w:eastAsia="微软雅黑" w:hAnsi="微软雅黑"/>
            <w:noProof/>
            <w:webHidden/>
            <w:sz w:val="22"/>
            <w:szCs w:val="22"/>
          </w:rPr>
          <w:tab/>
        </w:r>
        <w:r w:rsidR="00251E51" w:rsidRPr="00251E51">
          <w:rPr>
            <w:rFonts w:ascii="微软雅黑" w:eastAsia="微软雅黑" w:hAnsi="微软雅黑"/>
            <w:noProof/>
            <w:webHidden/>
            <w:sz w:val="22"/>
            <w:szCs w:val="22"/>
          </w:rPr>
          <w:fldChar w:fldCharType="begin"/>
        </w:r>
        <w:r w:rsidR="00251E51" w:rsidRPr="00251E51">
          <w:rPr>
            <w:rFonts w:ascii="微软雅黑" w:eastAsia="微软雅黑" w:hAnsi="微软雅黑"/>
            <w:noProof/>
            <w:webHidden/>
            <w:sz w:val="22"/>
            <w:szCs w:val="22"/>
          </w:rPr>
          <w:instrText xml:space="preserve"> PAGEREF _Toc471545394 \h </w:instrText>
        </w:r>
        <w:r w:rsidR="00251E51" w:rsidRPr="00251E51">
          <w:rPr>
            <w:rFonts w:ascii="微软雅黑" w:eastAsia="微软雅黑" w:hAnsi="微软雅黑"/>
            <w:noProof/>
            <w:webHidden/>
            <w:sz w:val="22"/>
            <w:szCs w:val="22"/>
          </w:rPr>
        </w:r>
        <w:r w:rsidR="00251E51" w:rsidRPr="00251E51">
          <w:rPr>
            <w:rFonts w:ascii="微软雅黑" w:eastAsia="微软雅黑" w:hAnsi="微软雅黑"/>
            <w:noProof/>
            <w:webHidden/>
            <w:sz w:val="22"/>
            <w:szCs w:val="22"/>
          </w:rPr>
          <w:fldChar w:fldCharType="separate"/>
        </w:r>
        <w:r w:rsidR="007766CC">
          <w:rPr>
            <w:rFonts w:ascii="微软雅黑" w:eastAsia="微软雅黑" w:hAnsi="微软雅黑"/>
            <w:noProof/>
            <w:webHidden/>
            <w:sz w:val="22"/>
            <w:szCs w:val="22"/>
          </w:rPr>
          <w:t>- 36 -</w:t>
        </w:r>
        <w:r w:rsidR="00251E51" w:rsidRPr="00251E51">
          <w:rPr>
            <w:rFonts w:ascii="微软雅黑" w:eastAsia="微软雅黑" w:hAnsi="微软雅黑"/>
            <w:noProof/>
            <w:webHidden/>
            <w:sz w:val="22"/>
            <w:szCs w:val="22"/>
          </w:rPr>
          <w:fldChar w:fldCharType="end"/>
        </w:r>
      </w:hyperlink>
    </w:p>
    <w:p w:rsidR="00251E51" w:rsidRPr="00251E51" w:rsidRDefault="004B70CE" w:rsidP="00251E51">
      <w:pPr>
        <w:pStyle w:val="26"/>
        <w:tabs>
          <w:tab w:val="right" w:leader="dot" w:pos="8302"/>
        </w:tabs>
        <w:spacing w:line="360" w:lineRule="auto"/>
        <w:ind w:firstLine="400"/>
        <w:rPr>
          <w:rFonts w:ascii="微软雅黑" w:eastAsia="微软雅黑" w:hAnsi="微软雅黑" w:cstheme="minorBidi"/>
          <w:smallCaps w:val="0"/>
          <w:noProof/>
          <w:sz w:val="22"/>
          <w:szCs w:val="22"/>
        </w:rPr>
      </w:pPr>
      <w:hyperlink w:anchor="_Toc471545395" w:history="1">
        <w:r w:rsidR="00251E51" w:rsidRPr="00251E51">
          <w:rPr>
            <w:rStyle w:val="ae"/>
            <w:rFonts w:ascii="微软雅黑" w:eastAsia="微软雅黑" w:hAnsi="微软雅黑" w:hint="eastAsia"/>
            <w:noProof/>
            <w:sz w:val="22"/>
            <w:szCs w:val="22"/>
          </w:rPr>
          <w:t>（七） 学校创业教育开展情况分析</w:t>
        </w:r>
        <w:r w:rsidR="00251E51" w:rsidRPr="00251E51">
          <w:rPr>
            <w:rFonts w:ascii="微软雅黑" w:eastAsia="微软雅黑" w:hAnsi="微软雅黑"/>
            <w:noProof/>
            <w:webHidden/>
            <w:sz w:val="22"/>
            <w:szCs w:val="22"/>
          </w:rPr>
          <w:tab/>
        </w:r>
        <w:r w:rsidR="00251E51" w:rsidRPr="00251E51">
          <w:rPr>
            <w:rFonts w:ascii="微软雅黑" w:eastAsia="微软雅黑" w:hAnsi="微软雅黑"/>
            <w:noProof/>
            <w:webHidden/>
            <w:sz w:val="22"/>
            <w:szCs w:val="22"/>
          </w:rPr>
          <w:fldChar w:fldCharType="begin"/>
        </w:r>
        <w:r w:rsidR="00251E51" w:rsidRPr="00251E51">
          <w:rPr>
            <w:rFonts w:ascii="微软雅黑" w:eastAsia="微软雅黑" w:hAnsi="微软雅黑"/>
            <w:noProof/>
            <w:webHidden/>
            <w:sz w:val="22"/>
            <w:szCs w:val="22"/>
          </w:rPr>
          <w:instrText xml:space="preserve"> PAGEREF _Toc471545395 \h </w:instrText>
        </w:r>
        <w:r w:rsidR="00251E51" w:rsidRPr="00251E51">
          <w:rPr>
            <w:rFonts w:ascii="微软雅黑" w:eastAsia="微软雅黑" w:hAnsi="微软雅黑"/>
            <w:noProof/>
            <w:webHidden/>
            <w:sz w:val="22"/>
            <w:szCs w:val="22"/>
          </w:rPr>
        </w:r>
        <w:r w:rsidR="00251E51" w:rsidRPr="00251E51">
          <w:rPr>
            <w:rFonts w:ascii="微软雅黑" w:eastAsia="微软雅黑" w:hAnsi="微软雅黑"/>
            <w:noProof/>
            <w:webHidden/>
            <w:sz w:val="22"/>
            <w:szCs w:val="22"/>
          </w:rPr>
          <w:fldChar w:fldCharType="separate"/>
        </w:r>
        <w:r w:rsidR="007766CC">
          <w:rPr>
            <w:rFonts w:ascii="微软雅黑" w:eastAsia="微软雅黑" w:hAnsi="微软雅黑"/>
            <w:noProof/>
            <w:webHidden/>
            <w:sz w:val="22"/>
            <w:szCs w:val="22"/>
          </w:rPr>
          <w:t>- 39 -</w:t>
        </w:r>
        <w:r w:rsidR="00251E51" w:rsidRPr="00251E51">
          <w:rPr>
            <w:rFonts w:ascii="微软雅黑" w:eastAsia="微软雅黑" w:hAnsi="微软雅黑"/>
            <w:noProof/>
            <w:webHidden/>
            <w:sz w:val="22"/>
            <w:szCs w:val="22"/>
          </w:rPr>
          <w:fldChar w:fldCharType="end"/>
        </w:r>
      </w:hyperlink>
    </w:p>
    <w:p w:rsidR="00251E51" w:rsidRPr="00251E51" w:rsidRDefault="004B70CE" w:rsidP="00251E51">
      <w:pPr>
        <w:pStyle w:val="26"/>
        <w:tabs>
          <w:tab w:val="right" w:leader="dot" w:pos="8302"/>
        </w:tabs>
        <w:spacing w:line="360" w:lineRule="auto"/>
        <w:ind w:firstLine="400"/>
        <w:rPr>
          <w:rFonts w:ascii="微软雅黑" w:eastAsia="微软雅黑" w:hAnsi="微软雅黑" w:cstheme="minorBidi"/>
          <w:smallCaps w:val="0"/>
          <w:noProof/>
          <w:sz w:val="22"/>
          <w:szCs w:val="22"/>
        </w:rPr>
      </w:pPr>
      <w:hyperlink w:anchor="_Toc471545396" w:history="1">
        <w:r w:rsidR="00251E51" w:rsidRPr="00251E51">
          <w:rPr>
            <w:rStyle w:val="ae"/>
            <w:rFonts w:ascii="微软雅黑" w:eastAsia="微软雅黑" w:hAnsi="微软雅黑" w:hint="eastAsia"/>
            <w:noProof/>
            <w:sz w:val="22"/>
            <w:szCs w:val="22"/>
          </w:rPr>
          <w:t>（八） 校园现场招聘活动开展情况</w:t>
        </w:r>
        <w:r w:rsidR="00251E51" w:rsidRPr="00251E51">
          <w:rPr>
            <w:rFonts w:ascii="微软雅黑" w:eastAsia="微软雅黑" w:hAnsi="微软雅黑"/>
            <w:noProof/>
            <w:webHidden/>
            <w:sz w:val="22"/>
            <w:szCs w:val="22"/>
          </w:rPr>
          <w:tab/>
        </w:r>
        <w:r w:rsidR="00251E51" w:rsidRPr="00251E51">
          <w:rPr>
            <w:rFonts w:ascii="微软雅黑" w:eastAsia="微软雅黑" w:hAnsi="微软雅黑"/>
            <w:noProof/>
            <w:webHidden/>
            <w:sz w:val="22"/>
            <w:szCs w:val="22"/>
          </w:rPr>
          <w:fldChar w:fldCharType="begin"/>
        </w:r>
        <w:r w:rsidR="00251E51" w:rsidRPr="00251E51">
          <w:rPr>
            <w:rFonts w:ascii="微软雅黑" w:eastAsia="微软雅黑" w:hAnsi="微软雅黑"/>
            <w:noProof/>
            <w:webHidden/>
            <w:sz w:val="22"/>
            <w:szCs w:val="22"/>
          </w:rPr>
          <w:instrText xml:space="preserve"> PAGEREF _Toc471545396 \h </w:instrText>
        </w:r>
        <w:r w:rsidR="00251E51" w:rsidRPr="00251E51">
          <w:rPr>
            <w:rFonts w:ascii="微软雅黑" w:eastAsia="微软雅黑" w:hAnsi="微软雅黑"/>
            <w:noProof/>
            <w:webHidden/>
            <w:sz w:val="22"/>
            <w:szCs w:val="22"/>
          </w:rPr>
        </w:r>
        <w:r w:rsidR="00251E51" w:rsidRPr="00251E51">
          <w:rPr>
            <w:rFonts w:ascii="微软雅黑" w:eastAsia="微软雅黑" w:hAnsi="微软雅黑"/>
            <w:noProof/>
            <w:webHidden/>
            <w:sz w:val="22"/>
            <w:szCs w:val="22"/>
          </w:rPr>
          <w:fldChar w:fldCharType="separate"/>
        </w:r>
        <w:r w:rsidR="007766CC">
          <w:rPr>
            <w:rFonts w:ascii="微软雅黑" w:eastAsia="微软雅黑" w:hAnsi="微软雅黑"/>
            <w:noProof/>
            <w:webHidden/>
            <w:sz w:val="22"/>
            <w:szCs w:val="22"/>
          </w:rPr>
          <w:t>- 40 -</w:t>
        </w:r>
        <w:r w:rsidR="00251E51" w:rsidRPr="00251E51">
          <w:rPr>
            <w:rFonts w:ascii="微软雅黑" w:eastAsia="微软雅黑" w:hAnsi="微软雅黑"/>
            <w:noProof/>
            <w:webHidden/>
            <w:sz w:val="22"/>
            <w:szCs w:val="22"/>
          </w:rPr>
          <w:fldChar w:fldCharType="end"/>
        </w:r>
      </w:hyperlink>
    </w:p>
    <w:p w:rsidR="00251E51" w:rsidRPr="00251E51" w:rsidRDefault="004B70CE" w:rsidP="00251E51">
      <w:pPr>
        <w:pStyle w:val="12"/>
        <w:tabs>
          <w:tab w:val="right" w:leader="dot" w:pos="8302"/>
        </w:tabs>
        <w:spacing w:line="360" w:lineRule="auto"/>
        <w:ind w:firstLine="402"/>
        <w:rPr>
          <w:rFonts w:ascii="微软雅黑" w:eastAsia="微软雅黑" w:hAnsi="微软雅黑" w:cstheme="minorBidi"/>
          <w:b w:val="0"/>
          <w:bCs w:val="0"/>
          <w:caps w:val="0"/>
          <w:noProof/>
          <w:sz w:val="22"/>
          <w:szCs w:val="22"/>
        </w:rPr>
      </w:pPr>
      <w:hyperlink w:anchor="_Toc471545397" w:history="1">
        <w:r w:rsidR="00251E51" w:rsidRPr="00251E51">
          <w:rPr>
            <w:rStyle w:val="ae"/>
            <w:rFonts w:ascii="微软雅黑" w:eastAsia="微软雅黑" w:hAnsi="微软雅黑" w:hint="eastAsia"/>
            <w:b w:val="0"/>
            <w:noProof/>
            <w:sz w:val="22"/>
            <w:szCs w:val="22"/>
          </w:rPr>
          <w:t>四、 发展趋势</w:t>
        </w:r>
        <w:r w:rsidR="00251E51" w:rsidRPr="00251E51">
          <w:rPr>
            <w:rFonts w:ascii="微软雅黑" w:eastAsia="微软雅黑" w:hAnsi="微软雅黑"/>
            <w:b w:val="0"/>
            <w:noProof/>
            <w:webHidden/>
            <w:sz w:val="22"/>
            <w:szCs w:val="22"/>
          </w:rPr>
          <w:tab/>
        </w:r>
        <w:r w:rsidR="00251E51" w:rsidRPr="00251E51">
          <w:rPr>
            <w:rFonts w:ascii="微软雅黑" w:eastAsia="微软雅黑" w:hAnsi="微软雅黑"/>
            <w:b w:val="0"/>
            <w:noProof/>
            <w:webHidden/>
            <w:sz w:val="22"/>
            <w:szCs w:val="22"/>
          </w:rPr>
          <w:fldChar w:fldCharType="begin"/>
        </w:r>
        <w:r w:rsidR="00251E51" w:rsidRPr="00251E51">
          <w:rPr>
            <w:rFonts w:ascii="微软雅黑" w:eastAsia="微软雅黑" w:hAnsi="微软雅黑"/>
            <w:b w:val="0"/>
            <w:noProof/>
            <w:webHidden/>
            <w:sz w:val="22"/>
            <w:szCs w:val="22"/>
          </w:rPr>
          <w:instrText xml:space="preserve"> PAGEREF _Toc471545397 \h </w:instrText>
        </w:r>
        <w:r w:rsidR="00251E51" w:rsidRPr="00251E51">
          <w:rPr>
            <w:rFonts w:ascii="微软雅黑" w:eastAsia="微软雅黑" w:hAnsi="微软雅黑"/>
            <w:b w:val="0"/>
            <w:noProof/>
            <w:webHidden/>
            <w:sz w:val="22"/>
            <w:szCs w:val="22"/>
          </w:rPr>
        </w:r>
        <w:r w:rsidR="00251E51" w:rsidRPr="00251E51">
          <w:rPr>
            <w:rFonts w:ascii="微软雅黑" w:eastAsia="微软雅黑" w:hAnsi="微软雅黑"/>
            <w:b w:val="0"/>
            <w:noProof/>
            <w:webHidden/>
            <w:sz w:val="22"/>
            <w:szCs w:val="22"/>
          </w:rPr>
          <w:fldChar w:fldCharType="separate"/>
        </w:r>
        <w:r w:rsidR="007766CC">
          <w:rPr>
            <w:rFonts w:ascii="微软雅黑" w:eastAsia="微软雅黑" w:hAnsi="微软雅黑"/>
            <w:b w:val="0"/>
            <w:noProof/>
            <w:webHidden/>
            <w:sz w:val="22"/>
            <w:szCs w:val="22"/>
          </w:rPr>
          <w:t>- 42 -</w:t>
        </w:r>
        <w:r w:rsidR="00251E51" w:rsidRPr="00251E51">
          <w:rPr>
            <w:rFonts w:ascii="微软雅黑" w:eastAsia="微软雅黑" w:hAnsi="微软雅黑"/>
            <w:b w:val="0"/>
            <w:noProof/>
            <w:webHidden/>
            <w:sz w:val="22"/>
            <w:szCs w:val="22"/>
          </w:rPr>
          <w:fldChar w:fldCharType="end"/>
        </w:r>
      </w:hyperlink>
    </w:p>
    <w:p w:rsidR="00251E51" w:rsidRPr="00251E51" w:rsidRDefault="004B70CE" w:rsidP="00251E51">
      <w:pPr>
        <w:pStyle w:val="26"/>
        <w:tabs>
          <w:tab w:val="right" w:leader="dot" w:pos="8302"/>
        </w:tabs>
        <w:spacing w:line="360" w:lineRule="auto"/>
        <w:ind w:firstLine="400"/>
        <w:rPr>
          <w:rFonts w:ascii="微软雅黑" w:eastAsia="微软雅黑" w:hAnsi="微软雅黑" w:cstheme="minorBidi"/>
          <w:smallCaps w:val="0"/>
          <w:noProof/>
          <w:sz w:val="22"/>
          <w:szCs w:val="22"/>
        </w:rPr>
      </w:pPr>
      <w:hyperlink w:anchor="_Toc471545398" w:history="1">
        <w:r w:rsidR="00251E51" w:rsidRPr="00251E51">
          <w:rPr>
            <w:rStyle w:val="ae"/>
            <w:rFonts w:ascii="微软雅黑" w:eastAsia="微软雅黑" w:hAnsi="微软雅黑" w:hint="eastAsia"/>
            <w:noProof/>
            <w:sz w:val="22"/>
            <w:szCs w:val="22"/>
          </w:rPr>
          <w:t>（一） 近五年毕业生生源变化趋势</w:t>
        </w:r>
        <w:r w:rsidR="00251E51" w:rsidRPr="00251E51">
          <w:rPr>
            <w:rFonts w:ascii="微软雅黑" w:eastAsia="微软雅黑" w:hAnsi="微软雅黑"/>
            <w:noProof/>
            <w:webHidden/>
            <w:sz w:val="22"/>
            <w:szCs w:val="22"/>
          </w:rPr>
          <w:tab/>
        </w:r>
        <w:r w:rsidR="00251E51" w:rsidRPr="00251E51">
          <w:rPr>
            <w:rFonts w:ascii="微软雅黑" w:eastAsia="微软雅黑" w:hAnsi="微软雅黑"/>
            <w:noProof/>
            <w:webHidden/>
            <w:sz w:val="22"/>
            <w:szCs w:val="22"/>
          </w:rPr>
          <w:fldChar w:fldCharType="begin"/>
        </w:r>
        <w:r w:rsidR="00251E51" w:rsidRPr="00251E51">
          <w:rPr>
            <w:rFonts w:ascii="微软雅黑" w:eastAsia="微软雅黑" w:hAnsi="微软雅黑"/>
            <w:noProof/>
            <w:webHidden/>
            <w:sz w:val="22"/>
            <w:szCs w:val="22"/>
          </w:rPr>
          <w:instrText xml:space="preserve"> PAGEREF _Toc471545398 \h </w:instrText>
        </w:r>
        <w:r w:rsidR="00251E51" w:rsidRPr="00251E51">
          <w:rPr>
            <w:rFonts w:ascii="微软雅黑" w:eastAsia="微软雅黑" w:hAnsi="微软雅黑"/>
            <w:noProof/>
            <w:webHidden/>
            <w:sz w:val="22"/>
            <w:szCs w:val="22"/>
          </w:rPr>
        </w:r>
        <w:r w:rsidR="00251E51" w:rsidRPr="00251E51">
          <w:rPr>
            <w:rFonts w:ascii="微软雅黑" w:eastAsia="微软雅黑" w:hAnsi="微软雅黑"/>
            <w:noProof/>
            <w:webHidden/>
            <w:sz w:val="22"/>
            <w:szCs w:val="22"/>
          </w:rPr>
          <w:fldChar w:fldCharType="separate"/>
        </w:r>
        <w:r w:rsidR="007766CC">
          <w:rPr>
            <w:rFonts w:ascii="微软雅黑" w:eastAsia="微软雅黑" w:hAnsi="微软雅黑"/>
            <w:noProof/>
            <w:webHidden/>
            <w:sz w:val="22"/>
            <w:szCs w:val="22"/>
          </w:rPr>
          <w:t>- 42 -</w:t>
        </w:r>
        <w:r w:rsidR="00251E51" w:rsidRPr="00251E51">
          <w:rPr>
            <w:rFonts w:ascii="微软雅黑" w:eastAsia="微软雅黑" w:hAnsi="微软雅黑"/>
            <w:noProof/>
            <w:webHidden/>
            <w:sz w:val="22"/>
            <w:szCs w:val="22"/>
          </w:rPr>
          <w:fldChar w:fldCharType="end"/>
        </w:r>
      </w:hyperlink>
    </w:p>
    <w:p w:rsidR="00251E51" w:rsidRPr="00251E51" w:rsidRDefault="004B70CE" w:rsidP="00251E51">
      <w:pPr>
        <w:pStyle w:val="26"/>
        <w:tabs>
          <w:tab w:val="right" w:leader="dot" w:pos="8302"/>
        </w:tabs>
        <w:spacing w:line="360" w:lineRule="auto"/>
        <w:ind w:firstLine="400"/>
        <w:rPr>
          <w:rFonts w:ascii="微软雅黑" w:eastAsia="微软雅黑" w:hAnsi="微软雅黑" w:cstheme="minorBidi"/>
          <w:smallCaps w:val="0"/>
          <w:noProof/>
          <w:sz w:val="22"/>
          <w:szCs w:val="22"/>
        </w:rPr>
      </w:pPr>
      <w:hyperlink w:anchor="_Toc471545399" w:history="1">
        <w:r w:rsidR="00251E51" w:rsidRPr="00251E51">
          <w:rPr>
            <w:rStyle w:val="ae"/>
            <w:rFonts w:ascii="微软雅黑" w:eastAsia="微软雅黑" w:hAnsi="微软雅黑" w:hint="eastAsia"/>
            <w:noProof/>
            <w:sz w:val="22"/>
            <w:szCs w:val="22"/>
          </w:rPr>
          <w:t>（二） 近五年毕业生市场需求情况</w:t>
        </w:r>
        <w:r w:rsidR="00251E51" w:rsidRPr="00251E51">
          <w:rPr>
            <w:rFonts w:ascii="微软雅黑" w:eastAsia="微软雅黑" w:hAnsi="微软雅黑"/>
            <w:noProof/>
            <w:webHidden/>
            <w:sz w:val="22"/>
            <w:szCs w:val="22"/>
          </w:rPr>
          <w:tab/>
        </w:r>
        <w:r w:rsidR="00251E51" w:rsidRPr="00251E51">
          <w:rPr>
            <w:rFonts w:ascii="微软雅黑" w:eastAsia="微软雅黑" w:hAnsi="微软雅黑"/>
            <w:noProof/>
            <w:webHidden/>
            <w:sz w:val="22"/>
            <w:szCs w:val="22"/>
          </w:rPr>
          <w:fldChar w:fldCharType="begin"/>
        </w:r>
        <w:r w:rsidR="00251E51" w:rsidRPr="00251E51">
          <w:rPr>
            <w:rFonts w:ascii="微软雅黑" w:eastAsia="微软雅黑" w:hAnsi="微软雅黑"/>
            <w:noProof/>
            <w:webHidden/>
            <w:sz w:val="22"/>
            <w:szCs w:val="22"/>
          </w:rPr>
          <w:instrText xml:space="preserve"> PAGEREF _Toc471545399 \h </w:instrText>
        </w:r>
        <w:r w:rsidR="00251E51" w:rsidRPr="00251E51">
          <w:rPr>
            <w:rFonts w:ascii="微软雅黑" w:eastAsia="微软雅黑" w:hAnsi="微软雅黑"/>
            <w:noProof/>
            <w:webHidden/>
            <w:sz w:val="22"/>
            <w:szCs w:val="22"/>
          </w:rPr>
        </w:r>
        <w:r w:rsidR="00251E51" w:rsidRPr="00251E51">
          <w:rPr>
            <w:rFonts w:ascii="微软雅黑" w:eastAsia="微软雅黑" w:hAnsi="微软雅黑"/>
            <w:noProof/>
            <w:webHidden/>
            <w:sz w:val="22"/>
            <w:szCs w:val="22"/>
          </w:rPr>
          <w:fldChar w:fldCharType="separate"/>
        </w:r>
        <w:r w:rsidR="007766CC">
          <w:rPr>
            <w:rFonts w:ascii="微软雅黑" w:eastAsia="微软雅黑" w:hAnsi="微软雅黑"/>
            <w:noProof/>
            <w:webHidden/>
            <w:sz w:val="22"/>
            <w:szCs w:val="22"/>
          </w:rPr>
          <w:t>- 46 -</w:t>
        </w:r>
        <w:r w:rsidR="00251E51" w:rsidRPr="00251E51">
          <w:rPr>
            <w:rFonts w:ascii="微软雅黑" w:eastAsia="微软雅黑" w:hAnsi="微软雅黑"/>
            <w:noProof/>
            <w:webHidden/>
            <w:sz w:val="22"/>
            <w:szCs w:val="22"/>
          </w:rPr>
          <w:fldChar w:fldCharType="end"/>
        </w:r>
      </w:hyperlink>
    </w:p>
    <w:p w:rsidR="00251E51" w:rsidRPr="00251E51" w:rsidRDefault="004B70CE" w:rsidP="00251E51">
      <w:pPr>
        <w:pStyle w:val="26"/>
        <w:tabs>
          <w:tab w:val="right" w:leader="dot" w:pos="8302"/>
        </w:tabs>
        <w:spacing w:line="360" w:lineRule="auto"/>
        <w:ind w:firstLine="400"/>
        <w:rPr>
          <w:rFonts w:ascii="微软雅黑" w:eastAsia="微软雅黑" w:hAnsi="微软雅黑" w:cstheme="minorBidi"/>
          <w:smallCaps w:val="0"/>
          <w:noProof/>
          <w:sz w:val="22"/>
          <w:szCs w:val="22"/>
        </w:rPr>
      </w:pPr>
      <w:hyperlink w:anchor="_Toc471545400" w:history="1">
        <w:r w:rsidR="00251E51" w:rsidRPr="00251E51">
          <w:rPr>
            <w:rStyle w:val="ae"/>
            <w:rFonts w:ascii="微软雅黑" w:eastAsia="微软雅黑" w:hAnsi="微软雅黑" w:hint="eastAsia"/>
            <w:noProof/>
            <w:sz w:val="22"/>
            <w:szCs w:val="22"/>
          </w:rPr>
          <w:t>（三） 近五年毕业生就业率变化趋势</w:t>
        </w:r>
        <w:r w:rsidR="00251E51" w:rsidRPr="00251E51">
          <w:rPr>
            <w:rFonts w:ascii="微软雅黑" w:eastAsia="微软雅黑" w:hAnsi="微软雅黑"/>
            <w:noProof/>
            <w:webHidden/>
            <w:sz w:val="22"/>
            <w:szCs w:val="22"/>
          </w:rPr>
          <w:tab/>
        </w:r>
        <w:r w:rsidR="00251E51" w:rsidRPr="00251E51">
          <w:rPr>
            <w:rFonts w:ascii="微软雅黑" w:eastAsia="微软雅黑" w:hAnsi="微软雅黑"/>
            <w:noProof/>
            <w:webHidden/>
            <w:sz w:val="22"/>
            <w:szCs w:val="22"/>
          </w:rPr>
          <w:fldChar w:fldCharType="begin"/>
        </w:r>
        <w:r w:rsidR="00251E51" w:rsidRPr="00251E51">
          <w:rPr>
            <w:rFonts w:ascii="微软雅黑" w:eastAsia="微软雅黑" w:hAnsi="微软雅黑"/>
            <w:noProof/>
            <w:webHidden/>
            <w:sz w:val="22"/>
            <w:szCs w:val="22"/>
          </w:rPr>
          <w:instrText xml:space="preserve"> PAGEREF _Toc471545400 \h </w:instrText>
        </w:r>
        <w:r w:rsidR="00251E51" w:rsidRPr="00251E51">
          <w:rPr>
            <w:rFonts w:ascii="微软雅黑" w:eastAsia="微软雅黑" w:hAnsi="微软雅黑"/>
            <w:noProof/>
            <w:webHidden/>
            <w:sz w:val="22"/>
            <w:szCs w:val="22"/>
          </w:rPr>
        </w:r>
        <w:r w:rsidR="00251E51" w:rsidRPr="00251E51">
          <w:rPr>
            <w:rFonts w:ascii="微软雅黑" w:eastAsia="微软雅黑" w:hAnsi="微软雅黑"/>
            <w:noProof/>
            <w:webHidden/>
            <w:sz w:val="22"/>
            <w:szCs w:val="22"/>
          </w:rPr>
          <w:fldChar w:fldCharType="separate"/>
        </w:r>
        <w:r w:rsidR="007766CC">
          <w:rPr>
            <w:rFonts w:ascii="微软雅黑" w:eastAsia="微软雅黑" w:hAnsi="微软雅黑"/>
            <w:noProof/>
            <w:webHidden/>
            <w:sz w:val="22"/>
            <w:szCs w:val="22"/>
          </w:rPr>
          <w:t>- 50 -</w:t>
        </w:r>
        <w:r w:rsidR="00251E51" w:rsidRPr="00251E51">
          <w:rPr>
            <w:rFonts w:ascii="微软雅黑" w:eastAsia="微软雅黑" w:hAnsi="微软雅黑"/>
            <w:noProof/>
            <w:webHidden/>
            <w:sz w:val="22"/>
            <w:szCs w:val="22"/>
          </w:rPr>
          <w:fldChar w:fldCharType="end"/>
        </w:r>
      </w:hyperlink>
    </w:p>
    <w:p w:rsidR="00251E51" w:rsidRPr="00251E51" w:rsidRDefault="004B70CE" w:rsidP="00251E51">
      <w:pPr>
        <w:pStyle w:val="12"/>
        <w:tabs>
          <w:tab w:val="right" w:leader="dot" w:pos="8302"/>
        </w:tabs>
        <w:spacing w:line="360" w:lineRule="auto"/>
        <w:ind w:firstLine="402"/>
        <w:rPr>
          <w:rFonts w:ascii="微软雅黑" w:eastAsia="微软雅黑" w:hAnsi="微软雅黑" w:cstheme="minorBidi"/>
          <w:b w:val="0"/>
          <w:bCs w:val="0"/>
          <w:caps w:val="0"/>
          <w:noProof/>
          <w:sz w:val="22"/>
          <w:szCs w:val="22"/>
        </w:rPr>
      </w:pPr>
      <w:hyperlink w:anchor="_Toc471545401" w:history="1">
        <w:r w:rsidR="00251E51" w:rsidRPr="00251E51">
          <w:rPr>
            <w:rStyle w:val="ae"/>
            <w:rFonts w:ascii="微软雅黑" w:eastAsia="微软雅黑" w:hAnsi="微软雅黑" w:hint="eastAsia"/>
            <w:b w:val="0"/>
            <w:noProof/>
            <w:sz w:val="22"/>
            <w:szCs w:val="22"/>
          </w:rPr>
          <w:t>五、 就业对教育教学的反馈</w:t>
        </w:r>
        <w:r w:rsidR="00251E51" w:rsidRPr="00251E51">
          <w:rPr>
            <w:rFonts w:ascii="微软雅黑" w:eastAsia="微软雅黑" w:hAnsi="微软雅黑"/>
            <w:b w:val="0"/>
            <w:noProof/>
            <w:webHidden/>
            <w:sz w:val="22"/>
            <w:szCs w:val="22"/>
          </w:rPr>
          <w:tab/>
        </w:r>
        <w:r w:rsidR="00251E51" w:rsidRPr="00251E51">
          <w:rPr>
            <w:rFonts w:ascii="微软雅黑" w:eastAsia="微软雅黑" w:hAnsi="微软雅黑"/>
            <w:b w:val="0"/>
            <w:noProof/>
            <w:webHidden/>
            <w:sz w:val="22"/>
            <w:szCs w:val="22"/>
          </w:rPr>
          <w:fldChar w:fldCharType="begin"/>
        </w:r>
        <w:r w:rsidR="00251E51" w:rsidRPr="00251E51">
          <w:rPr>
            <w:rFonts w:ascii="微软雅黑" w:eastAsia="微软雅黑" w:hAnsi="微软雅黑"/>
            <w:b w:val="0"/>
            <w:noProof/>
            <w:webHidden/>
            <w:sz w:val="22"/>
            <w:szCs w:val="22"/>
          </w:rPr>
          <w:instrText xml:space="preserve"> PAGEREF _Toc471545401 \h </w:instrText>
        </w:r>
        <w:r w:rsidR="00251E51" w:rsidRPr="00251E51">
          <w:rPr>
            <w:rFonts w:ascii="微软雅黑" w:eastAsia="微软雅黑" w:hAnsi="微软雅黑"/>
            <w:b w:val="0"/>
            <w:noProof/>
            <w:webHidden/>
            <w:sz w:val="22"/>
            <w:szCs w:val="22"/>
          </w:rPr>
        </w:r>
        <w:r w:rsidR="00251E51" w:rsidRPr="00251E51">
          <w:rPr>
            <w:rFonts w:ascii="微软雅黑" w:eastAsia="微软雅黑" w:hAnsi="微软雅黑"/>
            <w:b w:val="0"/>
            <w:noProof/>
            <w:webHidden/>
            <w:sz w:val="22"/>
            <w:szCs w:val="22"/>
          </w:rPr>
          <w:fldChar w:fldCharType="separate"/>
        </w:r>
        <w:r w:rsidR="007766CC">
          <w:rPr>
            <w:rFonts w:ascii="微软雅黑" w:eastAsia="微软雅黑" w:hAnsi="微软雅黑"/>
            <w:b w:val="0"/>
            <w:noProof/>
            <w:webHidden/>
            <w:sz w:val="22"/>
            <w:szCs w:val="22"/>
          </w:rPr>
          <w:t>- 56 -</w:t>
        </w:r>
        <w:r w:rsidR="00251E51" w:rsidRPr="00251E51">
          <w:rPr>
            <w:rFonts w:ascii="微软雅黑" w:eastAsia="微软雅黑" w:hAnsi="微软雅黑"/>
            <w:b w:val="0"/>
            <w:noProof/>
            <w:webHidden/>
            <w:sz w:val="22"/>
            <w:szCs w:val="22"/>
          </w:rPr>
          <w:fldChar w:fldCharType="end"/>
        </w:r>
      </w:hyperlink>
    </w:p>
    <w:p w:rsidR="00251E51" w:rsidRPr="00251E51" w:rsidRDefault="004B70CE" w:rsidP="00251E51">
      <w:pPr>
        <w:pStyle w:val="26"/>
        <w:tabs>
          <w:tab w:val="right" w:leader="dot" w:pos="8302"/>
        </w:tabs>
        <w:spacing w:line="360" w:lineRule="auto"/>
        <w:ind w:firstLine="400"/>
        <w:rPr>
          <w:rFonts w:ascii="微软雅黑" w:eastAsia="微软雅黑" w:hAnsi="微软雅黑" w:cstheme="minorBidi"/>
          <w:smallCaps w:val="0"/>
          <w:noProof/>
          <w:sz w:val="22"/>
          <w:szCs w:val="22"/>
        </w:rPr>
      </w:pPr>
      <w:hyperlink w:anchor="_Toc471545402" w:history="1">
        <w:r w:rsidR="00251E51" w:rsidRPr="00251E51">
          <w:rPr>
            <w:rStyle w:val="ae"/>
            <w:rFonts w:ascii="微软雅黑" w:eastAsia="微软雅黑" w:hAnsi="微软雅黑" w:hint="eastAsia"/>
            <w:noProof/>
            <w:sz w:val="22"/>
            <w:szCs w:val="22"/>
          </w:rPr>
          <w:t>（一） 着眼于人才目标打造优势</w:t>
        </w:r>
        <w:r w:rsidR="00BE4C1F">
          <w:rPr>
            <w:rStyle w:val="ae"/>
            <w:rFonts w:ascii="微软雅黑" w:eastAsia="微软雅黑" w:hAnsi="微软雅黑" w:hint="eastAsia"/>
            <w:noProof/>
            <w:sz w:val="22"/>
            <w:szCs w:val="22"/>
          </w:rPr>
          <w:t>学科</w:t>
        </w:r>
        <w:r w:rsidR="00251E51" w:rsidRPr="00251E51">
          <w:rPr>
            <w:rStyle w:val="ae"/>
            <w:rFonts w:ascii="微软雅黑" w:eastAsia="微软雅黑" w:hAnsi="微软雅黑" w:hint="eastAsia"/>
            <w:noProof/>
            <w:sz w:val="22"/>
            <w:szCs w:val="22"/>
          </w:rPr>
          <w:t>，优化教师结构</w:t>
        </w:r>
        <w:r w:rsidR="00251E51" w:rsidRPr="00251E51">
          <w:rPr>
            <w:rFonts w:ascii="微软雅黑" w:eastAsia="微软雅黑" w:hAnsi="微软雅黑"/>
            <w:noProof/>
            <w:webHidden/>
            <w:sz w:val="22"/>
            <w:szCs w:val="22"/>
          </w:rPr>
          <w:tab/>
        </w:r>
        <w:r w:rsidR="00251E51" w:rsidRPr="00251E51">
          <w:rPr>
            <w:rFonts w:ascii="微软雅黑" w:eastAsia="微软雅黑" w:hAnsi="微软雅黑"/>
            <w:noProof/>
            <w:webHidden/>
            <w:sz w:val="22"/>
            <w:szCs w:val="22"/>
          </w:rPr>
          <w:fldChar w:fldCharType="begin"/>
        </w:r>
        <w:r w:rsidR="00251E51" w:rsidRPr="00251E51">
          <w:rPr>
            <w:rFonts w:ascii="微软雅黑" w:eastAsia="微软雅黑" w:hAnsi="微软雅黑"/>
            <w:noProof/>
            <w:webHidden/>
            <w:sz w:val="22"/>
            <w:szCs w:val="22"/>
          </w:rPr>
          <w:instrText xml:space="preserve"> PAGEREF _Toc471545402 \h </w:instrText>
        </w:r>
        <w:r w:rsidR="00251E51" w:rsidRPr="00251E51">
          <w:rPr>
            <w:rFonts w:ascii="微软雅黑" w:eastAsia="微软雅黑" w:hAnsi="微软雅黑"/>
            <w:noProof/>
            <w:webHidden/>
            <w:sz w:val="22"/>
            <w:szCs w:val="22"/>
          </w:rPr>
        </w:r>
        <w:r w:rsidR="00251E51" w:rsidRPr="00251E51">
          <w:rPr>
            <w:rFonts w:ascii="微软雅黑" w:eastAsia="微软雅黑" w:hAnsi="微软雅黑"/>
            <w:noProof/>
            <w:webHidden/>
            <w:sz w:val="22"/>
            <w:szCs w:val="22"/>
          </w:rPr>
          <w:fldChar w:fldCharType="separate"/>
        </w:r>
        <w:r w:rsidR="007766CC">
          <w:rPr>
            <w:rFonts w:ascii="微软雅黑" w:eastAsia="微软雅黑" w:hAnsi="微软雅黑"/>
            <w:noProof/>
            <w:webHidden/>
            <w:sz w:val="22"/>
            <w:szCs w:val="22"/>
          </w:rPr>
          <w:t>- 56 -</w:t>
        </w:r>
        <w:r w:rsidR="00251E51" w:rsidRPr="00251E51">
          <w:rPr>
            <w:rFonts w:ascii="微软雅黑" w:eastAsia="微软雅黑" w:hAnsi="微软雅黑"/>
            <w:noProof/>
            <w:webHidden/>
            <w:sz w:val="22"/>
            <w:szCs w:val="22"/>
          </w:rPr>
          <w:fldChar w:fldCharType="end"/>
        </w:r>
      </w:hyperlink>
    </w:p>
    <w:p w:rsidR="00251E51" w:rsidRPr="00251E51" w:rsidRDefault="004B70CE" w:rsidP="00251E51">
      <w:pPr>
        <w:pStyle w:val="26"/>
        <w:tabs>
          <w:tab w:val="right" w:leader="dot" w:pos="8302"/>
        </w:tabs>
        <w:spacing w:line="360" w:lineRule="auto"/>
        <w:ind w:firstLine="400"/>
        <w:rPr>
          <w:rFonts w:ascii="微软雅黑" w:eastAsia="微软雅黑" w:hAnsi="微软雅黑" w:cstheme="minorBidi"/>
          <w:smallCaps w:val="0"/>
          <w:noProof/>
          <w:sz w:val="22"/>
          <w:szCs w:val="22"/>
        </w:rPr>
      </w:pPr>
      <w:hyperlink w:anchor="_Toc471545403" w:history="1">
        <w:r w:rsidR="00251E51" w:rsidRPr="00251E51">
          <w:rPr>
            <w:rStyle w:val="ae"/>
            <w:rFonts w:ascii="微软雅黑" w:eastAsia="微软雅黑" w:hAnsi="微软雅黑" w:hint="eastAsia"/>
            <w:noProof/>
            <w:sz w:val="22"/>
            <w:szCs w:val="22"/>
          </w:rPr>
          <w:t>（二） 注重人才培养质量，增强学生的就业竞争力</w:t>
        </w:r>
        <w:r w:rsidR="00251E51" w:rsidRPr="00251E51">
          <w:rPr>
            <w:rFonts w:ascii="微软雅黑" w:eastAsia="微软雅黑" w:hAnsi="微软雅黑"/>
            <w:noProof/>
            <w:webHidden/>
            <w:sz w:val="22"/>
            <w:szCs w:val="22"/>
          </w:rPr>
          <w:tab/>
        </w:r>
        <w:r w:rsidR="00251E51" w:rsidRPr="00251E51">
          <w:rPr>
            <w:rFonts w:ascii="微软雅黑" w:eastAsia="微软雅黑" w:hAnsi="微软雅黑"/>
            <w:noProof/>
            <w:webHidden/>
            <w:sz w:val="22"/>
            <w:szCs w:val="22"/>
          </w:rPr>
          <w:fldChar w:fldCharType="begin"/>
        </w:r>
        <w:r w:rsidR="00251E51" w:rsidRPr="00251E51">
          <w:rPr>
            <w:rFonts w:ascii="微软雅黑" w:eastAsia="微软雅黑" w:hAnsi="微软雅黑"/>
            <w:noProof/>
            <w:webHidden/>
            <w:sz w:val="22"/>
            <w:szCs w:val="22"/>
          </w:rPr>
          <w:instrText xml:space="preserve"> PAGEREF _Toc471545403 \h </w:instrText>
        </w:r>
        <w:r w:rsidR="00251E51" w:rsidRPr="00251E51">
          <w:rPr>
            <w:rFonts w:ascii="微软雅黑" w:eastAsia="微软雅黑" w:hAnsi="微软雅黑"/>
            <w:noProof/>
            <w:webHidden/>
            <w:sz w:val="22"/>
            <w:szCs w:val="22"/>
          </w:rPr>
        </w:r>
        <w:r w:rsidR="00251E51" w:rsidRPr="00251E51">
          <w:rPr>
            <w:rFonts w:ascii="微软雅黑" w:eastAsia="微软雅黑" w:hAnsi="微软雅黑"/>
            <w:noProof/>
            <w:webHidden/>
            <w:sz w:val="22"/>
            <w:szCs w:val="22"/>
          </w:rPr>
          <w:fldChar w:fldCharType="separate"/>
        </w:r>
        <w:r w:rsidR="007766CC">
          <w:rPr>
            <w:rFonts w:ascii="微软雅黑" w:eastAsia="微软雅黑" w:hAnsi="微软雅黑"/>
            <w:noProof/>
            <w:webHidden/>
            <w:sz w:val="22"/>
            <w:szCs w:val="22"/>
          </w:rPr>
          <w:t>- 57 -</w:t>
        </w:r>
        <w:r w:rsidR="00251E51" w:rsidRPr="00251E51">
          <w:rPr>
            <w:rFonts w:ascii="微软雅黑" w:eastAsia="微软雅黑" w:hAnsi="微软雅黑"/>
            <w:noProof/>
            <w:webHidden/>
            <w:sz w:val="22"/>
            <w:szCs w:val="22"/>
          </w:rPr>
          <w:fldChar w:fldCharType="end"/>
        </w:r>
      </w:hyperlink>
    </w:p>
    <w:p w:rsidR="00251E51" w:rsidRPr="00251E51" w:rsidRDefault="004B70CE" w:rsidP="00251E51">
      <w:pPr>
        <w:pStyle w:val="26"/>
        <w:tabs>
          <w:tab w:val="right" w:leader="dot" w:pos="8302"/>
        </w:tabs>
        <w:spacing w:line="360" w:lineRule="auto"/>
        <w:ind w:firstLine="400"/>
        <w:rPr>
          <w:rFonts w:ascii="微软雅黑" w:eastAsia="微软雅黑" w:hAnsi="微软雅黑" w:cstheme="minorBidi"/>
          <w:smallCaps w:val="0"/>
          <w:noProof/>
          <w:sz w:val="22"/>
          <w:szCs w:val="22"/>
        </w:rPr>
      </w:pPr>
      <w:hyperlink w:anchor="_Toc471545404" w:history="1">
        <w:r w:rsidR="00251E51" w:rsidRPr="00251E51">
          <w:rPr>
            <w:rStyle w:val="ae"/>
            <w:rFonts w:ascii="微软雅黑" w:eastAsia="微软雅黑" w:hAnsi="微软雅黑" w:hint="eastAsia"/>
            <w:noProof/>
            <w:sz w:val="22"/>
            <w:szCs w:val="22"/>
          </w:rPr>
          <w:t>（三） 紧跟国家政策，推进创新创业教育，输送应用型人才</w:t>
        </w:r>
        <w:r w:rsidR="00251E51" w:rsidRPr="00251E51">
          <w:rPr>
            <w:rFonts w:ascii="微软雅黑" w:eastAsia="微软雅黑" w:hAnsi="微软雅黑"/>
            <w:noProof/>
            <w:webHidden/>
            <w:sz w:val="22"/>
            <w:szCs w:val="22"/>
          </w:rPr>
          <w:tab/>
        </w:r>
        <w:r w:rsidR="00251E51" w:rsidRPr="00251E51">
          <w:rPr>
            <w:rFonts w:ascii="微软雅黑" w:eastAsia="微软雅黑" w:hAnsi="微软雅黑"/>
            <w:noProof/>
            <w:webHidden/>
            <w:sz w:val="22"/>
            <w:szCs w:val="22"/>
          </w:rPr>
          <w:fldChar w:fldCharType="begin"/>
        </w:r>
        <w:r w:rsidR="00251E51" w:rsidRPr="00251E51">
          <w:rPr>
            <w:rFonts w:ascii="微软雅黑" w:eastAsia="微软雅黑" w:hAnsi="微软雅黑"/>
            <w:noProof/>
            <w:webHidden/>
            <w:sz w:val="22"/>
            <w:szCs w:val="22"/>
          </w:rPr>
          <w:instrText xml:space="preserve"> PAGEREF _Toc471545404 \h </w:instrText>
        </w:r>
        <w:r w:rsidR="00251E51" w:rsidRPr="00251E51">
          <w:rPr>
            <w:rFonts w:ascii="微软雅黑" w:eastAsia="微软雅黑" w:hAnsi="微软雅黑"/>
            <w:noProof/>
            <w:webHidden/>
            <w:sz w:val="22"/>
            <w:szCs w:val="22"/>
          </w:rPr>
        </w:r>
        <w:r w:rsidR="00251E51" w:rsidRPr="00251E51">
          <w:rPr>
            <w:rFonts w:ascii="微软雅黑" w:eastAsia="微软雅黑" w:hAnsi="微软雅黑"/>
            <w:noProof/>
            <w:webHidden/>
            <w:sz w:val="22"/>
            <w:szCs w:val="22"/>
          </w:rPr>
          <w:fldChar w:fldCharType="separate"/>
        </w:r>
        <w:r w:rsidR="007766CC">
          <w:rPr>
            <w:rFonts w:ascii="微软雅黑" w:eastAsia="微软雅黑" w:hAnsi="微软雅黑"/>
            <w:noProof/>
            <w:webHidden/>
            <w:sz w:val="22"/>
            <w:szCs w:val="22"/>
          </w:rPr>
          <w:t>- 57 -</w:t>
        </w:r>
        <w:r w:rsidR="00251E51" w:rsidRPr="00251E51">
          <w:rPr>
            <w:rFonts w:ascii="微软雅黑" w:eastAsia="微软雅黑" w:hAnsi="微软雅黑"/>
            <w:noProof/>
            <w:webHidden/>
            <w:sz w:val="22"/>
            <w:szCs w:val="22"/>
          </w:rPr>
          <w:fldChar w:fldCharType="end"/>
        </w:r>
      </w:hyperlink>
    </w:p>
    <w:p w:rsidR="00251E51" w:rsidRPr="00251E51" w:rsidRDefault="004B70CE" w:rsidP="00251E51">
      <w:pPr>
        <w:pStyle w:val="12"/>
        <w:tabs>
          <w:tab w:val="right" w:leader="dot" w:pos="8302"/>
        </w:tabs>
        <w:spacing w:line="360" w:lineRule="auto"/>
        <w:ind w:firstLine="402"/>
        <w:rPr>
          <w:rFonts w:ascii="微软雅黑" w:eastAsia="微软雅黑" w:hAnsi="微软雅黑" w:cstheme="minorBidi"/>
          <w:b w:val="0"/>
          <w:bCs w:val="0"/>
          <w:caps w:val="0"/>
          <w:noProof/>
          <w:sz w:val="22"/>
          <w:szCs w:val="22"/>
        </w:rPr>
      </w:pPr>
      <w:hyperlink w:anchor="_Toc471545405" w:history="1">
        <w:r w:rsidR="00251E51" w:rsidRPr="00251E51">
          <w:rPr>
            <w:rStyle w:val="ae"/>
            <w:rFonts w:ascii="微软雅黑" w:eastAsia="微软雅黑" w:hAnsi="微软雅黑" w:hint="eastAsia"/>
            <w:b w:val="0"/>
            <w:noProof/>
            <w:sz w:val="22"/>
            <w:szCs w:val="22"/>
          </w:rPr>
          <w:t>附：图表目录</w:t>
        </w:r>
        <w:r w:rsidR="00251E51" w:rsidRPr="00251E51">
          <w:rPr>
            <w:rFonts w:ascii="微软雅黑" w:eastAsia="微软雅黑" w:hAnsi="微软雅黑"/>
            <w:b w:val="0"/>
            <w:noProof/>
            <w:webHidden/>
            <w:sz w:val="22"/>
            <w:szCs w:val="22"/>
          </w:rPr>
          <w:tab/>
        </w:r>
        <w:r w:rsidR="00251E51" w:rsidRPr="00251E51">
          <w:rPr>
            <w:rFonts w:ascii="微软雅黑" w:eastAsia="微软雅黑" w:hAnsi="微软雅黑"/>
            <w:b w:val="0"/>
            <w:noProof/>
            <w:webHidden/>
            <w:sz w:val="22"/>
            <w:szCs w:val="22"/>
          </w:rPr>
          <w:fldChar w:fldCharType="begin"/>
        </w:r>
        <w:r w:rsidR="00251E51" w:rsidRPr="00251E51">
          <w:rPr>
            <w:rFonts w:ascii="微软雅黑" w:eastAsia="微软雅黑" w:hAnsi="微软雅黑"/>
            <w:b w:val="0"/>
            <w:noProof/>
            <w:webHidden/>
            <w:sz w:val="22"/>
            <w:szCs w:val="22"/>
          </w:rPr>
          <w:instrText xml:space="preserve"> PAGEREF _Toc471545405 \h </w:instrText>
        </w:r>
        <w:r w:rsidR="00251E51" w:rsidRPr="00251E51">
          <w:rPr>
            <w:rFonts w:ascii="微软雅黑" w:eastAsia="微软雅黑" w:hAnsi="微软雅黑"/>
            <w:b w:val="0"/>
            <w:noProof/>
            <w:webHidden/>
            <w:sz w:val="22"/>
            <w:szCs w:val="22"/>
          </w:rPr>
        </w:r>
        <w:r w:rsidR="00251E51" w:rsidRPr="00251E51">
          <w:rPr>
            <w:rFonts w:ascii="微软雅黑" w:eastAsia="微软雅黑" w:hAnsi="微软雅黑"/>
            <w:b w:val="0"/>
            <w:noProof/>
            <w:webHidden/>
            <w:sz w:val="22"/>
            <w:szCs w:val="22"/>
          </w:rPr>
          <w:fldChar w:fldCharType="separate"/>
        </w:r>
        <w:r w:rsidR="007766CC">
          <w:rPr>
            <w:rFonts w:ascii="微软雅黑" w:eastAsia="微软雅黑" w:hAnsi="微软雅黑"/>
            <w:b w:val="0"/>
            <w:noProof/>
            <w:webHidden/>
            <w:sz w:val="22"/>
            <w:szCs w:val="22"/>
          </w:rPr>
          <w:t>- 59 -</w:t>
        </w:r>
        <w:r w:rsidR="00251E51" w:rsidRPr="00251E51">
          <w:rPr>
            <w:rFonts w:ascii="微软雅黑" w:eastAsia="微软雅黑" w:hAnsi="微软雅黑"/>
            <w:b w:val="0"/>
            <w:noProof/>
            <w:webHidden/>
            <w:sz w:val="22"/>
            <w:szCs w:val="22"/>
          </w:rPr>
          <w:fldChar w:fldCharType="end"/>
        </w:r>
      </w:hyperlink>
    </w:p>
    <w:p w:rsidR="00251E51" w:rsidRDefault="004B70CE" w:rsidP="00251E51">
      <w:pPr>
        <w:pStyle w:val="12"/>
        <w:tabs>
          <w:tab w:val="right" w:leader="dot" w:pos="8302"/>
        </w:tabs>
        <w:spacing w:line="360" w:lineRule="auto"/>
        <w:ind w:firstLine="402"/>
        <w:rPr>
          <w:rFonts w:asciiTheme="minorHAnsi" w:eastAsiaTheme="minorEastAsia" w:hAnsiTheme="minorHAnsi" w:cstheme="minorBidi"/>
          <w:b w:val="0"/>
          <w:bCs w:val="0"/>
          <w:caps w:val="0"/>
          <w:noProof/>
          <w:sz w:val="21"/>
          <w:szCs w:val="22"/>
        </w:rPr>
      </w:pPr>
      <w:hyperlink w:anchor="_Toc471545406" w:history="1">
        <w:r w:rsidR="00251E51" w:rsidRPr="00251E51">
          <w:rPr>
            <w:rStyle w:val="ae"/>
            <w:rFonts w:ascii="微软雅黑" w:eastAsia="微软雅黑" w:hAnsi="微软雅黑" w:hint="eastAsia"/>
            <w:b w:val="0"/>
            <w:noProof/>
            <w:sz w:val="22"/>
            <w:szCs w:val="22"/>
          </w:rPr>
          <w:t>关于本报告</w:t>
        </w:r>
        <w:r w:rsidR="00251E51" w:rsidRPr="00251E51">
          <w:rPr>
            <w:rFonts w:ascii="微软雅黑" w:eastAsia="微软雅黑" w:hAnsi="微软雅黑"/>
            <w:b w:val="0"/>
            <w:noProof/>
            <w:webHidden/>
            <w:sz w:val="22"/>
            <w:szCs w:val="22"/>
          </w:rPr>
          <w:tab/>
        </w:r>
        <w:r w:rsidR="00251E51" w:rsidRPr="00251E51">
          <w:rPr>
            <w:rFonts w:ascii="微软雅黑" w:eastAsia="微软雅黑" w:hAnsi="微软雅黑"/>
            <w:b w:val="0"/>
            <w:noProof/>
            <w:webHidden/>
            <w:sz w:val="22"/>
            <w:szCs w:val="22"/>
          </w:rPr>
          <w:fldChar w:fldCharType="begin"/>
        </w:r>
        <w:r w:rsidR="00251E51" w:rsidRPr="00251E51">
          <w:rPr>
            <w:rFonts w:ascii="微软雅黑" w:eastAsia="微软雅黑" w:hAnsi="微软雅黑"/>
            <w:b w:val="0"/>
            <w:noProof/>
            <w:webHidden/>
            <w:sz w:val="22"/>
            <w:szCs w:val="22"/>
          </w:rPr>
          <w:instrText xml:space="preserve"> PAGEREF _Toc471545406 \h </w:instrText>
        </w:r>
        <w:r w:rsidR="00251E51" w:rsidRPr="00251E51">
          <w:rPr>
            <w:rFonts w:ascii="微软雅黑" w:eastAsia="微软雅黑" w:hAnsi="微软雅黑"/>
            <w:b w:val="0"/>
            <w:noProof/>
            <w:webHidden/>
            <w:sz w:val="22"/>
            <w:szCs w:val="22"/>
          </w:rPr>
        </w:r>
        <w:r w:rsidR="00251E51" w:rsidRPr="00251E51">
          <w:rPr>
            <w:rFonts w:ascii="微软雅黑" w:eastAsia="微软雅黑" w:hAnsi="微软雅黑"/>
            <w:b w:val="0"/>
            <w:noProof/>
            <w:webHidden/>
            <w:sz w:val="22"/>
            <w:szCs w:val="22"/>
          </w:rPr>
          <w:fldChar w:fldCharType="separate"/>
        </w:r>
        <w:r w:rsidR="007766CC">
          <w:rPr>
            <w:rFonts w:ascii="微软雅黑" w:eastAsia="微软雅黑" w:hAnsi="微软雅黑"/>
            <w:b w:val="0"/>
            <w:noProof/>
            <w:webHidden/>
            <w:sz w:val="22"/>
            <w:szCs w:val="22"/>
          </w:rPr>
          <w:t>- 62 -</w:t>
        </w:r>
        <w:r w:rsidR="00251E51" w:rsidRPr="00251E51">
          <w:rPr>
            <w:rFonts w:ascii="微软雅黑" w:eastAsia="微软雅黑" w:hAnsi="微软雅黑"/>
            <w:b w:val="0"/>
            <w:noProof/>
            <w:webHidden/>
            <w:sz w:val="22"/>
            <w:szCs w:val="22"/>
          </w:rPr>
          <w:fldChar w:fldCharType="end"/>
        </w:r>
      </w:hyperlink>
    </w:p>
    <w:p w:rsidR="00AD6CCE" w:rsidRPr="00AD6CCE" w:rsidRDefault="00AD6CCE" w:rsidP="00C10081">
      <w:pPr>
        <w:snapToGrid w:val="0"/>
        <w:spacing w:line="360" w:lineRule="auto"/>
        <w:ind w:left="420" w:firstLineChars="0" w:firstLine="0"/>
        <w:rPr>
          <w:rFonts w:ascii="微软雅黑" w:eastAsia="微软雅黑" w:hAnsi="微软雅黑"/>
          <w:sz w:val="22"/>
          <w:szCs w:val="22"/>
        </w:rPr>
      </w:pPr>
      <w:r w:rsidRPr="00C10081">
        <w:rPr>
          <w:rFonts w:ascii="微软雅黑" w:eastAsia="微软雅黑" w:hAnsi="微软雅黑"/>
          <w:sz w:val="22"/>
          <w:szCs w:val="22"/>
        </w:rPr>
        <w:fldChar w:fldCharType="end"/>
      </w:r>
    </w:p>
    <w:p w:rsidR="00AD6CCE" w:rsidRPr="00AD6CCE" w:rsidRDefault="00AD6CCE" w:rsidP="00AD6CCE">
      <w:pPr>
        <w:spacing w:line="360" w:lineRule="auto"/>
        <w:ind w:left="420" w:firstLineChars="0" w:firstLine="0"/>
        <w:rPr>
          <w:rFonts w:ascii="微软雅黑" w:eastAsia="微软雅黑" w:hAnsi="微软雅黑"/>
          <w:sz w:val="22"/>
          <w:szCs w:val="22"/>
        </w:rPr>
      </w:pPr>
    </w:p>
    <w:p w:rsidR="00AD6CCE" w:rsidRDefault="00AD6CCE" w:rsidP="00AD6CCE">
      <w:pPr>
        <w:ind w:left="420" w:firstLineChars="0" w:firstLine="0"/>
      </w:pPr>
    </w:p>
    <w:p w:rsidR="00AD6CCE" w:rsidRPr="00AD6CCE" w:rsidRDefault="00AD6CCE" w:rsidP="00AD6CCE">
      <w:pPr>
        <w:ind w:left="420" w:firstLineChars="0" w:firstLine="0"/>
      </w:pPr>
    </w:p>
    <w:p w:rsidR="00EC378B" w:rsidRDefault="00EC378B" w:rsidP="005A7F8F">
      <w:pPr>
        <w:pStyle w:val="1"/>
        <w:numPr>
          <w:ilvl w:val="0"/>
          <w:numId w:val="1"/>
        </w:numPr>
        <w:adjustRightInd w:val="0"/>
        <w:snapToGrid w:val="0"/>
        <w:spacing w:afterLines="0" w:after="0" w:line="360" w:lineRule="auto"/>
        <w:ind w:leftChars="200" w:left="420" w:firstLineChars="0" w:firstLine="0"/>
        <w:rPr>
          <w:rFonts w:ascii="微软雅黑" w:hAnsi="微软雅黑"/>
          <w:sz w:val="30"/>
          <w:szCs w:val="30"/>
        </w:rPr>
        <w:sectPr w:rsidR="00EC378B" w:rsidSect="00013D48">
          <w:footnotePr>
            <w:numRestart w:val="eachSect"/>
          </w:footnotePr>
          <w:pgSz w:w="11906" w:h="16838"/>
          <w:pgMar w:top="1440" w:right="1797" w:bottom="1440" w:left="1797" w:header="964" w:footer="851" w:gutter="0"/>
          <w:pgNumType w:fmt="numberInDash" w:start="1"/>
          <w:cols w:space="720"/>
          <w:docGrid w:linePitch="312"/>
        </w:sectPr>
      </w:pPr>
      <w:bookmarkStart w:id="8" w:name="_Toc408259375"/>
      <w:bookmarkStart w:id="9" w:name="_Toc408259514"/>
      <w:bookmarkStart w:id="10" w:name="_Toc408259450"/>
      <w:bookmarkStart w:id="11" w:name="_Toc408429365"/>
    </w:p>
    <w:p w:rsidR="007E4C11" w:rsidRPr="002C277E" w:rsidRDefault="007E4C11" w:rsidP="005A7F8F">
      <w:pPr>
        <w:pStyle w:val="1"/>
        <w:numPr>
          <w:ilvl w:val="0"/>
          <w:numId w:val="1"/>
        </w:numPr>
        <w:adjustRightInd w:val="0"/>
        <w:snapToGrid w:val="0"/>
        <w:spacing w:afterLines="0" w:after="0" w:line="360" w:lineRule="auto"/>
        <w:ind w:left="0" w:firstLine="600"/>
        <w:jc w:val="both"/>
        <w:rPr>
          <w:rFonts w:ascii="微软雅黑" w:hAnsi="微软雅黑"/>
          <w:sz w:val="30"/>
          <w:szCs w:val="30"/>
        </w:rPr>
      </w:pPr>
      <w:bookmarkStart w:id="12" w:name="_Toc471545369"/>
      <w:r w:rsidRPr="002C277E">
        <w:rPr>
          <w:rFonts w:ascii="微软雅黑" w:hAnsi="微软雅黑" w:hint="eastAsia"/>
          <w:sz w:val="30"/>
          <w:szCs w:val="30"/>
        </w:rPr>
        <w:lastRenderedPageBreak/>
        <w:t>毕业生基本情况</w:t>
      </w:r>
      <w:bookmarkEnd w:id="8"/>
      <w:bookmarkEnd w:id="9"/>
      <w:bookmarkEnd w:id="10"/>
      <w:bookmarkEnd w:id="11"/>
      <w:bookmarkEnd w:id="12"/>
    </w:p>
    <w:p w:rsidR="007E4C11" w:rsidRPr="00590073" w:rsidRDefault="007E4C11" w:rsidP="005A7F8F">
      <w:pPr>
        <w:numPr>
          <w:ilvl w:val="1"/>
          <w:numId w:val="4"/>
        </w:numPr>
        <w:adjustRightInd w:val="0"/>
        <w:snapToGrid w:val="0"/>
        <w:spacing w:line="360" w:lineRule="auto"/>
        <w:ind w:left="0" w:firstLine="560"/>
        <w:outlineLvl w:val="1"/>
        <w:rPr>
          <w:rFonts w:ascii="微软雅黑" w:eastAsia="微软雅黑" w:hAnsi="微软雅黑"/>
          <w:b/>
          <w:sz w:val="28"/>
          <w:szCs w:val="28"/>
        </w:rPr>
      </w:pPr>
      <w:bookmarkStart w:id="13" w:name="_Toc398040195"/>
      <w:bookmarkStart w:id="14" w:name="_Toc397255434"/>
      <w:bookmarkStart w:id="15" w:name="_Toc407976291"/>
      <w:bookmarkStart w:id="16" w:name="_Toc408429366"/>
      <w:bookmarkStart w:id="17" w:name="_Toc471545370"/>
      <w:bookmarkStart w:id="18" w:name="_GoBack"/>
      <w:bookmarkEnd w:id="18"/>
      <w:r w:rsidRPr="00590073">
        <w:rPr>
          <w:rFonts w:ascii="微软雅黑" w:eastAsia="微软雅黑" w:hAnsi="微软雅黑" w:hint="eastAsia"/>
          <w:b/>
          <w:sz w:val="28"/>
          <w:szCs w:val="28"/>
        </w:rPr>
        <w:t>毕业生规模</w:t>
      </w:r>
      <w:bookmarkEnd w:id="0"/>
      <w:bookmarkEnd w:id="13"/>
      <w:bookmarkEnd w:id="14"/>
      <w:bookmarkEnd w:id="15"/>
      <w:bookmarkEnd w:id="16"/>
      <w:bookmarkEnd w:id="17"/>
    </w:p>
    <w:p w:rsidR="008C6C17" w:rsidRPr="00636D51" w:rsidRDefault="008C6C17" w:rsidP="003E01BB">
      <w:pPr>
        <w:adjustRightInd w:val="0"/>
        <w:snapToGrid w:val="0"/>
        <w:spacing w:line="360" w:lineRule="auto"/>
        <w:ind w:firstLine="480"/>
        <w:rPr>
          <w:rFonts w:ascii="宋体" w:hAnsi="宋体"/>
          <w:sz w:val="24"/>
        </w:rPr>
      </w:pPr>
      <w:bookmarkStart w:id="19" w:name="_Toc397255435"/>
      <w:bookmarkStart w:id="20" w:name="_Toc398040196"/>
      <w:r w:rsidRPr="00636D51">
        <w:rPr>
          <w:rFonts w:ascii="宋体" w:hAnsi="宋体" w:hint="eastAsia"/>
          <w:sz w:val="24"/>
        </w:rPr>
        <w:t>学校</w:t>
      </w:r>
      <w:r>
        <w:rPr>
          <w:rFonts w:ascii="宋体" w:hAnsi="宋体" w:hint="eastAsia"/>
          <w:sz w:val="24"/>
        </w:rPr>
        <w:t>2016届</w:t>
      </w:r>
      <w:r w:rsidRPr="00636D51">
        <w:rPr>
          <w:rFonts w:ascii="宋体" w:hAnsi="宋体" w:hint="eastAsia"/>
          <w:sz w:val="24"/>
        </w:rPr>
        <w:t>毕业生共计</w:t>
      </w:r>
      <w:r w:rsidR="00575381">
        <w:rPr>
          <w:rFonts w:ascii="宋体" w:hAnsi="宋体" w:hint="eastAsia"/>
          <w:sz w:val="24"/>
        </w:rPr>
        <w:t>7155</w:t>
      </w:r>
      <w:r w:rsidRPr="00636D51">
        <w:rPr>
          <w:rFonts w:ascii="宋体" w:hAnsi="宋体" w:hint="eastAsia"/>
          <w:sz w:val="24"/>
        </w:rPr>
        <w:t>人</w:t>
      </w:r>
      <w:r>
        <w:rPr>
          <w:rFonts w:ascii="宋体" w:hAnsi="宋体" w:hint="eastAsia"/>
          <w:sz w:val="24"/>
        </w:rPr>
        <w:t>，涵盖</w:t>
      </w:r>
      <w:r w:rsidR="00673B83" w:rsidRPr="00673B83">
        <w:rPr>
          <w:rFonts w:ascii="宋体" w:hAnsi="宋体" w:hint="eastAsia"/>
          <w:sz w:val="24"/>
        </w:rPr>
        <w:t>研究生</w:t>
      </w:r>
      <w:r w:rsidRPr="00673B83">
        <w:rPr>
          <w:rFonts w:ascii="宋体" w:hAnsi="宋体"/>
          <w:sz w:val="24"/>
        </w:rPr>
        <w:t>、本科、专科</w:t>
      </w:r>
      <w:r w:rsidR="00673B83">
        <w:rPr>
          <w:rFonts w:ascii="宋体" w:hAnsi="宋体" w:hint="eastAsia"/>
          <w:sz w:val="24"/>
        </w:rPr>
        <w:t>3</w:t>
      </w:r>
      <w:r w:rsidRPr="00636D51">
        <w:rPr>
          <w:rFonts w:ascii="宋体" w:hAnsi="宋体" w:hint="eastAsia"/>
          <w:sz w:val="24"/>
        </w:rPr>
        <w:t>个</w:t>
      </w:r>
      <w:r w:rsidRPr="00636D51">
        <w:rPr>
          <w:rFonts w:ascii="宋体" w:hAnsi="宋体"/>
          <w:sz w:val="24"/>
        </w:rPr>
        <w:t>学历</w:t>
      </w:r>
      <w:r w:rsidRPr="00636D51">
        <w:rPr>
          <w:rFonts w:ascii="宋体" w:hAnsi="宋体" w:hint="eastAsia"/>
          <w:sz w:val="24"/>
        </w:rPr>
        <w:t>层次，</w:t>
      </w:r>
      <w:r>
        <w:rPr>
          <w:rFonts w:ascii="宋体" w:hAnsi="宋体"/>
          <w:sz w:val="24"/>
        </w:rPr>
        <w:t>分布</w:t>
      </w:r>
      <w:r w:rsidRPr="008D3418">
        <w:rPr>
          <w:rFonts w:ascii="宋体" w:hAnsi="宋体"/>
          <w:sz w:val="24"/>
        </w:rPr>
        <w:t>于</w:t>
      </w:r>
      <w:r w:rsidR="00673B83">
        <w:rPr>
          <w:rFonts w:ascii="宋体" w:hAnsi="宋体" w:hint="eastAsia"/>
          <w:sz w:val="24"/>
        </w:rPr>
        <w:t>1</w:t>
      </w:r>
      <w:r w:rsidR="004B70CE">
        <w:rPr>
          <w:rFonts w:ascii="宋体" w:hAnsi="宋体"/>
          <w:sz w:val="24"/>
        </w:rPr>
        <w:t>8</w:t>
      </w:r>
      <w:r w:rsidRPr="008D3418">
        <w:rPr>
          <w:rFonts w:ascii="宋体" w:hAnsi="宋体"/>
          <w:sz w:val="24"/>
        </w:rPr>
        <w:t>个</w:t>
      </w:r>
      <w:r w:rsidR="00C42ED5">
        <w:rPr>
          <w:rFonts w:ascii="宋体" w:hAnsi="宋体" w:hint="eastAsia"/>
          <w:sz w:val="24"/>
        </w:rPr>
        <w:t>学院</w:t>
      </w:r>
      <w:r w:rsidRPr="008D3418">
        <w:rPr>
          <w:rFonts w:ascii="宋体" w:hAnsi="宋体" w:hint="eastAsia"/>
          <w:sz w:val="24"/>
        </w:rPr>
        <w:t>，来自</w:t>
      </w:r>
      <w:r w:rsidR="00673B83">
        <w:rPr>
          <w:rFonts w:ascii="宋体" w:hAnsi="宋体" w:hint="eastAsia"/>
          <w:sz w:val="24"/>
        </w:rPr>
        <w:t>山东、</w:t>
      </w:r>
      <w:r w:rsidR="00673B83">
        <w:rPr>
          <w:rFonts w:ascii="宋体" w:hAnsi="宋体"/>
          <w:sz w:val="24"/>
        </w:rPr>
        <w:t>贵州、山西</w:t>
      </w:r>
      <w:r w:rsidR="0015162D">
        <w:rPr>
          <w:rFonts w:ascii="宋体" w:hAnsi="宋体" w:hint="eastAsia"/>
          <w:sz w:val="24"/>
        </w:rPr>
        <w:t>等</w:t>
      </w:r>
      <w:r w:rsidRPr="008D3418">
        <w:rPr>
          <w:rFonts w:ascii="宋体" w:hAnsi="宋体" w:hint="eastAsia"/>
          <w:sz w:val="24"/>
        </w:rPr>
        <w:t>全国</w:t>
      </w:r>
      <w:r w:rsidR="00673B83">
        <w:rPr>
          <w:rFonts w:ascii="宋体" w:hAnsi="宋体" w:hint="eastAsia"/>
          <w:sz w:val="24"/>
        </w:rPr>
        <w:t>3</w:t>
      </w:r>
      <w:r w:rsidR="00673B83">
        <w:rPr>
          <w:rFonts w:ascii="宋体" w:hAnsi="宋体"/>
          <w:sz w:val="24"/>
        </w:rPr>
        <w:t>0</w:t>
      </w:r>
      <w:r w:rsidRPr="008D3418">
        <w:rPr>
          <w:rFonts w:ascii="宋体" w:hAnsi="宋体" w:hint="eastAsia"/>
          <w:sz w:val="24"/>
        </w:rPr>
        <w:t>个省(直辖市、自治区)，分属</w:t>
      </w:r>
      <w:r w:rsidR="00673B83">
        <w:rPr>
          <w:rFonts w:ascii="宋体" w:hAnsi="宋体" w:hint="eastAsia"/>
          <w:sz w:val="24"/>
        </w:rPr>
        <w:t>汉族、</w:t>
      </w:r>
      <w:r w:rsidR="00673B83">
        <w:rPr>
          <w:rFonts w:ascii="宋体" w:hAnsi="宋体"/>
          <w:sz w:val="24"/>
        </w:rPr>
        <w:t>回族、满族</w:t>
      </w:r>
      <w:r w:rsidR="0015162D">
        <w:rPr>
          <w:rFonts w:ascii="宋体" w:hAnsi="宋体" w:hint="eastAsia"/>
          <w:sz w:val="24"/>
        </w:rPr>
        <w:t>等</w:t>
      </w:r>
      <w:r w:rsidR="00673B83">
        <w:rPr>
          <w:rFonts w:ascii="宋体" w:hAnsi="宋体" w:hint="eastAsia"/>
          <w:sz w:val="24"/>
        </w:rPr>
        <w:t>2</w:t>
      </w:r>
      <w:r w:rsidR="00673B83">
        <w:rPr>
          <w:rFonts w:ascii="宋体" w:hAnsi="宋体"/>
          <w:sz w:val="24"/>
        </w:rPr>
        <w:t>2</w:t>
      </w:r>
      <w:r w:rsidRPr="008D3418">
        <w:rPr>
          <w:rFonts w:ascii="宋体" w:hAnsi="宋体"/>
          <w:sz w:val="24"/>
        </w:rPr>
        <w:t>个民</w:t>
      </w:r>
      <w:r>
        <w:rPr>
          <w:rFonts w:ascii="宋体" w:hAnsi="宋体"/>
          <w:sz w:val="24"/>
        </w:rPr>
        <w:t>族</w:t>
      </w:r>
      <w:r w:rsidRPr="00636D51">
        <w:rPr>
          <w:rFonts w:ascii="宋体" w:hAnsi="宋体" w:hint="eastAsia"/>
          <w:sz w:val="24"/>
        </w:rPr>
        <w:t>。</w:t>
      </w:r>
    </w:p>
    <w:p w:rsidR="007E4C11" w:rsidRPr="00590073" w:rsidRDefault="007E4C11" w:rsidP="005A7F8F">
      <w:pPr>
        <w:numPr>
          <w:ilvl w:val="1"/>
          <w:numId w:val="4"/>
        </w:numPr>
        <w:adjustRightInd w:val="0"/>
        <w:snapToGrid w:val="0"/>
        <w:spacing w:line="360" w:lineRule="auto"/>
        <w:ind w:left="0" w:firstLine="560"/>
        <w:outlineLvl w:val="1"/>
        <w:rPr>
          <w:rFonts w:ascii="微软雅黑" w:eastAsia="微软雅黑" w:hAnsi="微软雅黑"/>
          <w:b/>
          <w:sz w:val="28"/>
          <w:szCs w:val="28"/>
        </w:rPr>
      </w:pPr>
      <w:bookmarkStart w:id="21" w:name="_Toc407976292"/>
      <w:bookmarkStart w:id="22" w:name="_Toc408429367"/>
      <w:bookmarkStart w:id="23" w:name="_Toc471545371"/>
      <w:r w:rsidRPr="00590073">
        <w:rPr>
          <w:rFonts w:ascii="微软雅黑" w:eastAsia="微软雅黑" w:hAnsi="微软雅黑" w:hint="eastAsia"/>
          <w:b/>
          <w:sz w:val="28"/>
          <w:szCs w:val="28"/>
        </w:rPr>
        <w:t>毕业生结构</w:t>
      </w:r>
      <w:bookmarkEnd w:id="19"/>
      <w:bookmarkEnd w:id="20"/>
      <w:bookmarkEnd w:id="21"/>
      <w:bookmarkEnd w:id="22"/>
      <w:bookmarkEnd w:id="23"/>
    </w:p>
    <w:p w:rsidR="0006018D" w:rsidRPr="006F256F" w:rsidRDefault="0006018D" w:rsidP="005A7F8F">
      <w:pPr>
        <w:pStyle w:val="afff1"/>
        <w:numPr>
          <w:ilvl w:val="2"/>
          <w:numId w:val="2"/>
        </w:numPr>
        <w:adjustRightInd w:val="0"/>
        <w:snapToGrid w:val="0"/>
        <w:spacing w:line="360" w:lineRule="auto"/>
        <w:ind w:leftChars="200" w:left="420" w:firstLine="480"/>
        <w:outlineLvl w:val="2"/>
        <w:rPr>
          <w:rFonts w:ascii="微软雅黑" w:eastAsia="微软雅黑" w:hAnsi="微软雅黑"/>
          <w:b/>
          <w:sz w:val="24"/>
          <w:szCs w:val="28"/>
        </w:rPr>
      </w:pPr>
      <w:bookmarkStart w:id="24" w:name="_Toc398040199"/>
      <w:r w:rsidRPr="006F256F">
        <w:rPr>
          <w:rFonts w:ascii="微软雅黑" w:eastAsia="微软雅黑" w:hAnsi="微软雅黑" w:hint="eastAsia"/>
          <w:b/>
          <w:sz w:val="24"/>
          <w:szCs w:val="28"/>
        </w:rPr>
        <w:t>学历结构</w:t>
      </w:r>
    </w:p>
    <w:p w:rsidR="00157A4D" w:rsidRPr="00636D51" w:rsidRDefault="00157A4D" w:rsidP="003E01BB">
      <w:pPr>
        <w:adjustRightInd w:val="0"/>
        <w:snapToGrid w:val="0"/>
        <w:spacing w:line="360" w:lineRule="auto"/>
        <w:ind w:firstLine="480"/>
        <w:rPr>
          <w:rFonts w:ascii="宋体" w:hAnsi="宋体"/>
          <w:color w:val="000000" w:themeColor="text1"/>
          <w:sz w:val="24"/>
        </w:rPr>
      </w:pPr>
      <w:r w:rsidRPr="008D3418">
        <w:rPr>
          <w:rFonts w:ascii="宋体" w:hAnsi="宋体" w:hint="eastAsia"/>
          <w:color w:val="000000" w:themeColor="text1"/>
          <w:sz w:val="24"/>
        </w:rPr>
        <w:t>2016届毕业生按学历统计，</w:t>
      </w:r>
      <w:r w:rsidR="00673B83">
        <w:rPr>
          <w:rFonts w:ascii="宋体" w:hAnsi="宋体" w:hint="eastAsia"/>
          <w:color w:val="000000" w:themeColor="text1"/>
          <w:sz w:val="24"/>
        </w:rPr>
        <w:t>硕士</w:t>
      </w:r>
      <w:r w:rsidRPr="008D3418">
        <w:rPr>
          <w:rFonts w:ascii="宋体" w:hAnsi="宋体" w:hint="eastAsia"/>
          <w:color w:val="000000" w:themeColor="text1"/>
          <w:sz w:val="24"/>
        </w:rPr>
        <w:t>研究生</w:t>
      </w:r>
      <w:r w:rsidR="00575381">
        <w:rPr>
          <w:rFonts w:ascii="宋体" w:hAnsi="宋体" w:hint="eastAsia"/>
          <w:sz w:val="24"/>
        </w:rPr>
        <w:t>459</w:t>
      </w:r>
      <w:r w:rsidRPr="008D3418">
        <w:rPr>
          <w:rFonts w:ascii="宋体" w:hAnsi="宋体" w:hint="eastAsia"/>
          <w:sz w:val="24"/>
        </w:rPr>
        <w:t>人</w:t>
      </w:r>
      <w:r w:rsidR="00CE5869" w:rsidRPr="008D3418">
        <w:rPr>
          <w:rFonts w:ascii="宋体" w:hAnsi="宋体" w:hint="eastAsia"/>
          <w:color w:val="000000" w:themeColor="text1"/>
          <w:sz w:val="24"/>
        </w:rPr>
        <w:t>，</w:t>
      </w:r>
      <w:r w:rsidR="000470F9" w:rsidRPr="008D3418">
        <w:rPr>
          <w:rFonts w:ascii="宋体" w:hAnsi="宋体" w:hint="eastAsia"/>
          <w:color w:val="000000" w:themeColor="text1"/>
          <w:sz w:val="24"/>
        </w:rPr>
        <w:t>占</w:t>
      </w:r>
      <w:r w:rsidR="00673B83">
        <w:rPr>
          <w:rFonts w:ascii="宋体" w:hAnsi="宋体" w:hint="eastAsia"/>
          <w:color w:val="000000" w:themeColor="text1"/>
          <w:sz w:val="24"/>
        </w:rPr>
        <w:t>6</w:t>
      </w:r>
      <w:r w:rsidR="00673B83">
        <w:rPr>
          <w:rFonts w:ascii="宋体" w:hAnsi="宋体"/>
          <w:color w:val="000000" w:themeColor="text1"/>
          <w:sz w:val="24"/>
        </w:rPr>
        <w:t>.42</w:t>
      </w:r>
      <w:r w:rsidR="000470F9" w:rsidRPr="008D3418">
        <w:rPr>
          <w:rFonts w:ascii="宋体" w:hAnsi="宋体" w:hint="eastAsia"/>
          <w:color w:val="000000" w:themeColor="text1"/>
          <w:sz w:val="24"/>
        </w:rPr>
        <w:t>%；</w:t>
      </w:r>
      <w:r w:rsidRPr="008D3418">
        <w:rPr>
          <w:rFonts w:ascii="宋体" w:hAnsi="宋体" w:hint="eastAsia"/>
          <w:color w:val="000000" w:themeColor="text1"/>
          <w:sz w:val="24"/>
        </w:rPr>
        <w:t>本科</w:t>
      </w:r>
      <w:r w:rsidR="00575381">
        <w:rPr>
          <w:rFonts w:ascii="宋体" w:hAnsi="宋体" w:hint="eastAsia"/>
          <w:sz w:val="24"/>
        </w:rPr>
        <w:t>6524</w:t>
      </w:r>
      <w:r w:rsidRPr="008D3418">
        <w:rPr>
          <w:rFonts w:ascii="宋体" w:hAnsi="宋体" w:hint="eastAsia"/>
          <w:color w:val="000000" w:themeColor="text1"/>
          <w:sz w:val="24"/>
        </w:rPr>
        <w:t>人，</w:t>
      </w:r>
      <w:r w:rsidR="000470F9" w:rsidRPr="008D3418">
        <w:rPr>
          <w:rFonts w:ascii="宋体" w:hAnsi="宋体" w:hint="eastAsia"/>
          <w:color w:val="000000" w:themeColor="text1"/>
          <w:sz w:val="24"/>
        </w:rPr>
        <w:t>占</w:t>
      </w:r>
      <w:r w:rsidR="00673B83">
        <w:rPr>
          <w:rFonts w:ascii="宋体" w:hAnsi="宋体" w:hint="eastAsia"/>
          <w:color w:val="000000" w:themeColor="text1"/>
          <w:sz w:val="24"/>
        </w:rPr>
        <w:t>9</w:t>
      </w:r>
      <w:r w:rsidR="00673B83">
        <w:rPr>
          <w:rFonts w:ascii="宋体" w:hAnsi="宋体"/>
          <w:color w:val="000000" w:themeColor="text1"/>
          <w:sz w:val="24"/>
        </w:rPr>
        <w:t>1.18</w:t>
      </w:r>
      <w:r w:rsidR="000470F9" w:rsidRPr="008D3418">
        <w:rPr>
          <w:rFonts w:ascii="宋体" w:hAnsi="宋体" w:hint="eastAsia"/>
          <w:color w:val="000000" w:themeColor="text1"/>
          <w:sz w:val="24"/>
        </w:rPr>
        <w:t>%；</w:t>
      </w:r>
      <w:r w:rsidRPr="008D3418">
        <w:rPr>
          <w:rFonts w:ascii="宋体" w:hAnsi="宋体" w:hint="eastAsia"/>
          <w:color w:val="000000" w:themeColor="text1"/>
          <w:sz w:val="24"/>
        </w:rPr>
        <w:t>专科</w:t>
      </w:r>
      <w:r w:rsidR="00575381">
        <w:rPr>
          <w:rFonts w:ascii="宋体" w:hAnsi="宋体" w:hint="eastAsia"/>
          <w:sz w:val="24"/>
        </w:rPr>
        <w:t>172</w:t>
      </w:r>
      <w:r w:rsidRPr="008D3418">
        <w:rPr>
          <w:rFonts w:ascii="宋体" w:hAnsi="宋体" w:hint="eastAsia"/>
          <w:color w:val="000000" w:themeColor="text1"/>
          <w:sz w:val="24"/>
        </w:rPr>
        <w:t>人</w:t>
      </w:r>
      <w:r w:rsidR="000470F9">
        <w:rPr>
          <w:rFonts w:ascii="宋体" w:hAnsi="宋体" w:hint="eastAsia"/>
          <w:color w:val="000000" w:themeColor="text1"/>
          <w:sz w:val="24"/>
        </w:rPr>
        <w:t>，</w:t>
      </w:r>
      <w:r w:rsidR="000470F9" w:rsidRPr="008D3418">
        <w:rPr>
          <w:rFonts w:ascii="宋体" w:hAnsi="宋体" w:hint="eastAsia"/>
          <w:color w:val="000000" w:themeColor="text1"/>
          <w:sz w:val="24"/>
        </w:rPr>
        <w:t>占</w:t>
      </w:r>
      <w:r w:rsidR="00673B83">
        <w:rPr>
          <w:rFonts w:ascii="宋体" w:hAnsi="宋体" w:hint="eastAsia"/>
          <w:color w:val="000000" w:themeColor="text1"/>
          <w:sz w:val="24"/>
        </w:rPr>
        <w:t>2</w:t>
      </w:r>
      <w:r w:rsidR="00673B83">
        <w:rPr>
          <w:rFonts w:ascii="宋体" w:hAnsi="宋体"/>
          <w:color w:val="000000" w:themeColor="text1"/>
          <w:sz w:val="24"/>
        </w:rPr>
        <w:t>.40</w:t>
      </w:r>
      <w:r w:rsidR="000470F9" w:rsidRPr="008D3418">
        <w:rPr>
          <w:rFonts w:ascii="宋体" w:hAnsi="宋体" w:hint="eastAsia"/>
          <w:color w:val="000000" w:themeColor="text1"/>
          <w:sz w:val="24"/>
        </w:rPr>
        <w:t>%</w:t>
      </w:r>
      <w:r w:rsidRPr="008D3418">
        <w:rPr>
          <w:rFonts w:ascii="宋体" w:hAnsi="宋体" w:hint="eastAsia"/>
          <w:color w:val="000000" w:themeColor="text1"/>
          <w:sz w:val="24"/>
        </w:rPr>
        <w:t>。</w:t>
      </w:r>
    </w:p>
    <w:p w:rsidR="00157A4D" w:rsidRPr="00F76975" w:rsidRDefault="00575381" w:rsidP="00F76975">
      <w:pPr>
        <w:pStyle w:val="ac"/>
        <w:spacing w:before="120" w:after="120"/>
        <w:ind w:leftChars="0" w:left="0"/>
        <w:rPr>
          <w:rFonts w:ascii="宋体" w:hAnsi="宋体"/>
          <w:sz w:val="21"/>
          <w:szCs w:val="21"/>
        </w:rPr>
      </w:pPr>
      <w:bookmarkStart w:id="25" w:name="xljg_qxxljg"/>
      <w:bookmarkEnd w:id="25"/>
      <w:r w:rsidRPr="00F76975">
        <w:rPr>
          <w:rFonts w:ascii="宋体" w:hAnsi="宋体"/>
          <w:noProof/>
          <w:sz w:val="21"/>
          <w:szCs w:val="21"/>
        </w:rPr>
        <w:drawing>
          <wp:inline distT="0" distB="0" distL="0" distR="0" wp14:anchorId="5190323E" wp14:editId="23E445BF">
            <wp:extent cx="2457450" cy="1619250"/>
            <wp:effectExtent l="0" t="0" r="0" b="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57A4D" w:rsidRPr="00157A4D" w:rsidRDefault="00C10081" w:rsidP="00F76975">
      <w:pPr>
        <w:pStyle w:val="ac"/>
        <w:spacing w:before="120" w:after="120"/>
        <w:ind w:leftChars="0" w:left="0"/>
        <w:rPr>
          <w:rFonts w:ascii="宋体" w:hAnsi="宋体"/>
          <w:sz w:val="21"/>
          <w:szCs w:val="21"/>
        </w:rPr>
      </w:pPr>
      <w:bookmarkStart w:id="26" w:name="_Toc471544951"/>
      <w:r w:rsidRPr="00C10081">
        <w:rPr>
          <w:rFonts w:ascii="宋体" w:hAnsi="宋体" w:hint="eastAsia"/>
          <w:sz w:val="21"/>
          <w:szCs w:val="21"/>
        </w:rPr>
        <w:t>图</w:t>
      </w:r>
      <w:r w:rsidRPr="00C10081">
        <w:rPr>
          <w:rFonts w:ascii="宋体" w:hAnsi="宋体"/>
          <w:sz w:val="21"/>
          <w:szCs w:val="21"/>
        </w:rPr>
        <w:fldChar w:fldCharType="begin"/>
      </w:r>
      <w:r w:rsidRPr="00C10081">
        <w:rPr>
          <w:rFonts w:ascii="宋体" w:hAnsi="宋体"/>
          <w:sz w:val="21"/>
          <w:szCs w:val="21"/>
        </w:rPr>
        <w:instrText xml:space="preserve"> </w:instrText>
      </w:r>
      <w:r w:rsidRPr="00C10081">
        <w:rPr>
          <w:rFonts w:ascii="宋体" w:hAnsi="宋体" w:hint="eastAsia"/>
          <w:sz w:val="21"/>
          <w:szCs w:val="21"/>
        </w:rPr>
        <w:instrText>SEQ 图 \* ARABIC</w:instrText>
      </w:r>
      <w:r w:rsidRPr="00C10081">
        <w:rPr>
          <w:rFonts w:ascii="宋体" w:hAnsi="宋体"/>
          <w:sz w:val="21"/>
          <w:szCs w:val="21"/>
        </w:rPr>
        <w:instrText xml:space="preserve"> </w:instrText>
      </w:r>
      <w:r w:rsidRPr="00C10081">
        <w:rPr>
          <w:rFonts w:ascii="宋体" w:hAnsi="宋体"/>
          <w:sz w:val="21"/>
          <w:szCs w:val="21"/>
        </w:rPr>
        <w:fldChar w:fldCharType="separate"/>
      </w:r>
      <w:r w:rsidR="007766CC">
        <w:rPr>
          <w:rFonts w:ascii="宋体" w:hAnsi="宋体"/>
          <w:noProof/>
          <w:sz w:val="21"/>
          <w:szCs w:val="21"/>
        </w:rPr>
        <w:t>1</w:t>
      </w:r>
      <w:r w:rsidRPr="00C10081">
        <w:rPr>
          <w:rFonts w:ascii="宋体" w:hAnsi="宋体"/>
          <w:sz w:val="21"/>
          <w:szCs w:val="21"/>
        </w:rPr>
        <w:fldChar w:fldCharType="end"/>
      </w:r>
      <w:r w:rsidR="00157A4D" w:rsidRPr="00157A4D">
        <w:rPr>
          <w:rFonts w:ascii="宋体" w:hAnsi="宋体"/>
          <w:sz w:val="21"/>
          <w:szCs w:val="21"/>
        </w:rPr>
        <w:t>.</w:t>
      </w:r>
      <w:r w:rsidR="00157A4D" w:rsidRPr="00157A4D">
        <w:rPr>
          <w:rFonts w:ascii="宋体" w:hAnsi="宋体" w:hint="eastAsia"/>
          <w:sz w:val="21"/>
          <w:szCs w:val="21"/>
        </w:rPr>
        <w:t>毕业生学历结构图</w:t>
      </w:r>
      <w:bookmarkEnd w:id="26"/>
    </w:p>
    <w:p w:rsidR="00157A4D" w:rsidRPr="00AD3593" w:rsidRDefault="00157A4D" w:rsidP="005A7F8F">
      <w:pPr>
        <w:pStyle w:val="afff1"/>
        <w:numPr>
          <w:ilvl w:val="2"/>
          <w:numId w:val="2"/>
        </w:numPr>
        <w:adjustRightInd w:val="0"/>
        <w:snapToGrid w:val="0"/>
        <w:spacing w:line="360" w:lineRule="auto"/>
        <w:ind w:leftChars="200" w:left="420" w:firstLine="480"/>
        <w:outlineLvl w:val="2"/>
        <w:rPr>
          <w:rFonts w:ascii="微软雅黑" w:eastAsia="微软雅黑" w:hAnsi="微软雅黑"/>
          <w:b/>
          <w:sz w:val="24"/>
          <w:szCs w:val="28"/>
        </w:rPr>
      </w:pPr>
      <w:r w:rsidRPr="00AD3593">
        <w:rPr>
          <w:rFonts w:ascii="微软雅黑" w:eastAsia="微软雅黑" w:hAnsi="微软雅黑" w:hint="eastAsia"/>
          <w:b/>
          <w:sz w:val="24"/>
          <w:szCs w:val="28"/>
        </w:rPr>
        <w:t>学科分布</w:t>
      </w:r>
    </w:p>
    <w:p w:rsidR="008D3418" w:rsidRDefault="00157A4D" w:rsidP="003E01BB">
      <w:pPr>
        <w:spacing w:line="360" w:lineRule="auto"/>
        <w:ind w:firstLine="480"/>
        <w:rPr>
          <w:rFonts w:ascii="宋体" w:hAnsi="宋体"/>
          <w:sz w:val="24"/>
        </w:rPr>
      </w:pPr>
      <w:r w:rsidRPr="008D3418">
        <w:rPr>
          <w:rFonts w:ascii="宋体" w:hAnsi="宋体" w:hint="eastAsia"/>
          <w:color w:val="000000" w:themeColor="text1"/>
          <w:sz w:val="24"/>
        </w:rPr>
        <w:t>2016届毕业生按</w:t>
      </w:r>
      <w:r w:rsidR="003502AF">
        <w:rPr>
          <w:rFonts w:ascii="宋体" w:hAnsi="宋体" w:hint="eastAsia"/>
          <w:color w:val="000000" w:themeColor="text1"/>
          <w:sz w:val="24"/>
        </w:rPr>
        <w:t>学科</w:t>
      </w:r>
      <w:r w:rsidR="008B6BE3">
        <w:rPr>
          <w:rFonts w:ascii="宋体" w:hAnsi="宋体" w:hint="eastAsia"/>
          <w:color w:val="000000" w:themeColor="text1"/>
          <w:sz w:val="24"/>
        </w:rPr>
        <w:t>门类</w:t>
      </w:r>
      <w:r w:rsidRPr="008D3418">
        <w:rPr>
          <w:rFonts w:ascii="宋体" w:hAnsi="宋体" w:hint="eastAsia"/>
          <w:color w:val="000000" w:themeColor="text1"/>
          <w:sz w:val="24"/>
        </w:rPr>
        <w:t>统计，</w:t>
      </w:r>
      <w:r w:rsidRPr="008D3418">
        <w:rPr>
          <w:rFonts w:ascii="宋体" w:hAnsi="宋体" w:hint="eastAsia"/>
          <w:sz w:val="24"/>
        </w:rPr>
        <w:t>研究生</w:t>
      </w:r>
      <w:r w:rsidR="00EF6D0D">
        <w:rPr>
          <w:rFonts w:ascii="宋体" w:hAnsi="宋体" w:hint="eastAsia"/>
          <w:sz w:val="24"/>
        </w:rPr>
        <w:t>涵盖</w:t>
      </w:r>
      <w:r w:rsidR="002C5FA6">
        <w:rPr>
          <w:rFonts w:ascii="宋体" w:hAnsi="宋体" w:hint="eastAsia"/>
          <w:sz w:val="24"/>
        </w:rPr>
        <w:t>法学、工学、文学等</w:t>
      </w:r>
      <w:r w:rsidR="00673B83">
        <w:rPr>
          <w:rFonts w:ascii="宋体" w:hAnsi="宋体" w:hint="eastAsia"/>
          <w:sz w:val="24"/>
        </w:rPr>
        <w:t>9</w:t>
      </w:r>
      <w:r w:rsidR="003502AF">
        <w:rPr>
          <w:rFonts w:ascii="宋体" w:hAnsi="宋体" w:hint="eastAsia"/>
          <w:sz w:val="24"/>
        </w:rPr>
        <w:t>个</w:t>
      </w:r>
      <w:r w:rsidR="002C5FA6">
        <w:rPr>
          <w:rFonts w:ascii="宋体" w:hAnsi="宋体" w:hint="eastAsia"/>
          <w:sz w:val="24"/>
        </w:rPr>
        <w:t>门类</w:t>
      </w:r>
      <w:r w:rsidR="003502AF">
        <w:rPr>
          <w:rFonts w:ascii="宋体" w:hAnsi="宋体"/>
          <w:sz w:val="24"/>
        </w:rPr>
        <w:t>，</w:t>
      </w:r>
      <w:r w:rsidR="002C5FA6">
        <w:rPr>
          <w:rFonts w:ascii="宋体" w:hAnsi="宋体" w:hint="eastAsia"/>
          <w:sz w:val="24"/>
        </w:rPr>
        <w:t>以</w:t>
      </w:r>
      <w:r w:rsidR="00673B83">
        <w:rPr>
          <w:rFonts w:ascii="宋体" w:hAnsi="宋体" w:hint="eastAsia"/>
          <w:sz w:val="24"/>
        </w:rPr>
        <w:t>法学</w:t>
      </w:r>
      <w:r w:rsidR="002C5FA6">
        <w:rPr>
          <w:rFonts w:ascii="宋体" w:hAnsi="宋体" w:hint="eastAsia"/>
          <w:sz w:val="24"/>
        </w:rPr>
        <w:t>类</w:t>
      </w:r>
      <w:r w:rsidR="002E2A8E">
        <w:rPr>
          <w:rFonts w:ascii="宋体" w:hAnsi="宋体" w:hint="eastAsia"/>
          <w:sz w:val="24"/>
        </w:rPr>
        <w:t>生源</w:t>
      </w:r>
      <w:r w:rsidR="002C5FA6">
        <w:rPr>
          <w:rFonts w:ascii="宋体" w:hAnsi="宋体" w:hint="eastAsia"/>
          <w:sz w:val="24"/>
        </w:rPr>
        <w:t>最</w:t>
      </w:r>
      <w:r w:rsidR="002E2A8E">
        <w:rPr>
          <w:rFonts w:ascii="宋体" w:hAnsi="宋体"/>
          <w:sz w:val="24"/>
        </w:rPr>
        <w:t>多</w:t>
      </w:r>
      <w:r w:rsidR="002C5FA6">
        <w:rPr>
          <w:rFonts w:ascii="宋体" w:hAnsi="宋体" w:hint="eastAsia"/>
          <w:sz w:val="24"/>
        </w:rPr>
        <w:t>，各类毕业生人数如下表所示：</w:t>
      </w:r>
      <w:r w:rsidR="002C5FA6">
        <w:rPr>
          <w:rFonts w:ascii="宋体" w:hAnsi="宋体"/>
          <w:sz w:val="24"/>
        </w:rPr>
        <w:t xml:space="preserve"> </w:t>
      </w:r>
    </w:p>
    <w:p w:rsidR="00675B4C" w:rsidRPr="00157A4D" w:rsidRDefault="002C5FA6" w:rsidP="002C5FA6">
      <w:pPr>
        <w:pStyle w:val="ac"/>
        <w:spacing w:before="120" w:after="120"/>
        <w:ind w:left="420"/>
        <w:rPr>
          <w:rFonts w:ascii="宋体" w:hAnsi="宋体"/>
          <w:sz w:val="21"/>
          <w:szCs w:val="21"/>
        </w:rPr>
      </w:pPr>
      <w:bookmarkStart w:id="27" w:name="_Toc475459275"/>
      <w:r w:rsidRPr="002C5FA6">
        <w:rPr>
          <w:rFonts w:ascii="宋体" w:hAnsi="宋体" w:hint="eastAsia"/>
          <w:sz w:val="21"/>
          <w:szCs w:val="21"/>
        </w:rPr>
        <w:t>表</w:t>
      </w:r>
      <w:r w:rsidRPr="002C5FA6">
        <w:rPr>
          <w:rFonts w:ascii="宋体" w:hAnsi="宋体"/>
          <w:sz w:val="21"/>
          <w:szCs w:val="21"/>
        </w:rPr>
        <w:fldChar w:fldCharType="begin"/>
      </w:r>
      <w:r w:rsidRPr="002C5FA6">
        <w:rPr>
          <w:rFonts w:ascii="宋体" w:hAnsi="宋体"/>
          <w:sz w:val="21"/>
          <w:szCs w:val="21"/>
        </w:rPr>
        <w:instrText xml:space="preserve"> </w:instrText>
      </w:r>
      <w:r w:rsidRPr="002C5FA6">
        <w:rPr>
          <w:rFonts w:ascii="宋体" w:hAnsi="宋体" w:hint="eastAsia"/>
          <w:sz w:val="21"/>
          <w:szCs w:val="21"/>
        </w:rPr>
        <w:instrText>SEQ 表 \* ARABIC</w:instrText>
      </w:r>
      <w:r w:rsidRPr="002C5FA6">
        <w:rPr>
          <w:rFonts w:ascii="宋体" w:hAnsi="宋体"/>
          <w:sz w:val="21"/>
          <w:szCs w:val="21"/>
        </w:rPr>
        <w:instrText xml:space="preserve"> </w:instrText>
      </w:r>
      <w:r w:rsidRPr="002C5FA6">
        <w:rPr>
          <w:rFonts w:ascii="宋体" w:hAnsi="宋体"/>
          <w:sz w:val="21"/>
          <w:szCs w:val="21"/>
        </w:rPr>
        <w:fldChar w:fldCharType="separate"/>
      </w:r>
      <w:r w:rsidR="007766CC">
        <w:rPr>
          <w:rFonts w:ascii="宋体" w:hAnsi="宋体"/>
          <w:noProof/>
          <w:sz w:val="21"/>
          <w:szCs w:val="21"/>
        </w:rPr>
        <w:t>1</w:t>
      </w:r>
      <w:r w:rsidRPr="002C5FA6">
        <w:rPr>
          <w:rFonts w:ascii="宋体" w:hAnsi="宋体"/>
          <w:sz w:val="21"/>
          <w:szCs w:val="21"/>
        </w:rPr>
        <w:fldChar w:fldCharType="end"/>
      </w:r>
      <w:r w:rsidR="00157A4D" w:rsidRPr="00157A4D">
        <w:rPr>
          <w:rFonts w:ascii="宋体" w:hAnsi="宋体" w:hint="eastAsia"/>
          <w:sz w:val="21"/>
          <w:szCs w:val="21"/>
        </w:rPr>
        <w:t>.</w:t>
      </w:r>
      <w:r w:rsidR="00675B4C" w:rsidRPr="00157A4D">
        <w:rPr>
          <w:rFonts w:ascii="宋体" w:hAnsi="宋体" w:hint="eastAsia"/>
          <w:sz w:val="21"/>
          <w:szCs w:val="21"/>
        </w:rPr>
        <w:t>研究生</w:t>
      </w:r>
      <w:r w:rsidR="007E28B5">
        <w:rPr>
          <w:rFonts w:ascii="宋体" w:hAnsi="宋体" w:hint="eastAsia"/>
          <w:sz w:val="21"/>
          <w:szCs w:val="21"/>
        </w:rPr>
        <w:t>生源</w:t>
      </w:r>
      <w:r w:rsidR="00157A4D" w:rsidRPr="00157A4D">
        <w:rPr>
          <w:rFonts w:ascii="宋体" w:hAnsi="宋体"/>
          <w:sz w:val="21"/>
          <w:szCs w:val="21"/>
        </w:rPr>
        <w:t>分</w:t>
      </w:r>
      <w:r w:rsidR="00675B4C" w:rsidRPr="00157A4D">
        <w:rPr>
          <w:rFonts w:ascii="宋体" w:hAnsi="宋体" w:hint="eastAsia"/>
          <w:sz w:val="21"/>
          <w:szCs w:val="21"/>
        </w:rPr>
        <w:t>学科</w:t>
      </w:r>
      <w:r w:rsidR="00157A4D" w:rsidRPr="00157A4D">
        <w:rPr>
          <w:rFonts w:ascii="宋体" w:hAnsi="宋体" w:hint="eastAsia"/>
          <w:sz w:val="21"/>
          <w:szCs w:val="21"/>
        </w:rPr>
        <w:t>门类统计表</w:t>
      </w:r>
      <w:bookmarkEnd w:id="27"/>
    </w:p>
    <w:tbl>
      <w:tblPr>
        <w:tblStyle w:val="a5"/>
        <w:tblW w:w="4750" w:type="pct"/>
        <w:jc w:val="center"/>
        <w:tblLook w:val="0000" w:firstRow="0" w:lastRow="0" w:firstColumn="0" w:lastColumn="0" w:noHBand="0" w:noVBand="0"/>
        <w:tblCaption w:val="xkfl_amltj_yjs"/>
      </w:tblPr>
      <w:tblGrid>
        <w:gridCol w:w="947"/>
        <w:gridCol w:w="3667"/>
        <w:gridCol w:w="1629"/>
        <w:gridCol w:w="1644"/>
      </w:tblGrid>
      <w:tr w:rsidR="0094688D" w:rsidRPr="006777DB" w:rsidTr="0070554A">
        <w:trPr>
          <w:trHeight w:hRule="exact" w:val="340"/>
          <w:tblHeader/>
          <w:jc w:val="center"/>
        </w:trPr>
        <w:tc>
          <w:tcPr>
            <w:tcW w:w="600" w:type="pct"/>
            <w:vAlign w:val="center"/>
          </w:tcPr>
          <w:p w:rsidR="0094688D" w:rsidRPr="006777DB" w:rsidRDefault="0094688D" w:rsidP="00670629">
            <w:pPr>
              <w:pStyle w:val="afff8"/>
              <w:rPr>
                <w:b/>
              </w:rPr>
            </w:pPr>
            <w:r w:rsidRPr="006777DB">
              <w:rPr>
                <w:rFonts w:hint="eastAsia"/>
                <w:b/>
              </w:rPr>
              <w:t>序号</w:t>
            </w:r>
          </w:p>
        </w:tc>
        <w:tc>
          <w:tcPr>
            <w:tcW w:w="2325" w:type="pct"/>
            <w:vAlign w:val="center"/>
          </w:tcPr>
          <w:p w:rsidR="0094688D" w:rsidRPr="006777DB" w:rsidRDefault="0094688D" w:rsidP="00670629">
            <w:pPr>
              <w:pStyle w:val="afff8"/>
              <w:rPr>
                <w:b/>
              </w:rPr>
            </w:pPr>
            <w:r>
              <w:rPr>
                <w:rFonts w:hint="eastAsia"/>
                <w:b/>
              </w:rPr>
              <w:t>学科门</w:t>
            </w:r>
            <w:r w:rsidRPr="006777DB">
              <w:rPr>
                <w:rFonts w:hint="eastAsia"/>
                <w:b/>
              </w:rPr>
              <w:t>类</w:t>
            </w:r>
          </w:p>
        </w:tc>
        <w:tc>
          <w:tcPr>
            <w:tcW w:w="1033" w:type="pct"/>
            <w:vAlign w:val="center"/>
          </w:tcPr>
          <w:p w:rsidR="0094688D" w:rsidRPr="006777DB" w:rsidRDefault="0094688D" w:rsidP="00A552DB">
            <w:pPr>
              <w:pStyle w:val="afff8"/>
              <w:rPr>
                <w:b/>
              </w:rPr>
            </w:pPr>
            <w:r w:rsidRPr="006777DB">
              <w:rPr>
                <w:rFonts w:hint="eastAsia"/>
                <w:b/>
              </w:rPr>
              <w:t>生源人数</w:t>
            </w:r>
          </w:p>
        </w:tc>
        <w:tc>
          <w:tcPr>
            <w:tcW w:w="1042" w:type="pct"/>
            <w:vAlign w:val="center"/>
          </w:tcPr>
          <w:p w:rsidR="0094688D" w:rsidRPr="006777DB" w:rsidRDefault="00725003" w:rsidP="00A552DB">
            <w:pPr>
              <w:pStyle w:val="afff8"/>
              <w:rPr>
                <w:b/>
              </w:rPr>
            </w:pPr>
            <w:r>
              <w:rPr>
                <w:rFonts w:hint="eastAsia"/>
                <w:b/>
              </w:rPr>
              <w:t>生源比例</w:t>
            </w:r>
            <w:r w:rsidR="002F2310">
              <w:rPr>
                <w:rFonts w:hint="eastAsia"/>
                <w:b/>
              </w:rPr>
              <w:t>（</w:t>
            </w:r>
            <w:r w:rsidR="0094688D" w:rsidRPr="006777DB">
              <w:rPr>
                <w:rFonts w:hint="eastAsia"/>
                <w:b/>
              </w:rPr>
              <w:t>%</w:t>
            </w:r>
            <w:r w:rsidR="002F2310">
              <w:rPr>
                <w:rFonts w:hint="eastAsia"/>
                <w:b/>
              </w:rPr>
              <w:t>）</w:t>
            </w:r>
          </w:p>
        </w:tc>
      </w:tr>
      <w:tr w:rsidR="0094688D" w:rsidRPr="006777DB" w:rsidTr="0070554A">
        <w:trPr>
          <w:trHeight w:hRule="exact" w:val="340"/>
          <w:jc w:val="center"/>
        </w:trPr>
        <w:tc>
          <w:tcPr>
            <w:tcW w:w="600" w:type="pct"/>
            <w:vAlign w:val="center"/>
          </w:tcPr>
          <w:p w:rsidR="0094688D" w:rsidRPr="006777DB" w:rsidRDefault="00575381" w:rsidP="00670629">
            <w:pPr>
              <w:pStyle w:val="afff8"/>
            </w:pPr>
            <w:r>
              <w:t>1</w:t>
            </w:r>
          </w:p>
        </w:tc>
        <w:tc>
          <w:tcPr>
            <w:tcW w:w="2325" w:type="pct"/>
            <w:vAlign w:val="center"/>
          </w:tcPr>
          <w:p w:rsidR="0094688D" w:rsidRPr="006777DB" w:rsidRDefault="00575381" w:rsidP="00670629">
            <w:pPr>
              <w:pStyle w:val="afff8"/>
              <w:jc w:val="left"/>
            </w:pPr>
            <w:r>
              <w:rPr>
                <w:rFonts w:hint="eastAsia"/>
              </w:rPr>
              <w:t>法学</w:t>
            </w:r>
          </w:p>
        </w:tc>
        <w:tc>
          <w:tcPr>
            <w:tcW w:w="1033" w:type="pct"/>
            <w:vAlign w:val="center"/>
          </w:tcPr>
          <w:p w:rsidR="0094688D" w:rsidRPr="006777DB" w:rsidRDefault="00575381" w:rsidP="00670629">
            <w:pPr>
              <w:pStyle w:val="afff8"/>
            </w:pPr>
            <w:r>
              <w:t>154</w:t>
            </w:r>
          </w:p>
        </w:tc>
        <w:tc>
          <w:tcPr>
            <w:tcW w:w="1042" w:type="pct"/>
            <w:vAlign w:val="center"/>
          </w:tcPr>
          <w:p w:rsidR="0094688D" w:rsidRPr="006777DB" w:rsidRDefault="00575381" w:rsidP="00670629">
            <w:pPr>
              <w:pStyle w:val="afff8"/>
            </w:pPr>
            <w:r>
              <w:t>33.55</w:t>
            </w:r>
          </w:p>
        </w:tc>
      </w:tr>
      <w:tr w:rsidR="00575381" w:rsidRPr="006777DB" w:rsidTr="0070554A">
        <w:trPr>
          <w:trHeight w:hRule="exact" w:val="340"/>
          <w:jc w:val="center"/>
        </w:trPr>
        <w:tc>
          <w:tcPr>
            <w:tcW w:w="600" w:type="pct"/>
            <w:vAlign w:val="center"/>
          </w:tcPr>
          <w:p w:rsidR="00575381" w:rsidRDefault="00575381" w:rsidP="00670629">
            <w:pPr>
              <w:pStyle w:val="afff8"/>
            </w:pPr>
            <w:r>
              <w:t>2</w:t>
            </w:r>
          </w:p>
        </w:tc>
        <w:tc>
          <w:tcPr>
            <w:tcW w:w="2325" w:type="pct"/>
            <w:vAlign w:val="center"/>
          </w:tcPr>
          <w:p w:rsidR="00575381" w:rsidRDefault="00575381" w:rsidP="00670629">
            <w:pPr>
              <w:pStyle w:val="afff8"/>
              <w:jc w:val="left"/>
            </w:pPr>
            <w:r>
              <w:rPr>
                <w:rFonts w:hint="eastAsia"/>
              </w:rPr>
              <w:t>工学</w:t>
            </w:r>
          </w:p>
        </w:tc>
        <w:tc>
          <w:tcPr>
            <w:tcW w:w="1033" w:type="pct"/>
            <w:vAlign w:val="center"/>
          </w:tcPr>
          <w:p w:rsidR="00575381" w:rsidRDefault="00575381" w:rsidP="00670629">
            <w:pPr>
              <w:pStyle w:val="afff8"/>
            </w:pPr>
            <w:r>
              <w:t>84</w:t>
            </w:r>
          </w:p>
        </w:tc>
        <w:tc>
          <w:tcPr>
            <w:tcW w:w="1042" w:type="pct"/>
            <w:vAlign w:val="center"/>
          </w:tcPr>
          <w:p w:rsidR="00575381" w:rsidRDefault="00575381" w:rsidP="00670629">
            <w:pPr>
              <w:pStyle w:val="afff8"/>
            </w:pPr>
            <w:r>
              <w:t>18.30</w:t>
            </w:r>
          </w:p>
        </w:tc>
      </w:tr>
      <w:tr w:rsidR="00575381" w:rsidRPr="006777DB" w:rsidTr="0070554A">
        <w:trPr>
          <w:trHeight w:hRule="exact" w:val="340"/>
          <w:jc w:val="center"/>
        </w:trPr>
        <w:tc>
          <w:tcPr>
            <w:tcW w:w="600" w:type="pct"/>
            <w:vAlign w:val="center"/>
          </w:tcPr>
          <w:p w:rsidR="00575381" w:rsidRDefault="00575381" w:rsidP="00670629">
            <w:pPr>
              <w:pStyle w:val="afff8"/>
            </w:pPr>
            <w:r>
              <w:t>3</w:t>
            </w:r>
          </w:p>
        </w:tc>
        <w:tc>
          <w:tcPr>
            <w:tcW w:w="2325" w:type="pct"/>
            <w:vAlign w:val="center"/>
          </w:tcPr>
          <w:p w:rsidR="00575381" w:rsidRDefault="00575381" w:rsidP="00670629">
            <w:pPr>
              <w:pStyle w:val="afff8"/>
              <w:jc w:val="left"/>
            </w:pPr>
            <w:r>
              <w:rPr>
                <w:rFonts w:hint="eastAsia"/>
              </w:rPr>
              <w:t>文学</w:t>
            </w:r>
          </w:p>
        </w:tc>
        <w:tc>
          <w:tcPr>
            <w:tcW w:w="1033" w:type="pct"/>
            <w:vAlign w:val="center"/>
          </w:tcPr>
          <w:p w:rsidR="00575381" w:rsidRDefault="00575381" w:rsidP="00670629">
            <w:pPr>
              <w:pStyle w:val="afff8"/>
            </w:pPr>
            <w:r>
              <w:t>72</w:t>
            </w:r>
          </w:p>
        </w:tc>
        <w:tc>
          <w:tcPr>
            <w:tcW w:w="1042" w:type="pct"/>
            <w:vAlign w:val="center"/>
          </w:tcPr>
          <w:p w:rsidR="00575381" w:rsidRDefault="00575381" w:rsidP="00670629">
            <w:pPr>
              <w:pStyle w:val="afff8"/>
            </w:pPr>
            <w:r>
              <w:t>15.69</w:t>
            </w:r>
          </w:p>
        </w:tc>
      </w:tr>
      <w:tr w:rsidR="00575381" w:rsidRPr="006777DB" w:rsidTr="0070554A">
        <w:trPr>
          <w:trHeight w:hRule="exact" w:val="340"/>
          <w:jc w:val="center"/>
        </w:trPr>
        <w:tc>
          <w:tcPr>
            <w:tcW w:w="600" w:type="pct"/>
            <w:vAlign w:val="center"/>
          </w:tcPr>
          <w:p w:rsidR="00575381" w:rsidRDefault="00575381" w:rsidP="00670629">
            <w:pPr>
              <w:pStyle w:val="afff8"/>
            </w:pPr>
            <w:r>
              <w:t>4</w:t>
            </w:r>
          </w:p>
        </w:tc>
        <w:tc>
          <w:tcPr>
            <w:tcW w:w="2325" w:type="pct"/>
            <w:vAlign w:val="center"/>
          </w:tcPr>
          <w:p w:rsidR="00575381" w:rsidRDefault="00575381" w:rsidP="00670629">
            <w:pPr>
              <w:pStyle w:val="afff8"/>
              <w:jc w:val="left"/>
            </w:pPr>
            <w:r>
              <w:rPr>
                <w:rFonts w:hint="eastAsia"/>
              </w:rPr>
              <w:t>理学</w:t>
            </w:r>
          </w:p>
        </w:tc>
        <w:tc>
          <w:tcPr>
            <w:tcW w:w="1033" w:type="pct"/>
            <w:vAlign w:val="center"/>
          </w:tcPr>
          <w:p w:rsidR="00575381" w:rsidRDefault="00575381" w:rsidP="00670629">
            <w:pPr>
              <w:pStyle w:val="afff8"/>
            </w:pPr>
            <w:r>
              <w:t>57</w:t>
            </w:r>
          </w:p>
        </w:tc>
        <w:tc>
          <w:tcPr>
            <w:tcW w:w="1042" w:type="pct"/>
            <w:vAlign w:val="center"/>
          </w:tcPr>
          <w:p w:rsidR="00575381" w:rsidRDefault="00575381" w:rsidP="00670629">
            <w:pPr>
              <w:pStyle w:val="afff8"/>
            </w:pPr>
            <w:r>
              <w:t>12.42</w:t>
            </w:r>
          </w:p>
        </w:tc>
      </w:tr>
      <w:tr w:rsidR="00575381" w:rsidRPr="006777DB" w:rsidTr="0070554A">
        <w:trPr>
          <w:trHeight w:hRule="exact" w:val="340"/>
          <w:jc w:val="center"/>
        </w:trPr>
        <w:tc>
          <w:tcPr>
            <w:tcW w:w="600" w:type="pct"/>
            <w:vAlign w:val="center"/>
          </w:tcPr>
          <w:p w:rsidR="00575381" w:rsidRDefault="00575381" w:rsidP="00670629">
            <w:pPr>
              <w:pStyle w:val="afff8"/>
            </w:pPr>
            <w:r>
              <w:t>5</w:t>
            </w:r>
          </w:p>
        </w:tc>
        <w:tc>
          <w:tcPr>
            <w:tcW w:w="2325" w:type="pct"/>
            <w:vAlign w:val="center"/>
          </w:tcPr>
          <w:p w:rsidR="00575381" w:rsidRDefault="00575381" w:rsidP="00670629">
            <w:pPr>
              <w:pStyle w:val="afff8"/>
              <w:jc w:val="left"/>
            </w:pPr>
            <w:r>
              <w:rPr>
                <w:rFonts w:hint="eastAsia"/>
              </w:rPr>
              <w:t>农学</w:t>
            </w:r>
          </w:p>
        </w:tc>
        <w:tc>
          <w:tcPr>
            <w:tcW w:w="1033" w:type="pct"/>
            <w:vAlign w:val="center"/>
          </w:tcPr>
          <w:p w:rsidR="00575381" w:rsidRDefault="00575381" w:rsidP="00670629">
            <w:pPr>
              <w:pStyle w:val="afff8"/>
            </w:pPr>
            <w:r>
              <w:t>50</w:t>
            </w:r>
          </w:p>
        </w:tc>
        <w:tc>
          <w:tcPr>
            <w:tcW w:w="1042" w:type="pct"/>
            <w:vAlign w:val="center"/>
          </w:tcPr>
          <w:p w:rsidR="00575381" w:rsidRDefault="00575381" w:rsidP="00670629">
            <w:pPr>
              <w:pStyle w:val="afff8"/>
            </w:pPr>
            <w:r>
              <w:t>10.89</w:t>
            </w:r>
          </w:p>
        </w:tc>
      </w:tr>
      <w:tr w:rsidR="00575381" w:rsidRPr="006777DB" w:rsidTr="0070554A">
        <w:trPr>
          <w:trHeight w:hRule="exact" w:val="340"/>
          <w:jc w:val="center"/>
        </w:trPr>
        <w:tc>
          <w:tcPr>
            <w:tcW w:w="600" w:type="pct"/>
            <w:vAlign w:val="center"/>
          </w:tcPr>
          <w:p w:rsidR="00575381" w:rsidRDefault="00575381" w:rsidP="00670629">
            <w:pPr>
              <w:pStyle w:val="afff8"/>
            </w:pPr>
            <w:r>
              <w:t>6</w:t>
            </w:r>
          </w:p>
        </w:tc>
        <w:tc>
          <w:tcPr>
            <w:tcW w:w="2325" w:type="pct"/>
            <w:vAlign w:val="center"/>
          </w:tcPr>
          <w:p w:rsidR="00575381" w:rsidRDefault="00575381" w:rsidP="00670629">
            <w:pPr>
              <w:pStyle w:val="afff8"/>
              <w:jc w:val="left"/>
            </w:pPr>
            <w:r>
              <w:rPr>
                <w:rFonts w:hint="eastAsia"/>
              </w:rPr>
              <w:t>医学</w:t>
            </w:r>
          </w:p>
        </w:tc>
        <w:tc>
          <w:tcPr>
            <w:tcW w:w="1033" w:type="pct"/>
            <w:vAlign w:val="center"/>
          </w:tcPr>
          <w:p w:rsidR="00575381" w:rsidRDefault="00575381" w:rsidP="00670629">
            <w:pPr>
              <w:pStyle w:val="afff8"/>
            </w:pPr>
            <w:r>
              <w:t>28</w:t>
            </w:r>
          </w:p>
        </w:tc>
        <w:tc>
          <w:tcPr>
            <w:tcW w:w="1042" w:type="pct"/>
            <w:vAlign w:val="center"/>
          </w:tcPr>
          <w:p w:rsidR="00575381" w:rsidRDefault="00575381" w:rsidP="00670629">
            <w:pPr>
              <w:pStyle w:val="afff8"/>
            </w:pPr>
            <w:r>
              <w:t>6.10</w:t>
            </w:r>
          </w:p>
        </w:tc>
      </w:tr>
      <w:tr w:rsidR="00575381" w:rsidRPr="006777DB" w:rsidTr="0070554A">
        <w:trPr>
          <w:trHeight w:hRule="exact" w:val="340"/>
          <w:jc w:val="center"/>
        </w:trPr>
        <w:tc>
          <w:tcPr>
            <w:tcW w:w="600" w:type="pct"/>
            <w:vAlign w:val="center"/>
          </w:tcPr>
          <w:p w:rsidR="00575381" w:rsidRDefault="00575381" w:rsidP="00670629">
            <w:pPr>
              <w:pStyle w:val="afff8"/>
            </w:pPr>
            <w:r>
              <w:t>7</w:t>
            </w:r>
          </w:p>
        </w:tc>
        <w:tc>
          <w:tcPr>
            <w:tcW w:w="2325" w:type="pct"/>
            <w:vAlign w:val="center"/>
          </w:tcPr>
          <w:p w:rsidR="00575381" w:rsidRDefault="00575381" w:rsidP="00670629">
            <w:pPr>
              <w:pStyle w:val="afff8"/>
              <w:jc w:val="left"/>
            </w:pPr>
            <w:r>
              <w:rPr>
                <w:rFonts w:hint="eastAsia"/>
              </w:rPr>
              <w:t>管理学</w:t>
            </w:r>
          </w:p>
        </w:tc>
        <w:tc>
          <w:tcPr>
            <w:tcW w:w="1033" w:type="pct"/>
            <w:vAlign w:val="center"/>
          </w:tcPr>
          <w:p w:rsidR="00575381" w:rsidRDefault="00575381" w:rsidP="00670629">
            <w:pPr>
              <w:pStyle w:val="afff8"/>
            </w:pPr>
            <w:r>
              <w:t>8</w:t>
            </w:r>
          </w:p>
        </w:tc>
        <w:tc>
          <w:tcPr>
            <w:tcW w:w="1042" w:type="pct"/>
            <w:vAlign w:val="center"/>
          </w:tcPr>
          <w:p w:rsidR="00575381" w:rsidRDefault="00575381" w:rsidP="00670629">
            <w:pPr>
              <w:pStyle w:val="afff8"/>
            </w:pPr>
            <w:r>
              <w:t>1.74</w:t>
            </w:r>
          </w:p>
        </w:tc>
      </w:tr>
      <w:tr w:rsidR="00575381" w:rsidRPr="006777DB" w:rsidTr="0070554A">
        <w:trPr>
          <w:trHeight w:hRule="exact" w:val="340"/>
          <w:jc w:val="center"/>
        </w:trPr>
        <w:tc>
          <w:tcPr>
            <w:tcW w:w="600" w:type="pct"/>
            <w:vAlign w:val="center"/>
          </w:tcPr>
          <w:p w:rsidR="00575381" w:rsidRDefault="00575381" w:rsidP="00670629">
            <w:pPr>
              <w:pStyle w:val="afff8"/>
            </w:pPr>
            <w:r>
              <w:t>8</w:t>
            </w:r>
          </w:p>
        </w:tc>
        <w:tc>
          <w:tcPr>
            <w:tcW w:w="2325" w:type="pct"/>
            <w:vAlign w:val="center"/>
          </w:tcPr>
          <w:p w:rsidR="00575381" w:rsidRDefault="00575381" w:rsidP="00670629">
            <w:pPr>
              <w:pStyle w:val="afff8"/>
              <w:jc w:val="left"/>
            </w:pPr>
            <w:r>
              <w:rPr>
                <w:rFonts w:hint="eastAsia"/>
              </w:rPr>
              <w:t>历史学</w:t>
            </w:r>
          </w:p>
        </w:tc>
        <w:tc>
          <w:tcPr>
            <w:tcW w:w="1033" w:type="pct"/>
            <w:vAlign w:val="center"/>
          </w:tcPr>
          <w:p w:rsidR="00575381" w:rsidRDefault="00575381" w:rsidP="00670629">
            <w:pPr>
              <w:pStyle w:val="afff8"/>
            </w:pPr>
            <w:r>
              <w:t>4</w:t>
            </w:r>
          </w:p>
        </w:tc>
        <w:tc>
          <w:tcPr>
            <w:tcW w:w="1042" w:type="pct"/>
            <w:vAlign w:val="center"/>
          </w:tcPr>
          <w:p w:rsidR="00575381" w:rsidRDefault="00575381" w:rsidP="00670629">
            <w:pPr>
              <w:pStyle w:val="afff8"/>
            </w:pPr>
            <w:r>
              <w:t>0.87</w:t>
            </w:r>
          </w:p>
        </w:tc>
      </w:tr>
      <w:tr w:rsidR="00575381" w:rsidRPr="006777DB" w:rsidTr="0070554A">
        <w:trPr>
          <w:trHeight w:hRule="exact" w:val="340"/>
          <w:jc w:val="center"/>
        </w:trPr>
        <w:tc>
          <w:tcPr>
            <w:tcW w:w="600" w:type="pct"/>
            <w:vAlign w:val="center"/>
          </w:tcPr>
          <w:p w:rsidR="00575381" w:rsidRDefault="00575381" w:rsidP="00670629">
            <w:pPr>
              <w:pStyle w:val="afff8"/>
            </w:pPr>
            <w:r>
              <w:t>9</w:t>
            </w:r>
          </w:p>
        </w:tc>
        <w:tc>
          <w:tcPr>
            <w:tcW w:w="2325" w:type="pct"/>
            <w:vAlign w:val="center"/>
          </w:tcPr>
          <w:p w:rsidR="00575381" w:rsidRDefault="00575381" w:rsidP="00670629">
            <w:pPr>
              <w:pStyle w:val="afff8"/>
              <w:jc w:val="left"/>
            </w:pPr>
            <w:r>
              <w:rPr>
                <w:rFonts w:hint="eastAsia"/>
              </w:rPr>
              <w:t>经济学</w:t>
            </w:r>
          </w:p>
        </w:tc>
        <w:tc>
          <w:tcPr>
            <w:tcW w:w="1033" w:type="pct"/>
            <w:vAlign w:val="center"/>
          </w:tcPr>
          <w:p w:rsidR="00575381" w:rsidRDefault="00575381" w:rsidP="00670629">
            <w:pPr>
              <w:pStyle w:val="afff8"/>
            </w:pPr>
            <w:r>
              <w:t>2</w:t>
            </w:r>
          </w:p>
        </w:tc>
        <w:tc>
          <w:tcPr>
            <w:tcW w:w="1042" w:type="pct"/>
            <w:vAlign w:val="center"/>
          </w:tcPr>
          <w:p w:rsidR="00575381" w:rsidRDefault="00575381" w:rsidP="00670629">
            <w:pPr>
              <w:pStyle w:val="afff8"/>
            </w:pPr>
            <w:r>
              <w:t>0.44</w:t>
            </w:r>
          </w:p>
        </w:tc>
      </w:tr>
    </w:tbl>
    <w:p w:rsidR="00E30294" w:rsidRPr="002C5FA6" w:rsidRDefault="002C5FA6" w:rsidP="002C5FA6">
      <w:pPr>
        <w:spacing w:line="360" w:lineRule="auto"/>
        <w:ind w:firstLine="480"/>
        <w:rPr>
          <w:rFonts w:ascii="宋体" w:hAnsi="宋体"/>
          <w:color w:val="000000" w:themeColor="text1"/>
          <w:sz w:val="24"/>
        </w:rPr>
      </w:pPr>
      <w:r w:rsidRPr="002C5FA6">
        <w:rPr>
          <w:rFonts w:ascii="宋体" w:hAnsi="宋体" w:hint="eastAsia"/>
          <w:color w:val="000000" w:themeColor="text1"/>
          <w:sz w:val="24"/>
        </w:rPr>
        <w:lastRenderedPageBreak/>
        <w:t>本科各专业涵盖工学、文学、管理学等9门类</w:t>
      </w:r>
      <w:r w:rsidRPr="002C5FA6">
        <w:rPr>
          <w:rFonts w:ascii="宋体" w:hAnsi="宋体"/>
          <w:color w:val="000000" w:themeColor="text1"/>
          <w:sz w:val="24"/>
        </w:rPr>
        <w:t>，</w:t>
      </w:r>
      <w:r w:rsidRPr="002C5FA6">
        <w:rPr>
          <w:rFonts w:ascii="宋体" w:hAnsi="宋体" w:hint="eastAsia"/>
          <w:color w:val="000000" w:themeColor="text1"/>
          <w:sz w:val="24"/>
        </w:rPr>
        <w:t>以工学类毕业生人数最多，占全校本科毕业生总数52.27%。各门类毕业生人数如下表所示：</w:t>
      </w:r>
      <w:r w:rsidRPr="002C5FA6">
        <w:rPr>
          <w:rFonts w:ascii="宋体" w:hAnsi="宋体"/>
          <w:color w:val="000000" w:themeColor="text1"/>
          <w:sz w:val="24"/>
        </w:rPr>
        <w:t xml:space="preserve"> </w:t>
      </w:r>
    </w:p>
    <w:p w:rsidR="00675B4C" w:rsidRPr="00E30294" w:rsidRDefault="00675B4C" w:rsidP="00E30294">
      <w:pPr>
        <w:pStyle w:val="ac"/>
        <w:spacing w:before="120" w:after="120"/>
        <w:ind w:leftChars="0" w:left="0"/>
        <w:rPr>
          <w:rFonts w:ascii="宋体" w:hAnsi="宋体"/>
          <w:sz w:val="21"/>
          <w:szCs w:val="21"/>
        </w:rPr>
      </w:pPr>
      <w:bookmarkStart w:id="28" w:name="_Toc475459276"/>
      <w:r w:rsidRPr="00E30294">
        <w:rPr>
          <w:rFonts w:ascii="宋体" w:hAnsi="宋体" w:hint="eastAsia"/>
          <w:sz w:val="21"/>
          <w:szCs w:val="21"/>
        </w:rPr>
        <w:t>表</w:t>
      </w:r>
      <w:r w:rsidRPr="00E30294">
        <w:rPr>
          <w:rFonts w:ascii="宋体" w:hAnsi="宋体"/>
          <w:sz w:val="21"/>
          <w:szCs w:val="21"/>
        </w:rPr>
        <w:fldChar w:fldCharType="begin"/>
      </w:r>
      <w:r w:rsidRPr="00E30294">
        <w:rPr>
          <w:rFonts w:ascii="宋体" w:hAnsi="宋体"/>
          <w:sz w:val="21"/>
          <w:szCs w:val="21"/>
        </w:rPr>
        <w:instrText xml:space="preserve"> </w:instrText>
      </w:r>
      <w:r w:rsidRPr="00E30294">
        <w:rPr>
          <w:rFonts w:ascii="宋体" w:hAnsi="宋体" w:hint="eastAsia"/>
          <w:sz w:val="21"/>
          <w:szCs w:val="21"/>
        </w:rPr>
        <w:instrText>SEQ 表 \* ARABIC</w:instrText>
      </w:r>
      <w:r w:rsidRPr="00E30294">
        <w:rPr>
          <w:rFonts w:ascii="宋体" w:hAnsi="宋体"/>
          <w:sz w:val="21"/>
          <w:szCs w:val="21"/>
        </w:rPr>
        <w:instrText xml:space="preserve"> </w:instrText>
      </w:r>
      <w:r w:rsidRPr="00E30294">
        <w:rPr>
          <w:rFonts w:ascii="宋体" w:hAnsi="宋体"/>
          <w:sz w:val="21"/>
          <w:szCs w:val="21"/>
        </w:rPr>
        <w:fldChar w:fldCharType="separate"/>
      </w:r>
      <w:r w:rsidR="007766CC">
        <w:rPr>
          <w:rFonts w:ascii="宋体" w:hAnsi="宋体"/>
          <w:noProof/>
          <w:sz w:val="21"/>
          <w:szCs w:val="21"/>
        </w:rPr>
        <w:t>2</w:t>
      </w:r>
      <w:r w:rsidRPr="00E30294">
        <w:rPr>
          <w:rFonts w:ascii="宋体" w:hAnsi="宋体"/>
          <w:sz w:val="21"/>
          <w:szCs w:val="21"/>
        </w:rPr>
        <w:fldChar w:fldCharType="end"/>
      </w:r>
      <w:r w:rsidR="00E30294">
        <w:rPr>
          <w:rFonts w:ascii="宋体" w:hAnsi="宋体"/>
          <w:sz w:val="21"/>
          <w:szCs w:val="21"/>
        </w:rPr>
        <w:t>.</w:t>
      </w:r>
      <w:r w:rsidR="007E28B5">
        <w:rPr>
          <w:rFonts w:ascii="宋体" w:hAnsi="宋体" w:hint="eastAsia"/>
          <w:sz w:val="21"/>
          <w:szCs w:val="21"/>
        </w:rPr>
        <w:t>本科生源</w:t>
      </w:r>
      <w:r w:rsidR="00E30294">
        <w:rPr>
          <w:rFonts w:ascii="宋体" w:hAnsi="宋体"/>
          <w:sz w:val="21"/>
          <w:szCs w:val="21"/>
        </w:rPr>
        <w:t>分</w:t>
      </w:r>
      <w:r w:rsidRPr="00E30294">
        <w:rPr>
          <w:rFonts w:ascii="宋体" w:hAnsi="宋体" w:hint="eastAsia"/>
          <w:sz w:val="21"/>
          <w:szCs w:val="21"/>
        </w:rPr>
        <w:t>学科</w:t>
      </w:r>
      <w:r w:rsidR="00E30294">
        <w:rPr>
          <w:rFonts w:ascii="宋体" w:hAnsi="宋体" w:hint="eastAsia"/>
          <w:sz w:val="21"/>
          <w:szCs w:val="21"/>
        </w:rPr>
        <w:t>门类统计表</w:t>
      </w:r>
      <w:bookmarkEnd w:id="28"/>
    </w:p>
    <w:tbl>
      <w:tblPr>
        <w:tblStyle w:val="a5"/>
        <w:tblW w:w="4750" w:type="pct"/>
        <w:jc w:val="center"/>
        <w:tblLook w:val="0000" w:firstRow="0" w:lastRow="0" w:firstColumn="0" w:lastColumn="0" w:noHBand="0" w:noVBand="0"/>
        <w:tblCaption w:val="xkfl_amltj_bks"/>
      </w:tblPr>
      <w:tblGrid>
        <w:gridCol w:w="947"/>
        <w:gridCol w:w="3667"/>
        <w:gridCol w:w="1629"/>
        <w:gridCol w:w="1644"/>
      </w:tblGrid>
      <w:tr w:rsidR="00675B4C" w:rsidRPr="00670629" w:rsidTr="0070554A">
        <w:trPr>
          <w:trHeight w:hRule="exact" w:val="340"/>
          <w:tblHeader/>
          <w:jc w:val="center"/>
        </w:trPr>
        <w:tc>
          <w:tcPr>
            <w:tcW w:w="600" w:type="pct"/>
            <w:vAlign w:val="center"/>
          </w:tcPr>
          <w:p w:rsidR="00675B4C" w:rsidRPr="00670629" w:rsidRDefault="00675B4C" w:rsidP="00670629">
            <w:pPr>
              <w:pStyle w:val="afff8"/>
              <w:rPr>
                <w:b/>
              </w:rPr>
            </w:pPr>
            <w:r w:rsidRPr="00670629">
              <w:rPr>
                <w:rFonts w:hint="eastAsia"/>
                <w:b/>
              </w:rPr>
              <w:t>序号</w:t>
            </w:r>
          </w:p>
        </w:tc>
        <w:tc>
          <w:tcPr>
            <w:tcW w:w="2325" w:type="pct"/>
            <w:vAlign w:val="center"/>
          </w:tcPr>
          <w:p w:rsidR="00675B4C" w:rsidRPr="00670629" w:rsidRDefault="00675B4C" w:rsidP="00670629">
            <w:pPr>
              <w:pStyle w:val="afff8"/>
              <w:rPr>
                <w:b/>
              </w:rPr>
            </w:pPr>
            <w:r w:rsidRPr="00670629">
              <w:rPr>
                <w:rFonts w:hint="eastAsia"/>
                <w:b/>
              </w:rPr>
              <w:t>学科门类</w:t>
            </w:r>
          </w:p>
        </w:tc>
        <w:tc>
          <w:tcPr>
            <w:tcW w:w="1033" w:type="pct"/>
            <w:vAlign w:val="center"/>
          </w:tcPr>
          <w:p w:rsidR="00675B4C" w:rsidRPr="00670629" w:rsidRDefault="00675B4C" w:rsidP="00E30294">
            <w:pPr>
              <w:pStyle w:val="afff8"/>
              <w:rPr>
                <w:b/>
              </w:rPr>
            </w:pPr>
            <w:r w:rsidRPr="00670629">
              <w:rPr>
                <w:rFonts w:hint="eastAsia"/>
                <w:b/>
              </w:rPr>
              <w:t>生源人数</w:t>
            </w:r>
          </w:p>
        </w:tc>
        <w:tc>
          <w:tcPr>
            <w:tcW w:w="1042" w:type="pct"/>
            <w:vAlign w:val="center"/>
          </w:tcPr>
          <w:p w:rsidR="00675B4C" w:rsidRPr="00670629" w:rsidRDefault="00725003" w:rsidP="00E30294">
            <w:pPr>
              <w:pStyle w:val="afff8"/>
              <w:rPr>
                <w:b/>
              </w:rPr>
            </w:pPr>
            <w:r>
              <w:rPr>
                <w:rFonts w:hint="eastAsia"/>
                <w:b/>
              </w:rPr>
              <w:t>生源比例</w:t>
            </w:r>
            <w:r w:rsidR="00FC7B5A">
              <w:rPr>
                <w:rFonts w:hint="eastAsia"/>
                <w:b/>
              </w:rPr>
              <w:t>（</w:t>
            </w:r>
            <w:r w:rsidR="00675B4C" w:rsidRPr="00670629">
              <w:rPr>
                <w:rFonts w:hint="eastAsia"/>
                <w:b/>
              </w:rPr>
              <w:t>%</w:t>
            </w:r>
            <w:r w:rsidR="00FC7B5A">
              <w:rPr>
                <w:rFonts w:hint="eastAsia"/>
                <w:b/>
              </w:rPr>
              <w:t>）</w:t>
            </w:r>
          </w:p>
        </w:tc>
      </w:tr>
      <w:tr w:rsidR="00675B4C" w:rsidRPr="006777DB" w:rsidTr="0070554A">
        <w:trPr>
          <w:trHeight w:hRule="exact" w:val="340"/>
          <w:jc w:val="center"/>
        </w:trPr>
        <w:tc>
          <w:tcPr>
            <w:tcW w:w="600" w:type="pct"/>
            <w:vAlign w:val="center"/>
          </w:tcPr>
          <w:p w:rsidR="00675B4C" w:rsidRPr="006777DB" w:rsidRDefault="00575381" w:rsidP="00670629">
            <w:pPr>
              <w:pStyle w:val="afff8"/>
            </w:pPr>
            <w:r>
              <w:t>1</w:t>
            </w:r>
          </w:p>
        </w:tc>
        <w:tc>
          <w:tcPr>
            <w:tcW w:w="2325" w:type="pct"/>
            <w:vAlign w:val="center"/>
          </w:tcPr>
          <w:p w:rsidR="00675B4C" w:rsidRPr="006777DB" w:rsidRDefault="00575381" w:rsidP="00670629">
            <w:pPr>
              <w:pStyle w:val="afff8"/>
              <w:jc w:val="left"/>
            </w:pPr>
            <w:r>
              <w:rPr>
                <w:rFonts w:hint="eastAsia"/>
              </w:rPr>
              <w:t>工学</w:t>
            </w:r>
          </w:p>
        </w:tc>
        <w:tc>
          <w:tcPr>
            <w:tcW w:w="1033" w:type="pct"/>
            <w:vAlign w:val="center"/>
          </w:tcPr>
          <w:p w:rsidR="00675B4C" w:rsidRPr="006777DB" w:rsidRDefault="00575381" w:rsidP="00670629">
            <w:pPr>
              <w:pStyle w:val="afff8"/>
            </w:pPr>
            <w:r>
              <w:t>3410</w:t>
            </w:r>
          </w:p>
        </w:tc>
        <w:tc>
          <w:tcPr>
            <w:tcW w:w="1042" w:type="pct"/>
            <w:vAlign w:val="center"/>
          </w:tcPr>
          <w:p w:rsidR="00675B4C" w:rsidRPr="006777DB" w:rsidRDefault="00575381" w:rsidP="00670629">
            <w:pPr>
              <w:pStyle w:val="afff8"/>
            </w:pPr>
            <w:r>
              <w:t>52.27</w:t>
            </w:r>
          </w:p>
        </w:tc>
      </w:tr>
      <w:tr w:rsidR="00575381" w:rsidRPr="006777DB" w:rsidTr="0070554A">
        <w:trPr>
          <w:trHeight w:hRule="exact" w:val="340"/>
          <w:jc w:val="center"/>
        </w:trPr>
        <w:tc>
          <w:tcPr>
            <w:tcW w:w="600" w:type="pct"/>
            <w:vAlign w:val="center"/>
          </w:tcPr>
          <w:p w:rsidR="00575381" w:rsidRDefault="00575381" w:rsidP="00670629">
            <w:pPr>
              <w:pStyle w:val="afff8"/>
            </w:pPr>
            <w:r>
              <w:t>2</w:t>
            </w:r>
          </w:p>
        </w:tc>
        <w:tc>
          <w:tcPr>
            <w:tcW w:w="2325" w:type="pct"/>
            <w:vAlign w:val="center"/>
          </w:tcPr>
          <w:p w:rsidR="00575381" w:rsidRDefault="00575381" w:rsidP="00670629">
            <w:pPr>
              <w:pStyle w:val="afff8"/>
              <w:jc w:val="left"/>
            </w:pPr>
            <w:r>
              <w:rPr>
                <w:rFonts w:hint="eastAsia"/>
              </w:rPr>
              <w:t>文学</w:t>
            </w:r>
          </w:p>
        </w:tc>
        <w:tc>
          <w:tcPr>
            <w:tcW w:w="1033" w:type="pct"/>
            <w:vAlign w:val="center"/>
          </w:tcPr>
          <w:p w:rsidR="00575381" w:rsidRDefault="00575381" w:rsidP="00670629">
            <w:pPr>
              <w:pStyle w:val="afff8"/>
            </w:pPr>
            <w:r>
              <w:t>907</w:t>
            </w:r>
          </w:p>
        </w:tc>
        <w:tc>
          <w:tcPr>
            <w:tcW w:w="1042" w:type="pct"/>
            <w:vAlign w:val="center"/>
          </w:tcPr>
          <w:p w:rsidR="00575381" w:rsidRDefault="00575381" w:rsidP="00670629">
            <w:pPr>
              <w:pStyle w:val="afff8"/>
            </w:pPr>
            <w:r>
              <w:t>13.90</w:t>
            </w:r>
          </w:p>
        </w:tc>
      </w:tr>
      <w:tr w:rsidR="00575381" w:rsidRPr="006777DB" w:rsidTr="0070554A">
        <w:trPr>
          <w:trHeight w:hRule="exact" w:val="340"/>
          <w:jc w:val="center"/>
        </w:trPr>
        <w:tc>
          <w:tcPr>
            <w:tcW w:w="600" w:type="pct"/>
            <w:vAlign w:val="center"/>
          </w:tcPr>
          <w:p w:rsidR="00575381" w:rsidRDefault="00575381" w:rsidP="00670629">
            <w:pPr>
              <w:pStyle w:val="afff8"/>
            </w:pPr>
            <w:r>
              <w:t>3</w:t>
            </w:r>
          </w:p>
        </w:tc>
        <w:tc>
          <w:tcPr>
            <w:tcW w:w="2325" w:type="pct"/>
            <w:vAlign w:val="center"/>
          </w:tcPr>
          <w:p w:rsidR="00575381" w:rsidRDefault="00575381" w:rsidP="00670629">
            <w:pPr>
              <w:pStyle w:val="afff8"/>
              <w:jc w:val="left"/>
            </w:pPr>
            <w:r>
              <w:rPr>
                <w:rFonts w:hint="eastAsia"/>
              </w:rPr>
              <w:t>管理学</w:t>
            </w:r>
          </w:p>
        </w:tc>
        <w:tc>
          <w:tcPr>
            <w:tcW w:w="1033" w:type="pct"/>
            <w:vAlign w:val="center"/>
          </w:tcPr>
          <w:p w:rsidR="00575381" w:rsidRDefault="00575381" w:rsidP="00670629">
            <w:pPr>
              <w:pStyle w:val="afff8"/>
            </w:pPr>
            <w:r>
              <w:t>675</w:t>
            </w:r>
          </w:p>
        </w:tc>
        <w:tc>
          <w:tcPr>
            <w:tcW w:w="1042" w:type="pct"/>
            <w:vAlign w:val="center"/>
          </w:tcPr>
          <w:p w:rsidR="00575381" w:rsidRDefault="00575381" w:rsidP="00670629">
            <w:pPr>
              <w:pStyle w:val="afff8"/>
            </w:pPr>
            <w:r>
              <w:t>10.35</w:t>
            </w:r>
          </w:p>
        </w:tc>
      </w:tr>
      <w:tr w:rsidR="00575381" w:rsidRPr="006777DB" w:rsidTr="0070554A">
        <w:trPr>
          <w:trHeight w:hRule="exact" w:val="340"/>
          <w:jc w:val="center"/>
        </w:trPr>
        <w:tc>
          <w:tcPr>
            <w:tcW w:w="600" w:type="pct"/>
            <w:vAlign w:val="center"/>
          </w:tcPr>
          <w:p w:rsidR="00575381" w:rsidRDefault="00575381" w:rsidP="00670629">
            <w:pPr>
              <w:pStyle w:val="afff8"/>
            </w:pPr>
            <w:r>
              <w:t>4</w:t>
            </w:r>
          </w:p>
        </w:tc>
        <w:tc>
          <w:tcPr>
            <w:tcW w:w="2325" w:type="pct"/>
            <w:vAlign w:val="center"/>
          </w:tcPr>
          <w:p w:rsidR="00575381" w:rsidRDefault="00575381" w:rsidP="00670629">
            <w:pPr>
              <w:pStyle w:val="afff8"/>
              <w:jc w:val="left"/>
            </w:pPr>
            <w:r>
              <w:rPr>
                <w:rFonts w:hint="eastAsia"/>
              </w:rPr>
              <w:t>理学</w:t>
            </w:r>
          </w:p>
        </w:tc>
        <w:tc>
          <w:tcPr>
            <w:tcW w:w="1033" w:type="pct"/>
            <w:vAlign w:val="center"/>
          </w:tcPr>
          <w:p w:rsidR="00575381" w:rsidRDefault="00575381" w:rsidP="00670629">
            <w:pPr>
              <w:pStyle w:val="afff8"/>
            </w:pPr>
            <w:r>
              <w:t>619</w:t>
            </w:r>
          </w:p>
        </w:tc>
        <w:tc>
          <w:tcPr>
            <w:tcW w:w="1042" w:type="pct"/>
            <w:vAlign w:val="center"/>
          </w:tcPr>
          <w:p w:rsidR="00575381" w:rsidRDefault="00575381" w:rsidP="00670629">
            <w:pPr>
              <w:pStyle w:val="afff8"/>
            </w:pPr>
            <w:r>
              <w:t>9.49</w:t>
            </w:r>
          </w:p>
        </w:tc>
      </w:tr>
      <w:tr w:rsidR="00575381" w:rsidRPr="006777DB" w:rsidTr="0070554A">
        <w:trPr>
          <w:trHeight w:hRule="exact" w:val="340"/>
          <w:jc w:val="center"/>
        </w:trPr>
        <w:tc>
          <w:tcPr>
            <w:tcW w:w="600" w:type="pct"/>
            <w:vAlign w:val="center"/>
          </w:tcPr>
          <w:p w:rsidR="00575381" w:rsidRDefault="00575381" w:rsidP="00670629">
            <w:pPr>
              <w:pStyle w:val="afff8"/>
            </w:pPr>
            <w:r>
              <w:t>5</w:t>
            </w:r>
          </w:p>
        </w:tc>
        <w:tc>
          <w:tcPr>
            <w:tcW w:w="2325" w:type="pct"/>
            <w:vAlign w:val="center"/>
          </w:tcPr>
          <w:p w:rsidR="00575381" w:rsidRDefault="00575381" w:rsidP="00670629">
            <w:pPr>
              <w:pStyle w:val="afff8"/>
              <w:jc w:val="left"/>
            </w:pPr>
            <w:r>
              <w:rPr>
                <w:rFonts w:hint="eastAsia"/>
              </w:rPr>
              <w:t>法学</w:t>
            </w:r>
          </w:p>
        </w:tc>
        <w:tc>
          <w:tcPr>
            <w:tcW w:w="1033" w:type="pct"/>
            <w:vAlign w:val="center"/>
          </w:tcPr>
          <w:p w:rsidR="00575381" w:rsidRDefault="00575381" w:rsidP="00670629">
            <w:pPr>
              <w:pStyle w:val="afff8"/>
            </w:pPr>
            <w:r>
              <w:t>267</w:t>
            </w:r>
          </w:p>
        </w:tc>
        <w:tc>
          <w:tcPr>
            <w:tcW w:w="1042" w:type="pct"/>
            <w:vAlign w:val="center"/>
          </w:tcPr>
          <w:p w:rsidR="00575381" w:rsidRDefault="00575381" w:rsidP="00670629">
            <w:pPr>
              <w:pStyle w:val="afff8"/>
            </w:pPr>
            <w:r>
              <w:t>4.09</w:t>
            </w:r>
          </w:p>
        </w:tc>
      </w:tr>
      <w:tr w:rsidR="00575381" w:rsidRPr="006777DB" w:rsidTr="0070554A">
        <w:trPr>
          <w:trHeight w:hRule="exact" w:val="340"/>
          <w:jc w:val="center"/>
        </w:trPr>
        <w:tc>
          <w:tcPr>
            <w:tcW w:w="600" w:type="pct"/>
            <w:vAlign w:val="center"/>
          </w:tcPr>
          <w:p w:rsidR="00575381" w:rsidRDefault="00575381" w:rsidP="00670629">
            <w:pPr>
              <w:pStyle w:val="afff8"/>
            </w:pPr>
            <w:r>
              <w:t>6</w:t>
            </w:r>
          </w:p>
        </w:tc>
        <w:tc>
          <w:tcPr>
            <w:tcW w:w="2325" w:type="pct"/>
            <w:vAlign w:val="center"/>
          </w:tcPr>
          <w:p w:rsidR="00575381" w:rsidRDefault="00575381" w:rsidP="00670629">
            <w:pPr>
              <w:pStyle w:val="afff8"/>
              <w:jc w:val="left"/>
            </w:pPr>
            <w:r>
              <w:rPr>
                <w:rFonts w:hint="eastAsia"/>
              </w:rPr>
              <w:t>医学</w:t>
            </w:r>
          </w:p>
        </w:tc>
        <w:tc>
          <w:tcPr>
            <w:tcW w:w="1033" w:type="pct"/>
            <w:vAlign w:val="center"/>
          </w:tcPr>
          <w:p w:rsidR="00575381" w:rsidRDefault="00575381" w:rsidP="00670629">
            <w:pPr>
              <w:pStyle w:val="afff8"/>
            </w:pPr>
            <w:r>
              <w:t>203</w:t>
            </w:r>
          </w:p>
        </w:tc>
        <w:tc>
          <w:tcPr>
            <w:tcW w:w="1042" w:type="pct"/>
            <w:vAlign w:val="center"/>
          </w:tcPr>
          <w:p w:rsidR="00575381" w:rsidRDefault="00575381" w:rsidP="00670629">
            <w:pPr>
              <w:pStyle w:val="afff8"/>
            </w:pPr>
            <w:r>
              <w:t>3.11</w:t>
            </w:r>
          </w:p>
        </w:tc>
      </w:tr>
      <w:tr w:rsidR="00575381" w:rsidRPr="006777DB" w:rsidTr="0070554A">
        <w:trPr>
          <w:trHeight w:hRule="exact" w:val="340"/>
          <w:jc w:val="center"/>
        </w:trPr>
        <w:tc>
          <w:tcPr>
            <w:tcW w:w="600" w:type="pct"/>
            <w:vAlign w:val="center"/>
          </w:tcPr>
          <w:p w:rsidR="00575381" w:rsidRDefault="00575381" w:rsidP="00670629">
            <w:pPr>
              <w:pStyle w:val="afff8"/>
            </w:pPr>
            <w:r>
              <w:t>7</w:t>
            </w:r>
          </w:p>
        </w:tc>
        <w:tc>
          <w:tcPr>
            <w:tcW w:w="2325" w:type="pct"/>
            <w:vAlign w:val="center"/>
          </w:tcPr>
          <w:p w:rsidR="00575381" w:rsidRDefault="00575381" w:rsidP="00670629">
            <w:pPr>
              <w:pStyle w:val="afff8"/>
              <w:jc w:val="left"/>
            </w:pPr>
            <w:r>
              <w:rPr>
                <w:rFonts w:hint="eastAsia"/>
              </w:rPr>
              <w:t>农学</w:t>
            </w:r>
          </w:p>
        </w:tc>
        <w:tc>
          <w:tcPr>
            <w:tcW w:w="1033" w:type="pct"/>
            <w:vAlign w:val="center"/>
          </w:tcPr>
          <w:p w:rsidR="00575381" w:rsidRDefault="00575381" w:rsidP="00670629">
            <w:pPr>
              <w:pStyle w:val="afff8"/>
            </w:pPr>
            <w:r>
              <w:t>162</w:t>
            </w:r>
          </w:p>
        </w:tc>
        <w:tc>
          <w:tcPr>
            <w:tcW w:w="1042" w:type="pct"/>
            <w:vAlign w:val="center"/>
          </w:tcPr>
          <w:p w:rsidR="00575381" w:rsidRDefault="00575381" w:rsidP="00670629">
            <w:pPr>
              <w:pStyle w:val="afff8"/>
            </w:pPr>
            <w:r>
              <w:t>2.48</w:t>
            </w:r>
          </w:p>
        </w:tc>
      </w:tr>
      <w:tr w:rsidR="00575381" w:rsidRPr="006777DB" w:rsidTr="0070554A">
        <w:trPr>
          <w:trHeight w:hRule="exact" w:val="340"/>
          <w:jc w:val="center"/>
        </w:trPr>
        <w:tc>
          <w:tcPr>
            <w:tcW w:w="600" w:type="pct"/>
            <w:vAlign w:val="center"/>
          </w:tcPr>
          <w:p w:rsidR="00575381" w:rsidRDefault="00575381" w:rsidP="00670629">
            <w:pPr>
              <w:pStyle w:val="afff8"/>
            </w:pPr>
            <w:r>
              <w:t>8</w:t>
            </w:r>
          </w:p>
        </w:tc>
        <w:tc>
          <w:tcPr>
            <w:tcW w:w="2325" w:type="pct"/>
            <w:vAlign w:val="center"/>
          </w:tcPr>
          <w:p w:rsidR="00575381" w:rsidRDefault="00575381" w:rsidP="00670629">
            <w:pPr>
              <w:pStyle w:val="afff8"/>
              <w:jc w:val="left"/>
            </w:pPr>
            <w:r>
              <w:rPr>
                <w:rFonts w:hint="eastAsia"/>
              </w:rPr>
              <w:t>教育学</w:t>
            </w:r>
          </w:p>
        </w:tc>
        <w:tc>
          <w:tcPr>
            <w:tcW w:w="1033" w:type="pct"/>
            <w:vAlign w:val="center"/>
          </w:tcPr>
          <w:p w:rsidR="00575381" w:rsidRDefault="00575381" w:rsidP="00670629">
            <w:pPr>
              <w:pStyle w:val="afff8"/>
            </w:pPr>
            <w:r>
              <w:t>144</w:t>
            </w:r>
          </w:p>
        </w:tc>
        <w:tc>
          <w:tcPr>
            <w:tcW w:w="1042" w:type="pct"/>
            <w:vAlign w:val="center"/>
          </w:tcPr>
          <w:p w:rsidR="00575381" w:rsidRDefault="00575381" w:rsidP="00670629">
            <w:pPr>
              <w:pStyle w:val="afff8"/>
            </w:pPr>
            <w:r>
              <w:t>2.21</w:t>
            </w:r>
          </w:p>
        </w:tc>
      </w:tr>
      <w:tr w:rsidR="00575381" w:rsidRPr="006777DB" w:rsidTr="0070554A">
        <w:trPr>
          <w:trHeight w:hRule="exact" w:val="340"/>
          <w:jc w:val="center"/>
        </w:trPr>
        <w:tc>
          <w:tcPr>
            <w:tcW w:w="600" w:type="pct"/>
            <w:vAlign w:val="center"/>
          </w:tcPr>
          <w:p w:rsidR="00575381" w:rsidRDefault="00575381" w:rsidP="00670629">
            <w:pPr>
              <w:pStyle w:val="afff8"/>
            </w:pPr>
            <w:r>
              <w:t>9</w:t>
            </w:r>
          </w:p>
        </w:tc>
        <w:tc>
          <w:tcPr>
            <w:tcW w:w="2325" w:type="pct"/>
            <w:vAlign w:val="center"/>
          </w:tcPr>
          <w:p w:rsidR="00575381" w:rsidRDefault="00575381" w:rsidP="00670629">
            <w:pPr>
              <w:pStyle w:val="afff8"/>
              <w:jc w:val="left"/>
            </w:pPr>
            <w:r>
              <w:rPr>
                <w:rFonts w:hint="eastAsia"/>
              </w:rPr>
              <w:t>经济学</w:t>
            </w:r>
          </w:p>
        </w:tc>
        <w:tc>
          <w:tcPr>
            <w:tcW w:w="1033" w:type="pct"/>
            <w:vAlign w:val="center"/>
          </w:tcPr>
          <w:p w:rsidR="00575381" w:rsidRDefault="00575381" w:rsidP="00670629">
            <w:pPr>
              <w:pStyle w:val="afff8"/>
            </w:pPr>
            <w:r>
              <w:t>137</w:t>
            </w:r>
          </w:p>
        </w:tc>
        <w:tc>
          <w:tcPr>
            <w:tcW w:w="1042" w:type="pct"/>
            <w:vAlign w:val="center"/>
          </w:tcPr>
          <w:p w:rsidR="00575381" w:rsidRDefault="00575381" w:rsidP="00670629">
            <w:pPr>
              <w:pStyle w:val="afff8"/>
            </w:pPr>
            <w:r>
              <w:t>2.10</w:t>
            </w:r>
          </w:p>
        </w:tc>
      </w:tr>
    </w:tbl>
    <w:p w:rsidR="00E30294" w:rsidRDefault="00E30294" w:rsidP="003D67DE">
      <w:pPr>
        <w:ind w:left="420" w:firstLineChars="0" w:firstLine="0"/>
      </w:pPr>
      <w:bookmarkStart w:id="29" w:name="_Toc178739721"/>
      <w:bookmarkStart w:id="30" w:name="_Toc344474736"/>
      <w:bookmarkStart w:id="31" w:name="_Toc345503390"/>
      <w:bookmarkStart w:id="32" w:name="_Toc350271610"/>
      <w:bookmarkStart w:id="33" w:name="_Toc353284475"/>
      <w:bookmarkStart w:id="34" w:name="_Toc361124921"/>
      <w:bookmarkStart w:id="35" w:name="_Toc361229784"/>
      <w:bookmarkStart w:id="36" w:name="_Toc361240086"/>
      <w:bookmarkStart w:id="37" w:name="_Toc326843127"/>
      <w:bookmarkStart w:id="38" w:name="_Toc335984912"/>
      <w:bookmarkStart w:id="39" w:name="_Toc336243712"/>
      <w:bookmarkStart w:id="40" w:name="_Toc338944255"/>
      <w:bookmarkStart w:id="41" w:name="_Toc361135021"/>
      <w:bookmarkStart w:id="42" w:name="_Toc349149141"/>
      <w:bookmarkStart w:id="43" w:name="_Toc397255436"/>
      <w:bookmarkEnd w:id="24"/>
    </w:p>
    <w:p w:rsidR="002C5FA6" w:rsidRDefault="002C5FA6" w:rsidP="003D67DE">
      <w:pPr>
        <w:ind w:left="420" w:firstLineChars="0" w:firstLine="0"/>
        <w:rPr>
          <w:rFonts w:ascii="宋体" w:hAnsi="宋体"/>
          <w:sz w:val="24"/>
        </w:rPr>
      </w:pPr>
      <w:r>
        <w:rPr>
          <w:rFonts w:ascii="宋体" w:hAnsi="宋体" w:hint="eastAsia"/>
          <w:sz w:val="24"/>
        </w:rPr>
        <w:t>学校2016届专科毕业生全部为</w:t>
      </w:r>
      <w:r>
        <w:rPr>
          <w:rFonts w:ascii="宋体" w:hAnsi="宋体"/>
          <w:sz w:val="24"/>
        </w:rPr>
        <w:t>财经大类</w:t>
      </w:r>
      <w:r w:rsidRPr="008D3418">
        <w:rPr>
          <w:rFonts w:ascii="宋体" w:hAnsi="宋体" w:hint="eastAsia"/>
          <w:sz w:val="24"/>
        </w:rPr>
        <w:t>。</w:t>
      </w:r>
    </w:p>
    <w:p w:rsidR="002C5FA6" w:rsidRDefault="002C5FA6" w:rsidP="003D67DE">
      <w:pPr>
        <w:ind w:left="420" w:firstLineChars="0" w:firstLine="0"/>
      </w:pPr>
    </w:p>
    <w:bookmarkEnd w:id="29"/>
    <w:p w:rsidR="00CD17F6" w:rsidRPr="00AD3593" w:rsidRDefault="00CD17F6" w:rsidP="005A7F8F">
      <w:pPr>
        <w:pStyle w:val="afff1"/>
        <w:numPr>
          <w:ilvl w:val="2"/>
          <w:numId w:val="2"/>
        </w:numPr>
        <w:adjustRightInd w:val="0"/>
        <w:snapToGrid w:val="0"/>
        <w:spacing w:line="360" w:lineRule="auto"/>
        <w:ind w:leftChars="200" w:left="420" w:firstLine="480"/>
        <w:outlineLvl w:val="2"/>
        <w:rPr>
          <w:rFonts w:ascii="微软雅黑" w:eastAsia="微软雅黑" w:hAnsi="微软雅黑"/>
          <w:b/>
          <w:sz w:val="24"/>
          <w:szCs w:val="28"/>
        </w:rPr>
      </w:pPr>
      <w:r w:rsidRPr="00AD3593">
        <w:rPr>
          <w:rFonts w:ascii="微软雅黑" w:eastAsia="微软雅黑" w:hAnsi="微软雅黑" w:hint="eastAsia"/>
          <w:b/>
          <w:sz w:val="24"/>
          <w:szCs w:val="28"/>
        </w:rPr>
        <w:t>专业结构</w:t>
      </w:r>
    </w:p>
    <w:p w:rsidR="00CD17F6" w:rsidRPr="00636D51" w:rsidRDefault="00CD17F6" w:rsidP="003E01BB">
      <w:pPr>
        <w:spacing w:line="360" w:lineRule="auto"/>
        <w:ind w:firstLine="480"/>
        <w:rPr>
          <w:rFonts w:ascii="宋体" w:hAnsi="宋体"/>
          <w:sz w:val="24"/>
        </w:rPr>
      </w:pPr>
      <w:r w:rsidRPr="00CC60D7">
        <w:rPr>
          <w:rFonts w:ascii="宋体" w:hAnsi="宋体" w:hint="eastAsia"/>
          <w:color w:val="000000" w:themeColor="text1"/>
          <w:sz w:val="24"/>
        </w:rPr>
        <w:t>2016届毕业生按专业统计，</w:t>
      </w:r>
      <w:r w:rsidR="00CC60D7">
        <w:rPr>
          <w:rFonts w:ascii="宋体" w:hAnsi="宋体"/>
          <w:color w:val="000000" w:themeColor="text1"/>
          <w:sz w:val="24"/>
        </w:rPr>
        <w:t>包括</w:t>
      </w:r>
      <w:r w:rsidR="00EA1ED9">
        <w:rPr>
          <w:rFonts w:ascii="宋体" w:hAnsi="宋体" w:hint="eastAsia"/>
          <w:sz w:val="24"/>
        </w:rPr>
        <w:t>8</w:t>
      </w:r>
      <w:r w:rsidR="00EA1ED9">
        <w:rPr>
          <w:rFonts w:ascii="宋体" w:hAnsi="宋体"/>
          <w:sz w:val="24"/>
        </w:rPr>
        <w:t>0</w:t>
      </w:r>
      <w:r w:rsidR="00CC60D7" w:rsidRPr="00CC60D7">
        <w:rPr>
          <w:rFonts w:ascii="宋体" w:hAnsi="宋体" w:hint="eastAsia"/>
          <w:sz w:val="24"/>
        </w:rPr>
        <w:t>个</w:t>
      </w:r>
      <w:r w:rsidRPr="00CC60D7">
        <w:rPr>
          <w:rFonts w:ascii="宋体" w:hAnsi="宋体" w:hint="eastAsia"/>
          <w:color w:val="000000" w:themeColor="text1"/>
          <w:sz w:val="24"/>
        </w:rPr>
        <w:t>硕士</w:t>
      </w:r>
      <w:r w:rsidRPr="00CC60D7">
        <w:rPr>
          <w:rFonts w:ascii="宋体" w:hAnsi="宋体" w:hint="eastAsia"/>
          <w:sz w:val="24"/>
        </w:rPr>
        <w:t>专业</w:t>
      </w:r>
      <w:r w:rsidR="006E3BCE">
        <w:rPr>
          <w:rFonts w:ascii="宋体" w:hAnsi="宋体" w:hint="eastAsia"/>
          <w:sz w:val="24"/>
        </w:rPr>
        <w:t>、</w:t>
      </w:r>
      <w:r w:rsidR="00EA1ED9">
        <w:rPr>
          <w:rFonts w:ascii="宋体" w:hAnsi="宋体" w:hint="eastAsia"/>
          <w:sz w:val="24"/>
        </w:rPr>
        <w:t>5</w:t>
      </w:r>
      <w:r w:rsidR="00EA1ED9">
        <w:rPr>
          <w:rFonts w:ascii="宋体" w:hAnsi="宋体"/>
          <w:sz w:val="24"/>
        </w:rPr>
        <w:t>7</w:t>
      </w:r>
      <w:r w:rsidRPr="00CC60D7">
        <w:rPr>
          <w:rFonts w:ascii="宋体" w:hAnsi="宋体" w:hint="eastAsia"/>
          <w:sz w:val="24"/>
        </w:rPr>
        <w:t>个</w:t>
      </w:r>
      <w:r w:rsidR="00CC60D7" w:rsidRPr="00CC60D7">
        <w:rPr>
          <w:rFonts w:ascii="宋体" w:hAnsi="宋体" w:hint="eastAsia"/>
          <w:sz w:val="24"/>
        </w:rPr>
        <w:t>本科</w:t>
      </w:r>
      <w:r w:rsidRPr="00CC60D7">
        <w:rPr>
          <w:rFonts w:ascii="宋体" w:hAnsi="宋体" w:hint="eastAsia"/>
          <w:sz w:val="24"/>
        </w:rPr>
        <w:t>专业</w:t>
      </w:r>
      <w:r w:rsidR="006E3BCE">
        <w:rPr>
          <w:rFonts w:ascii="宋体" w:hAnsi="宋体" w:hint="eastAsia"/>
          <w:sz w:val="24"/>
        </w:rPr>
        <w:t>、</w:t>
      </w:r>
      <w:r w:rsidR="000046E8">
        <w:rPr>
          <w:rFonts w:ascii="宋体" w:hAnsi="宋体" w:hint="eastAsia"/>
          <w:sz w:val="24"/>
        </w:rPr>
        <w:t>1个</w:t>
      </w:r>
      <w:r w:rsidR="00CC60D7" w:rsidRPr="00CC60D7">
        <w:rPr>
          <w:rFonts w:ascii="宋体" w:hAnsi="宋体" w:hint="eastAsia"/>
          <w:sz w:val="24"/>
        </w:rPr>
        <w:t>专科</w:t>
      </w:r>
      <w:r w:rsidRPr="00CC60D7">
        <w:rPr>
          <w:rFonts w:ascii="宋体" w:hAnsi="宋体" w:hint="eastAsia"/>
          <w:sz w:val="24"/>
        </w:rPr>
        <w:t>专业</w:t>
      </w:r>
      <w:r w:rsidR="00685701">
        <w:rPr>
          <w:rFonts w:ascii="宋体" w:hAnsi="宋体" w:hint="eastAsia"/>
          <w:sz w:val="24"/>
        </w:rPr>
        <w:t>，</w:t>
      </w:r>
      <w:r w:rsidR="00685701">
        <w:rPr>
          <w:rFonts w:ascii="宋体" w:hAnsi="宋体"/>
          <w:sz w:val="24"/>
        </w:rPr>
        <w:t>其中专科全部为国际商务专业</w:t>
      </w:r>
      <w:r w:rsidRPr="00CC60D7">
        <w:rPr>
          <w:rFonts w:ascii="宋体" w:hAnsi="宋体" w:hint="eastAsia"/>
          <w:sz w:val="24"/>
        </w:rPr>
        <w:t>。各学历毕业生</w:t>
      </w:r>
      <w:r w:rsidR="00804340">
        <w:rPr>
          <w:rFonts w:ascii="宋体" w:hAnsi="宋体" w:hint="eastAsia"/>
          <w:sz w:val="24"/>
        </w:rPr>
        <w:t>的</w:t>
      </w:r>
      <w:r w:rsidRPr="00CC60D7">
        <w:rPr>
          <w:rFonts w:ascii="宋体" w:hAnsi="宋体"/>
          <w:sz w:val="24"/>
        </w:rPr>
        <w:t>专业分布情况如下表所示</w:t>
      </w:r>
      <w:r w:rsidR="001F4C1D">
        <w:rPr>
          <w:rFonts w:ascii="宋体" w:hAnsi="宋体" w:hint="eastAsia"/>
          <w:sz w:val="24"/>
        </w:rPr>
        <w:t>：</w:t>
      </w:r>
    </w:p>
    <w:p w:rsidR="00706691" w:rsidRPr="00E30294" w:rsidRDefault="00706691" w:rsidP="00706691">
      <w:pPr>
        <w:pStyle w:val="ac"/>
        <w:spacing w:before="120" w:after="120"/>
        <w:ind w:leftChars="0" w:left="0"/>
        <w:rPr>
          <w:rFonts w:ascii="宋体" w:hAnsi="宋体"/>
          <w:sz w:val="21"/>
          <w:szCs w:val="21"/>
        </w:rPr>
      </w:pPr>
      <w:bookmarkStart w:id="44" w:name="_Toc475459277"/>
      <w:r w:rsidRPr="00E30294">
        <w:rPr>
          <w:rFonts w:ascii="宋体" w:hAnsi="宋体" w:hint="eastAsia"/>
          <w:sz w:val="21"/>
          <w:szCs w:val="21"/>
        </w:rPr>
        <w:t>表</w:t>
      </w:r>
      <w:r w:rsidRPr="00E30294">
        <w:rPr>
          <w:rFonts w:ascii="宋体" w:hAnsi="宋体"/>
          <w:sz w:val="21"/>
          <w:szCs w:val="21"/>
        </w:rPr>
        <w:fldChar w:fldCharType="begin"/>
      </w:r>
      <w:r w:rsidRPr="00E30294">
        <w:rPr>
          <w:rFonts w:ascii="宋体" w:hAnsi="宋体"/>
          <w:sz w:val="21"/>
          <w:szCs w:val="21"/>
        </w:rPr>
        <w:instrText xml:space="preserve"> </w:instrText>
      </w:r>
      <w:r w:rsidRPr="00E30294">
        <w:rPr>
          <w:rFonts w:ascii="宋体" w:hAnsi="宋体" w:hint="eastAsia"/>
          <w:sz w:val="21"/>
          <w:szCs w:val="21"/>
        </w:rPr>
        <w:instrText>SEQ 表 \* ARABIC</w:instrText>
      </w:r>
      <w:r w:rsidRPr="00E30294">
        <w:rPr>
          <w:rFonts w:ascii="宋体" w:hAnsi="宋体"/>
          <w:sz w:val="21"/>
          <w:szCs w:val="21"/>
        </w:rPr>
        <w:instrText xml:space="preserve"> </w:instrText>
      </w:r>
      <w:r w:rsidRPr="00E30294">
        <w:rPr>
          <w:rFonts w:ascii="宋体" w:hAnsi="宋体"/>
          <w:sz w:val="21"/>
          <w:szCs w:val="21"/>
        </w:rPr>
        <w:fldChar w:fldCharType="separate"/>
      </w:r>
      <w:r w:rsidR="007766CC">
        <w:rPr>
          <w:rFonts w:ascii="宋体" w:hAnsi="宋体"/>
          <w:noProof/>
          <w:sz w:val="21"/>
          <w:szCs w:val="21"/>
        </w:rPr>
        <w:t>3</w:t>
      </w:r>
      <w:r w:rsidRPr="00E30294">
        <w:rPr>
          <w:rFonts w:ascii="宋体" w:hAnsi="宋体"/>
          <w:sz w:val="21"/>
          <w:szCs w:val="21"/>
        </w:rPr>
        <w:fldChar w:fldCharType="end"/>
      </w:r>
      <w:r>
        <w:rPr>
          <w:rFonts w:ascii="宋体" w:hAnsi="宋体"/>
          <w:sz w:val="21"/>
          <w:szCs w:val="21"/>
        </w:rPr>
        <w:t>.</w:t>
      </w:r>
      <w:r>
        <w:rPr>
          <w:rFonts w:ascii="宋体" w:hAnsi="宋体" w:hint="eastAsia"/>
          <w:sz w:val="21"/>
          <w:szCs w:val="21"/>
        </w:rPr>
        <w:t>硕士</w:t>
      </w:r>
      <w:r w:rsidR="007E28B5">
        <w:rPr>
          <w:rFonts w:ascii="宋体" w:hAnsi="宋体" w:hint="eastAsia"/>
          <w:sz w:val="21"/>
          <w:szCs w:val="21"/>
        </w:rPr>
        <w:t>生源</w:t>
      </w:r>
      <w:r>
        <w:rPr>
          <w:rFonts w:ascii="宋体" w:hAnsi="宋体" w:hint="eastAsia"/>
          <w:sz w:val="21"/>
          <w:szCs w:val="21"/>
        </w:rPr>
        <w:t>分专业</w:t>
      </w:r>
      <w:r w:rsidRPr="00E30294">
        <w:rPr>
          <w:rFonts w:ascii="宋体" w:hAnsi="宋体" w:hint="eastAsia"/>
          <w:sz w:val="21"/>
          <w:szCs w:val="21"/>
        </w:rPr>
        <w:t>统计表</w:t>
      </w:r>
      <w:bookmarkEnd w:id="44"/>
    </w:p>
    <w:tbl>
      <w:tblPr>
        <w:tblStyle w:val="a5"/>
        <w:tblW w:w="4750" w:type="pct"/>
        <w:jc w:val="center"/>
        <w:tblLook w:val="0000" w:firstRow="0" w:lastRow="0" w:firstColumn="0" w:lastColumn="0" w:noHBand="0" w:noVBand="0"/>
        <w:tblCaption w:val="zyjg_qxzyjg_ss"/>
      </w:tblPr>
      <w:tblGrid>
        <w:gridCol w:w="947"/>
        <w:gridCol w:w="3667"/>
        <w:gridCol w:w="1629"/>
        <w:gridCol w:w="1644"/>
      </w:tblGrid>
      <w:tr w:rsidR="00706691" w:rsidRPr="00670629" w:rsidTr="0070554A">
        <w:trPr>
          <w:trHeight w:hRule="exact" w:val="340"/>
          <w:tblHeader/>
          <w:jc w:val="center"/>
        </w:trPr>
        <w:tc>
          <w:tcPr>
            <w:tcW w:w="600" w:type="pct"/>
            <w:vAlign w:val="center"/>
          </w:tcPr>
          <w:p w:rsidR="00706691" w:rsidRPr="00670629" w:rsidRDefault="00706691" w:rsidP="00673B83">
            <w:pPr>
              <w:pStyle w:val="afff8"/>
              <w:rPr>
                <w:b/>
              </w:rPr>
            </w:pPr>
            <w:r w:rsidRPr="00670629">
              <w:rPr>
                <w:rFonts w:hint="eastAsia"/>
                <w:b/>
              </w:rPr>
              <w:t>序号</w:t>
            </w:r>
          </w:p>
        </w:tc>
        <w:tc>
          <w:tcPr>
            <w:tcW w:w="2325" w:type="pct"/>
            <w:vAlign w:val="center"/>
          </w:tcPr>
          <w:p w:rsidR="00706691" w:rsidRPr="00670629" w:rsidRDefault="00706691" w:rsidP="00673B83">
            <w:pPr>
              <w:pStyle w:val="afff8"/>
              <w:rPr>
                <w:b/>
              </w:rPr>
            </w:pPr>
            <w:r>
              <w:rPr>
                <w:rFonts w:hint="eastAsia"/>
                <w:b/>
              </w:rPr>
              <w:t>专业名称</w:t>
            </w:r>
          </w:p>
        </w:tc>
        <w:tc>
          <w:tcPr>
            <w:tcW w:w="1033" w:type="pct"/>
            <w:vAlign w:val="center"/>
          </w:tcPr>
          <w:p w:rsidR="00706691" w:rsidRPr="00670629" w:rsidRDefault="00706691" w:rsidP="00673B83">
            <w:pPr>
              <w:pStyle w:val="afff8"/>
              <w:rPr>
                <w:b/>
              </w:rPr>
            </w:pPr>
            <w:r w:rsidRPr="00670629">
              <w:rPr>
                <w:rFonts w:hint="eastAsia"/>
                <w:b/>
              </w:rPr>
              <w:t>生源人数</w:t>
            </w:r>
          </w:p>
        </w:tc>
        <w:tc>
          <w:tcPr>
            <w:tcW w:w="1042" w:type="pct"/>
            <w:vAlign w:val="center"/>
          </w:tcPr>
          <w:p w:rsidR="00706691" w:rsidRPr="00670629" w:rsidRDefault="00725003" w:rsidP="00673B83">
            <w:pPr>
              <w:pStyle w:val="afff8"/>
              <w:rPr>
                <w:b/>
              </w:rPr>
            </w:pPr>
            <w:r>
              <w:rPr>
                <w:rFonts w:hint="eastAsia"/>
                <w:b/>
              </w:rPr>
              <w:t>生源比例</w:t>
            </w:r>
            <w:r w:rsidR="00706691">
              <w:rPr>
                <w:rFonts w:hint="eastAsia"/>
                <w:b/>
              </w:rPr>
              <w:t>（</w:t>
            </w:r>
            <w:r w:rsidR="00706691" w:rsidRPr="00670629">
              <w:rPr>
                <w:rFonts w:hint="eastAsia"/>
                <w:b/>
              </w:rPr>
              <w:t>%</w:t>
            </w:r>
            <w:r w:rsidR="00706691">
              <w:rPr>
                <w:rFonts w:hint="eastAsia"/>
                <w:b/>
              </w:rPr>
              <w:t>）</w:t>
            </w:r>
          </w:p>
        </w:tc>
      </w:tr>
      <w:tr w:rsidR="00706691" w:rsidRPr="006777DB" w:rsidTr="0070554A">
        <w:trPr>
          <w:trHeight w:hRule="exact" w:val="340"/>
          <w:jc w:val="center"/>
        </w:trPr>
        <w:tc>
          <w:tcPr>
            <w:tcW w:w="600" w:type="pct"/>
            <w:vAlign w:val="center"/>
          </w:tcPr>
          <w:p w:rsidR="00706691" w:rsidRPr="006777DB" w:rsidRDefault="00575381" w:rsidP="00673B83">
            <w:pPr>
              <w:pStyle w:val="afff8"/>
            </w:pPr>
            <w:r>
              <w:t>1</w:t>
            </w:r>
          </w:p>
        </w:tc>
        <w:tc>
          <w:tcPr>
            <w:tcW w:w="2325" w:type="pct"/>
            <w:vAlign w:val="center"/>
          </w:tcPr>
          <w:p w:rsidR="00706691" w:rsidRPr="006777DB" w:rsidRDefault="00575381" w:rsidP="00673B83">
            <w:pPr>
              <w:pStyle w:val="afff8"/>
              <w:jc w:val="left"/>
            </w:pPr>
            <w:r>
              <w:rPr>
                <w:rFonts w:hint="eastAsia"/>
              </w:rPr>
              <w:t>法律（法学）</w:t>
            </w:r>
          </w:p>
        </w:tc>
        <w:tc>
          <w:tcPr>
            <w:tcW w:w="1033" w:type="pct"/>
            <w:vAlign w:val="center"/>
          </w:tcPr>
          <w:p w:rsidR="00706691" w:rsidRPr="006777DB" w:rsidRDefault="00575381" w:rsidP="00673B83">
            <w:pPr>
              <w:pStyle w:val="afff8"/>
            </w:pPr>
            <w:r>
              <w:t>71</w:t>
            </w:r>
          </w:p>
        </w:tc>
        <w:tc>
          <w:tcPr>
            <w:tcW w:w="1042" w:type="pct"/>
            <w:vAlign w:val="center"/>
          </w:tcPr>
          <w:p w:rsidR="00706691" w:rsidRPr="006777DB" w:rsidRDefault="00EA1ED9" w:rsidP="00673B83">
            <w:pPr>
              <w:pStyle w:val="afff8"/>
            </w:pPr>
            <w:r>
              <w:t>15.46</w:t>
            </w:r>
          </w:p>
        </w:tc>
      </w:tr>
      <w:tr w:rsidR="00575381" w:rsidRPr="006777DB" w:rsidTr="0070554A">
        <w:trPr>
          <w:trHeight w:hRule="exact" w:val="340"/>
          <w:jc w:val="center"/>
        </w:trPr>
        <w:tc>
          <w:tcPr>
            <w:tcW w:w="600" w:type="pct"/>
            <w:vAlign w:val="center"/>
          </w:tcPr>
          <w:p w:rsidR="00575381" w:rsidRDefault="00575381" w:rsidP="00673B83">
            <w:pPr>
              <w:pStyle w:val="afff8"/>
            </w:pPr>
            <w:r>
              <w:t>2</w:t>
            </w:r>
          </w:p>
        </w:tc>
        <w:tc>
          <w:tcPr>
            <w:tcW w:w="2325" w:type="pct"/>
            <w:vAlign w:val="center"/>
          </w:tcPr>
          <w:p w:rsidR="00575381" w:rsidRDefault="00575381" w:rsidP="00673B83">
            <w:pPr>
              <w:pStyle w:val="afff8"/>
              <w:jc w:val="left"/>
            </w:pPr>
            <w:r>
              <w:rPr>
                <w:rFonts w:hint="eastAsia"/>
              </w:rPr>
              <w:t>法律（非法学）</w:t>
            </w:r>
          </w:p>
        </w:tc>
        <w:tc>
          <w:tcPr>
            <w:tcW w:w="1033" w:type="pct"/>
            <w:vAlign w:val="center"/>
          </w:tcPr>
          <w:p w:rsidR="00575381" w:rsidRDefault="00575381" w:rsidP="00673B83">
            <w:pPr>
              <w:pStyle w:val="afff8"/>
            </w:pPr>
            <w:r>
              <w:t>42</w:t>
            </w:r>
          </w:p>
        </w:tc>
        <w:tc>
          <w:tcPr>
            <w:tcW w:w="1042" w:type="pct"/>
            <w:vAlign w:val="center"/>
          </w:tcPr>
          <w:p w:rsidR="00575381" w:rsidRDefault="00575381" w:rsidP="00673B83">
            <w:pPr>
              <w:pStyle w:val="afff8"/>
            </w:pPr>
            <w:r>
              <w:t>9.15</w:t>
            </w:r>
          </w:p>
        </w:tc>
      </w:tr>
      <w:tr w:rsidR="00575381" w:rsidRPr="006777DB" w:rsidTr="0070554A">
        <w:trPr>
          <w:trHeight w:hRule="exact" w:val="340"/>
          <w:jc w:val="center"/>
        </w:trPr>
        <w:tc>
          <w:tcPr>
            <w:tcW w:w="600" w:type="pct"/>
            <w:vAlign w:val="center"/>
          </w:tcPr>
          <w:p w:rsidR="00575381" w:rsidRDefault="00575381" w:rsidP="00673B83">
            <w:pPr>
              <w:pStyle w:val="afff8"/>
            </w:pPr>
            <w:r>
              <w:t>3</w:t>
            </w:r>
          </w:p>
        </w:tc>
        <w:tc>
          <w:tcPr>
            <w:tcW w:w="2325" w:type="pct"/>
            <w:vAlign w:val="center"/>
          </w:tcPr>
          <w:p w:rsidR="00575381" w:rsidRDefault="00575381" w:rsidP="00673B83">
            <w:pPr>
              <w:pStyle w:val="afff8"/>
              <w:jc w:val="left"/>
            </w:pPr>
            <w:r>
              <w:rPr>
                <w:rFonts w:hint="eastAsia"/>
              </w:rPr>
              <w:t>英语笔译</w:t>
            </w:r>
          </w:p>
        </w:tc>
        <w:tc>
          <w:tcPr>
            <w:tcW w:w="1033" w:type="pct"/>
            <w:vAlign w:val="center"/>
          </w:tcPr>
          <w:p w:rsidR="00575381" w:rsidRDefault="00575381" w:rsidP="00673B83">
            <w:pPr>
              <w:pStyle w:val="afff8"/>
            </w:pPr>
            <w:r>
              <w:t>40</w:t>
            </w:r>
          </w:p>
        </w:tc>
        <w:tc>
          <w:tcPr>
            <w:tcW w:w="1042" w:type="pct"/>
            <w:vAlign w:val="center"/>
          </w:tcPr>
          <w:p w:rsidR="00575381" w:rsidRDefault="00575381" w:rsidP="00673B83">
            <w:pPr>
              <w:pStyle w:val="afff8"/>
            </w:pPr>
            <w:r>
              <w:t>8.71</w:t>
            </w:r>
          </w:p>
        </w:tc>
      </w:tr>
      <w:tr w:rsidR="00575381" w:rsidRPr="006777DB" w:rsidTr="0070554A">
        <w:trPr>
          <w:trHeight w:hRule="exact" w:val="340"/>
          <w:jc w:val="center"/>
        </w:trPr>
        <w:tc>
          <w:tcPr>
            <w:tcW w:w="600" w:type="pct"/>
            <w:vAlign w:val="center"/>
          </w:tcPr>
          <w:p w:rsidR="00575381" w:rsidRDefault="00575381" w:rsidP="00673B83">
            <w:pPr>
              <w:pStyle w:val="afff8"/>
            </w:pPr>
            <w:r>
              <w:t>4</w:t>
            </w:r>
          </w:p>
        </w:tc>
        <w:tc>
          <w:tcPr>
            <w:tcW w:w="2325" w:type="pct"/>
            <w:vAlign w:val="center"/>
          </w:tcPr>
          <w:p w:rsidR="00575381" w:rsidRDefault="00575381" w:rsidP="00673B83">
            <w:pPr>
              <w:pStyle w:val="afff8"/>
              <w:jc w:val="left"/>
            </w:pPr>
            <w:r>
              <w:rPr>
                <w:rFonts w:hint="eastAsia"/>
              </w:rPr>
              <w:t>农村与区域发展</w:t>
            </w:r>
          </w:p>
        </w:tc>
        <w:tc>
          <w:tcPr>
            <w:tcW w:w="1033" w:type="pct"/>
            <w:vAlign w:val="center"/>
          </w:tcPr>
          <w:p w:rsidR="00575381" w:rsidRDefault="00575381" w:rsidP="00673B83">
            <w:pPr>
              <w:pStyle w:val="afff8"/>
            </w:pPr>
            <w:r>
              <w:t>21</w:t>
            </w:r>
          </w:p>
        </w:tc>
        <w:tc>
          <w:tcPr>
            <w:tcW w:w="1042" w:type="pct"/>
            <w:vAlign w:val="center"/>
          </w:tcPr>
          <w:p w:rsidR="00575381" w:rsidRDefault="00575381" w:rsidP="00673B83">
            <w:pPr>
              <w:pStyle w:val="afff8"/>
            </w:pPr>
            <w:r>
              <w:t>4.58</w:t>
            </w:r>
          </w:p>
        </w:tc>
      </w:tr>
      <w:tr w:rsidR="00575381" w:rsidRPr="006777DB" w:rsidTr="0070554A">
        <w:trPr>
          <w:trHeight w:hRule="exact" w:val="340"/>
          <w:jc w:val="center"/>
        </w:trPr>
        <w:tc>
          <w:tcPr>
            <w:tcW w:w="600" w:type="pct"/>
            <w:vAlign w:val="center"/>
          </w:tcPr>
          <w:p w:rsidR="00575381" w:rsidRDefault="00575381" w:rsidP="00673B83">
            <w:pPr>
              <w:pStyle w:val="afff8"/>
            </w:pPr>
            <w:r>
              <w:t>5</w:t>
            </w:r>
          </w:p>
        </w:tc>
        <w:tc>
          <w:tcPr>
            <w:tcW w:w="2325" w:type="pct"/>
            <w:vAlign w:val="center"/>
          </w:tcPr>
          <w:p w:rsidR="00575381" w:rsidRDefault="00575381" w:rsidP="00673B83">
            <w:pPr>
              <w:pStyle w:val="afff8"/>
              <w:jc w:val="left"/>
            </w:pPr>
            <w:r>
              <w:rPr>
                <w:rFonts w:hint="eastAsia"/>
              </w:rPr>
              <w:t>食品加工与安全</w:t>
            </w:r>
          </w:p>
        </w:tc>
        <w:tc>
          <w:tcPr>
            <w:tcW w:w="1033" w:type="pct"/>
            <w:vAlign w:val="center"/>
          </w:tcPr>
          <w:p w:rsidR="00575381" w:rsidRDefault="00575381" w:rsidP="00673B83">
            <w:pPr>
              <w:pStyle w:val="afff8"/>
            </w:pPr>
            <w:r>
              <w:t>20</w:t>
            </w:r>
          </w:p>
        </w:tc>
        <w:tc>
          <w:tcPr>
            <w:tcW w:w="1042" w:type="pct"/>
            <w:vAlign w:val="center"/>
          </w:tcPr>
          <w:p w:rsidR="00575381" w:rsidRDefault="00575381" w:rsidP="00673B83">
            <w:pPr>
              <w:pStyle w:val="afff8"/>
            </w:pPr>
            <w:r>
              <w:t>4.36</w:t>
            </w:r>
          </w:p>
        </w:tc>
      </w:tr>
      <w:tr w:rsidR="00575381" w:rsidRPr="006777DB" w:rsidTr="0070554A">
        <w:trPr>
          <w:trHeight w:hRule="exact" w:val="340"/>
          <w:jc w:val="center"/>
        </w:trPr>
        <w:tc>
          <w:tcPr>
            <w:tcW w:w="600" w:type="pct"/>
            <w:vAlign w:val="center"/>
          </w:tcPr>
          <w:p w:rsidR="00575381" w:rsidRDefault="00575381" w:rsidP="00673B83">
            <w:pPr>
              <w:pStyle w:val="afff8"/>
            </w:pPr>
            <w:r>
              <w:t>6</w:t>
            </w:r>
          </w:p>
        </w:tc>
        <w:tc>
          <w:tcPr>
            <w:tcW w:w="2325" w:type="pct"/>
            <w:vAlign w:val="center"/>
          </w:tcPr>
          <w:p w:rsidR="00575381" w:rsidRDefault="00575381" w:rsidP="00673B83">
            <w:pPr>
              <w:pStyle w:val="afff8"/>
              <w:jc w:val="left"/>
            </w:pPr>
            <w:r>
              <w:rPr>
                <w:rFonts w:hint="eastAsia"/>
              </w:rPr>
              <w:t>民商法学</w:t>
            </w:r>
          </w:p>
        </w:tc>
        <w:tc>
          <w:tcPr>
            <w:tcW w:w="1033" w:type="pct"/>
            <w:vAlign w:val="center"/>
          </w:tcPr>
          <w:p w:rsidR="00575381" w:rsidRDefault="00575381" w:rsidP="00673B83">
            <w:pPr>
              <w:pStyle w:val="afff8"/>
            </w:pPr>
            <w:r>
              <w:t>15</w:t>
            </w:r>
          </w:p>
        </w:tc>
        <w:tc>
          <w:tcPr>
            <w:tcW w:w="1042" w:type="pct"/>
            <w:vAlign w:val="center"/>
          </w:tcPr>
          <w:p w:rsidR="00575381" w:rsidRDefault="00575381" w:rsidP="00673B83">
            <w:pPr>
              <w:pStyle w:val="afff8"/>
            </w:pPr>
            <w:r>
              <w:t>3.27</w:t>
            </w:r>
          </w:p>
        </w:tc>
      </w:tr>
      <w:tr w:rsidR="00575381" w:rsidRPr="006777DB" w:rsidTr="0070554A">
        <w:trPr>
          <w:trHeight w:hRule="exact" w:val="340"/>
          <w:jc w:val="center"/>
        </w:trPr>
        <w:tc>
          <w:tcPr>
            <w:tcW w:w="600" w:type="pct"/>
            <w:vAlign w:val="center"/>
          </w:tcPr>
          <w:p w:rsidR="00575381" w:rsidRDefault="00575381" w:rsidP="00673B83">
            <w:pPr>
              <w:pStyle w:val="afff8"/>
            </w:pPr>
            <w:r>
              <w:t>7</w:t>
            </w:r>
          </w:p>
        </w:tc>
        <w:tc>
          <w:tcPr>
            <w:tcW w:w="2325" w:type="pct"/>
            <w:vAlign w:val="center"/>
          </w:tcPr>
          <w:p w:rsidR="00575381" w:rsidRDefault="00575381" w:rsidP="00673B83">
            <w:pPr>
              <w:pStyle w:val="afff8"/>
              <w:jc w:val="left"/>
            </w:pPr>
            <w:r>
              <w:rPr>
                <w:rFonts w:hint="eastAsia"/>
              </w:rPr>
              <w:t>朝鲜语笔译硕士</w:t>
            </w:r>
          </w:p>
        </w:tc>
        <w:tc>
          <w:tcPr>
            <w:tcW w:w="1033" w:type="pct"/>
            <w:vAlign w:val="center"/>
          </w:tcPr>
          <w:p w:rsidR="00575381" w:rsidRDefault="00575381" w:rsidP="00673B83">
            <w:pPr>
              <w:pStyle w:val="afff8"/>
            </w:pPr>
            <w:r>
              <w:t>11</w:t>
            </w:r>
          </w:p>
        </w:tc>
        <w:tc>
          <w:tcPr>
            <w:tcW w:w="1042" w:type="pct"/>
            <w:vAlign w:val="center"/>
          </w:tcPr>
          <w:p w:rsidR="00575381" w:rsidRDefault="00575381" w:rsidP="00673B83">
            <w:pPr>
              <w:pStyle w:val="afff8"/>
            </w:pPr>
            <w:r>
              <w:t>2.40</w:t>
            </w:r>
          </w:p>
        </w:tc>
      </w:tr>
      <w:tr w:rsidR="00575381" w:rsidRPr="006777DB" w:rsidTr="0070554A">
        <w:trPr>
          <w:trHeight w:hRule="exact" w:val="340"/>
          <w:jc w:val="center"/>
        </w:trPr>
        <w:tc>
          <w:tcPr>
            <w:tcW w:w="600" w:type="pct"/>
            <w:vAlign w:val="center"/>
          </w:tcPr>
          <w:p w:rsidR="00575381" w:rsidRDefault="00575381" w:rsidP="00673B83">
            <w:pPr>
              <w:pStyle w:val="afff8"/>
            </w:pPr>
            <w:r>
              <w:t>8</w:t>
            </w:r>
          </w:p>
        </w:tc>
        <w:tc>
          <w:tcPr>
            <w:tcW w:w="2325" w:type="pct"/>
            <w:vAlign w:val="center"/>
          </w:tcPr>
          <w:p w:rsidR="00575381" w:rsidRDefault="00575381" w:rsidP="00673B83">
            <w:pPr>
              <w:pStyle w:val="afff8"/>
              <w:jc w:val="left"/>
            </w:pPr>
            <w:r>
              <w:rPr>
                <w:rFonts w:hint="eastAsia"/>
              </w:rPr>
              <w:t>建筑与土木工程</w:t>
            </w:r>
          </w:p>
        </w:tc>
        <w:tc>
          <w:tcPr>
            <w:tcW w:w="1033" w:type="pct"/>
            <w:vAlign w:val="center"/>
          </w:tcPr>
          <w:p w:rsidR="00575381" w:rsidRDefault="00575381" w:rsidP="00673B83">
            <w:pPr>
              <w:pStyle w:val="afff8"/>
            </w:pPr>
            <w:r>
              <w:t>11</w:t>
            </w:r>
          </w:p>
        </w:tc>
        <w:tc>
          <w:tcPr>
            <w:tcW w:w="1042" w:type="pct"/>
            <w:vAlign w:val="center"/>
          </w:tcPr>
          <w:p w:rsidR="00575381" w:rsidRDefault="00575381" w:rsidP="00673B83">
            <w:pPr>
              <w:pStyle w:val="afff8"/>
            </w:pPr>
            <w:r>
              <w:t>2.40</w:t>
            </w:r>
          </w:p>
        </w:tc>
      </w:tr>
      <w:tr w:rsidR="00575381" w:rsidRPr="006777DB" w:rsidTr="0070554A">
        <w:trPr>
          <w:trHeight w:hRule="exact" w:val="340"/>
          <w:jc w:val="center"/>
        </w:trPr>
        <w:tc>
          <w:tcPr>
            <w:tcW w:w="600" w:type="pct"/>
            <w:vAlign w:val="center"/>
          </w:tcPr>
          <w:p w:rsidR="00575381" w:rsidRDefault="00575381" w:rsidP="00673B83">
            <w:pPr>
              <w:pStyle w:val="afff8"/>
            </w:pPr>
            <w:r>
              <w:t>9</w:t>
            </w:r>
          </w:p>
        </w:tc>
        <w:tc>
          <w:tcPr>
            <w:tcW w:w="2325" w:type="pct"/>
            <w:vAlign w:val="center"/>
          </w:tcPr>
          <w:p w:rsidR="00575381" w:rsidRDefault="00575381" w:rsidP="00673B83">
            <w:pPr>
              <w:pStyle w:val="afff8"/>
              <w:jc w:val="left"/>
            </w:pPr>
            <w:r>
              <w:rPr>
                <w:rFonts w:hint="eastAsia"/>
              </w:rPr>
              <w:t>药剂学</w:t>
            </w:r>
          </w:p>
        </w:tc>
        <w:tc>
          <w:tcPr>
            <w:tcW w:w="1033" w:type="pct"/>
            <w:vAlign w:val="center"/>
          </w:tcPr>
          <w:p w:rsidR="00575381" w:rsidRDefault="00575381" w:rsidP="00673B83">
            <w:pPr>
              <w:pStyle w:val="afff8"/>
            </w:pPr>
            <w:r>
              <w:t>8</w:t>
            </w:r>
          </w:p>
        </w:tc>
        <w:tc>
          <w:tcPr>
            <w:tcW w:w="1042" w:type="pct"/>
            <w:vAlign w:val="center"/>
          </w:tcPr>
          <w:p w:rsidR="00575381" w:rsidRDefault="00575381" w:rsidP="00673B83">
            <w:pPr>
              <w:pStyle w:val="afff8"/>
            </w:pPr>
            <w:r>
              <w:t>1.74</w:t>
            </w:r>
          </w:p>
        </w:tc>
      </w:tr>
      <w:tr w:rsidR="00575381" w:rsidRPr="006777DB" w:rsidTr="0070554A">
        <w:trPr>
          <w:trHeight w:hRule="exact" w:val="340"/>
          <w:jc w:val="center"/>
        </w:trPr>
        <w:tc>
          <w:tcPr>
            <w:tcW w:w="600" w:type="pct"/>
            <w:vAlign w:val="center"/>
          </w:tcPr>
          <w:p w:rsidR="00575381" w:rsidRDefault="00575381" w:rsidP="00673B83">
            <w:pPr>
              <w:pStyle w:val="afff8"/>
            </w:pPr>
            <w:r>
              <w:t>10</w:t>
            </w:r>
          </w:p>
        </w:tc>
        <w:tc>
          <w:tcPr>
            <w:tcW w:w="2325" w:type="pct"/>
            <w:vAlign w:val="center"/>
          </w:tcPr>
          <w:p w:rsidR="00575381" w:rsidRDefault="00575381" w:rsidP="00673B83">
            <w:pPr>
              <w:pStyle w:val="afff8"/>
              <w:jc w:val="left"/>
            </w:pPr>
            <w:r>
              <w:rPr>
                <w:rFonts w:hint="eastAsia"/>
              </w:rPr>
              <w:t>电子与通信工程</w:t>
            </w:r>
          </w:p>
        </w:tc>
        <w:tc>
          <w:tcPr>
            <w:tcW w:w="1033" w:type="pct"/>
            <w:vAlign w:val="center"/>
          </w:tcPr>
          <w:p w:rsidR="00575381" w:rsidRDefault="00575381" w:rsidP="00673B83">
            <w:pPr>
              <w:pStyle w:val="afff8"/>
            </w:pPr>
            <w:r>
              <w:t>8</w:t>
            </w:r>
          </w:p>
        </w:tc>
        <w:tc>
          <w:tcPr>
            <w:tcW w:w="1042" w:type="pct"/>
            <w:vAlign w:val="center"/>
          </w:tcPr>
          <w:p w:rsidR="00575381" w:rsidRDefault="00575381" w:rsidP="00673B83">
            <w:pPr>
              <w:pStyle w:val="afff8"/>
            </w:pPr>
            <w:r>
              <w:t>1.74</w:t>
            </w:r>
          </w:p>
        </w:tc>
      </w:tr>
      <w:tr w:rsidR="00575381" w:rsidRPr="006777DB" w:rsidTr="0070554A">
        <w:trPr>
          <w:trHeight w:hRule="exact" w:val="340"/>
          <w:jc w:val="center"/>
        </w:trPr>
        <w:tc>
          <w:tcPr>
            <w:tcW w:w="600" w:type="pct"/>
            <w:vAlign w:val="center"/>
          </w:tcPr>
          <w:p w:rsidR="00575381" w:rsidRDefault="00575381" w:rsidP="00673B83">
            <w:pPr>
              <w:pStyle w:val="afff8"/>
            </w:pPr>
            <w:r>
              <w:t>11</w:t>
            </w:r>
          </w:p>
        </w:tc>
        <w:tc>
          <w:tcPr>
            <w:tcW w:w="2325" w:type="pct"/>
            <w:vAlign w:val="center"/>
          </w:tcPr>
          <w:p w:rsidR="00575381" w:rsidRDefault="00575381" w:rsidP="00673B83">
            <w:pPr>
              <w:pStyle w:val="afff8"/>
              <w:jc w:val="left"/>
            </w:pPr>
            <w:r>
              <w:rPr>
                <w:rFonts w:hint="eastAsia"/>
              </w:rPr>
              <w:t>药物分析学</w:t>
            </w:r>
          </w:p>
        </w:tc>
        <w:tc>
          <w:tcPr>
            <w:tcW w:w="1033" w:type="pct"/>
            <w:vAlign w:val="center"/>
          </w:tcPr>
          <w:p w:rsidR="00575381" w:rsidRDefault="00575381" w:rsidP="00673B83">
            <w:pPr>
              <w:pStyle w:val="afff8"/>
            </w:pPr>
            <w:r>
              <w:t>8</w:t>
            </w:r>
          </w:p>
        </w:tc>
        <w:tc>
          <w:tcPr>
            <w:tcW w:w="1042" w:type="pct"/>
            <w:vAlign w:val="center"/>
          </w:tcPr>
          <w:p w:rsidR="00575381" w:rsidRDefault="00575381" w:rsidP="00673B83">
            <w:pPr>
              <w:pStyle w:val="afff8"/>
            </w:pPr>
            <w:r>
              <w:t>1.74</w:t>
            </w:r>
          </w:p>
        </w:tc>
      </w:tr>
      <w:tr w:rsidR="00575381" w:rsidRPr="006777DB" w:rsidTr="0070554A">
        <w:trPr>
          <w:trHeight w:hRule="exact" w:val="340"/>
          <w:jc w:val="center"/>
        </w:trPr>
        <w:tc>
          <w:tcPr>
            <w:tcW w:w="600" w:type="pct"/>
            <w:vAlign w:val="center"/>
          </w:tcPr>
          <w:p w:rsidR="00575381" w:rsidRDefault="00575381" w:rsidP="00673B83">
            <w:pPr>
              <w:pStyle w:val="afff8"/>
            </w:pPr>
            <w:r>
              <w:t>12</w:t>
            </w:r>
          </w:p>
        </w:tc>
        <w:tc>
          <w:tcPr>
            <w:tcW w:w="2325" w:type="pct"/>
            <w:vAlign w:val="center"/>
          </w:tcPr>
          <w:p w:rsidR="00575381" w:rsidRDefault="00575381" w:rsidP="00673B83">
            <w:pPr>
              <w:pStyle w:val="afff8"/>
              <w:jc w:val="left"/>
            </w:pPr>
            <w:r>
              <w:rPr>
                <w:rFonts w:hint="eastAsia"/>
              </w:rPr>
              <w:t>农产品加工及贮藏工程</w:t>
            </w:r>
          </w:p>
        </w:tc>
        <w:tc>
          <w:tcPr>
            <w:tcW w:w="1033" w:type="pct"/>
            <w:vAlign w:val="center"/>
          </w:tcPr>
          <w:p w:rsidR="00575381" w:rsidRDefault="00575381" w:rsidP="00673B83">
            <w:pPr>
              <w:pStyle w:val="afff8"/>
            </w:pPr>
            <w:r>
              <w:t>7</w:t>
            </w:r>
          </w:p>
        </w:tc>
        <w:tc>
          <w:tcPr>
            <w:tcW w:w="1042" w:type="pct"/>
            <w:vAlign w:val="center"/>
          </w:tcPr>
          <w:p w:rsidR="00575381" w:rsidRDefault="00575381" w:rsidP="00673B83">
            <w:pPr>
              <w:pStyle w:val="afff8"/>
            </w:pPr>
            <w:r>
              <w:t>1.53</w:t>
            </w:r>
          </w:p>
        </w:tc>
      </w:tr>
      <w:tr w:rsidR="00575381" w:rsidRPr="006777DB" w:rsidTr="0070554A">
        <w:trPr>
          <w:trHeight w:hRule="exact" w:val="340"/>
          <w:jc w:val="center"/>
        </w:trPr>
        <w:tc>
          <w:tcPr>
            <w:tcW w:w="600" w:type="pct"/>
            <w:vAlign w:val="center"/>
          </w:tcPr>
          <w:p w:rsidR="00575381" w:rsidRDefault="00575381" w:rsidP="00673B83">
            <w:pPr>
              <w:pStyle w:val="afff8"/>
            </w:pPr>
            <w:r>
              <w:t>13</w:t>
            </w:r>
          </w:p>
        </w:tc>
        <w:tc>
          <w:tcPr>
            <w:tcW w:w="2325" w:type="pct"/>
            <w:vAlign w:val="center"/>
          </w:tcPr>
          <w:p w:rsidR="00575381" w:rsidRDefault="00575381" w:rsidP="00673B83">
            <w:pPr>
              <w:pStyle w:val="afff8"/>
              <w:jc w:val="left"/>
            </w:pPr>
            <w:r>
              <w:rPr>
                <w:rFonts w:hint="eastAsia"/>
              </w:rPr>
              <w:t>机械工程</w:t>
            </w:r>
          </w:p>
        </w:tc>
        <w:tc>
          <w:tcPr>
            <w:tcW w:w="1033" w:type="pct"/>
            <w:vAlign w:val="center"/>
          </w:tcPr>
          <w:p w:rsidR="00575381" w:rsidRDefault="00575381" w:rsidP="00673B83">
            <w:pPr>
              <w:pStyle w:val="afff8"/>
            </w:pPr>
            <w:r>
              <w:t>7</w:t>
            </w:r>
          </w:p>
        </w:tc>
        <w:tc>
          <w:tcPr>
            <w:tcW w:w="1042" w:type="pct"/>
            <w:vAlign w:val="center"/>
          </w:tcPr>
          <w:p w:rsidR="00575381" w:rsidRDefault="00575381" w:rsidP="00673B83">
            <w:pPr>
              <w:pStyle w:val="afff8"/>
            </w:pPr>
            <w:r>
              <w:t>1.53</w:t>
            </w:r>
          </w:p>
        </w:tc>
      </w:tr>
      <w:tr w:rsidR="00575381" w:rsidRPr="006777DB" w:rsidTr="0070554A">
        <w:trPr>
          <w:trHeight w:hRule="exact" w:val="340"/>
          <w:jc w:val="center"/>
        </w:trPr>
        <w:tc>
          <w:tcPr>
            <w:tcW w:w="600" w:type="pct"/>
            <w:vAlign w:val="center"/>
          </w:tcPr>
          <w:p w:rsidR="00575381" w:rsidRDefault="00575381" w:rsidP="00673B83">
            <w:pPr>
              <w:pStyle w:val="afff8"/>
            </w:pPr>
            <w:r>
              <w:t>14</w:t>
            </w:r>
          </w:p>
        </w:tc>
        <w:tc>
          <w:tcPr>
            <w:tcW w:w="2325" w:type="pct"/>
            <w:vAlign w:val="center"/>
          </w:tcPr>
          <w:p w:rsidR="00575381" w:rsidRDefault="00575381" w:rsidP="00673B83">
            <w:pPr>
              <w:pStyle w:val="afff8"/>
              <w:jc w:val="left"/>
            </w:pPr>
            <w:r>
              <w:rPr>
                <w:rFonts w:hint="eastAsia"/>
              </w:rPr>
              <w:t>中国少数民族史</w:t>
            </w:r>
          </w:p>
        </w:tc>
        <w:tc>
          <w:tcPr>
            <w:tcW w:w="1033" w:type="pct"/>
            <w:vAlign w:val="center"/>
          </w:tcPr>
          <w:p w:rsidR="00575381" w:rsidRDefault="00575381" w:rsidP="00673B83">
            <w:pPr>
              <w:pStyle w:val="afff8"/>
            </w:pPr>
            <w:r>
              <w:t>7</w:t>
            </w:r>
          </w:p>
        </w:tc>
        <w:tc>
          <w:tcPr>
            <w:tcW w:w="1042" w:type="pct"/>
            <w:vAlign w:val="center"/>
          </w:tcPr>
          <w:p w:rsidR="00575381" w:rsidRDefault="00575381" w:rsidP="00673B83">
            <w:pPr>
              <w:pStyle w:val="afff8"/>
            </w:pPr>
            <w:r>
              <w:t>1.53</w:t>
            </w:r>
          </w:p>
        </w:tc>
      </w:tr>
      <w:tr w:rsidR="00575381" w:rsidRPr="006777DB" w:rsidTr="0070554A">
        <w:trPr>
          <w:trHeight w:hRule="exact" w:val="340"/>
          <w:jc w:val="center"/>
        </w:trPr>
        <w:tc>
          <w:tcPr>
            <w:tcW w:w="600" w:type="pct"/>
            <w:vAlign w:val="center"/>
          </w:tcPr>
          <w:p w:rsidR="00575381" w:rsidRDefault="00575381" w:rsidP="00673B83">
            <w:pPr>
              <w:pStyle w:val="afff8"/>
            </w:pPr>
            <w:r>
              <w:t>15</w:t>
            </w:r>
          </w:p>
        </w:tc>
        <w:tc>
          <w:tcPr>
            <w:tcW w:w="2325" w:type="pct"/>
            <w:vAlign w:val="center"/>
          </w:tcPr>
          <w:p w:rsidR="00575381" w:rsidRDefault="00575381" w:rsidP="00673B83">
            <w:pPr>
              <w:pStyle w:val="afff8"/>
              <w:jc w:val="left"/>
            </w:pPr>
            <w:r>
              <w:rPr>
                <w:rFonts w:hint="eastAsia"/>
              </w:rPr>
              <w:t>农业机械化</w:t>
            </w:r>
          </w:p>
        </w:tc>
        <w:tc>
          <w:tcPr>
            <w:tcW w:w="1033" w:type="pct"/>
            <w:vAlign w:val="center"/>
          </w:tcPr>
          <w:p w:rsidR="00575381" w:rsidRDefault="00575381" w:rsidP="00673B83">
            <w:pPr>
              <w:pStyle w:val="afff8"/>
            </w:pPr>
            <w:r>
              <w:t>6</w:t>
            </w:r>
          </w:p>
        </w:tc>
        <w:tc>
          <w:tcPr>
            <w:tcW w:w="1042" w:type="pct"/>
            <w:vAlign w:val="center"/>
          </w:tcPr>
          <w:p w:rsidR="00575381" w:rsidRDefault="00575381" w:rsidP="00673B83">
            <w:pPr>
              <w:pStyle w:val="afff8"/>
            </w:pPr>
            <w:r>
              <w:t>1.31</w:t>
            </w:r>
          </w:p>
        </w:tc>
      </w:tr>
      <w:tr w:rsidR="00575381" w:rsidRPr="006777DB" w:rsidTr="0070554A">
        <w:trPr>
          <w:trHeight w:hRule="exact" w:val="340"/>
          <w:jc w:val="center"/>
        </w:trPr>
        <w:tc>
          <w:tcPr>
            <w:tcW w:w="600" w:type="pct"/>
            <w:vAlign w:val="center"/>
          </w:tcPr>
          <w:p w:rsidR="00575381" w:rsidRDefault="00575381" w:rsidP="00673B83">
            <w:pPr>
              <w:pStyle w:val="afff8"/>
            </w:pPr>
            <w:r>
              <w:t>16</w:t>
            </w:r>
          </w:p>
        </w:tc>
        <w:tc>
          <w:tcPr>
            <w:tcW w:w="2325" w:type="pct"/>
            <w:vAlign w:val="center"/>
          </w:tcPr>
          <w:p w:rsidR="00575381" w:rsidRDefault="00575381" w:rsidP="00673B83">
            <w:pPr>
              <w:pStyle w:val="afff8"/>
              <w:jc w:val="left"/>
            </w:pPr>
            <w:r>
              <w:rPr>
                <w:rFonts w:hint="eastAsia"/>
              </w:rPr>
              <w:t>刑法学</w:t>
            </w:r>
          </w:p>
        </w:tc>
        <w:tc>
          <w:tcPr>
            <w:tcW w:w="1033" w:type="pct"/>
            <w:vAlign w:val="center"/>
          </w:tcPr>
          <w:p w:rsidR="00575381" w:rsidRDefault="00575381" w:rsidP="00673B83">
            <w:pPr>
              <w:pStyle w:val="afff8"/>
            </w:pPr>
            <w:r>
              <w:t>6</w:t>
            </w:r>
          </w:p>
        </w:tc>
        <w:tc>
          <w:tcPr>
            <w:tcW w:w="1042" w:type="pct"/>
            <w:vAlign w:val="center"/>
          </w:tcPr>
          <w:p w:rsidR="00575381" w:rsidRDefault="00575381" w:rsidP="00673B83">
            <w:pPr>
              <w:pStyle w:val="afff8"/>
            </w:pPr>
            <w:r>
              <w:t>1.31</w:t>
            </w:r>
          </w:p>
        </w:tc>
      </w:tr>
      <w:tr w:rsidR="00575381" w:rsidRPr="006777DB" w:rsidTr="0070554A">
        <w:trPr>
          <w:trHeight w:hRule="exact" w:val="340"/>
          <w:jc w:val="center"/>
        </w:trPr>
        <w:tc>
          <w:tcPr>
            <w:tcW w:w="600" w:type="pct"/>
            <w:vAlign w:val="center"/>
          </w:tcPr>
          <w:p w:rsidR="00575381" w:rsidRDefault="00575381" w:rsidP="00673B83">
            <w:pPr>
              <w:pStyle w:val="afff8"/>
            </w:pPr>
            <w:r>
              <w:t>17</w:t>
            </w:r>
          </w:p>
        </w:tc>
        <w:tc>
          <w:tcPr>
            <w:tcW w:w="2325" w:type="pct"/>
            <w:vAlign w:val="center"/>
          </w:tcPr>
          <w:p w:rsidR="00575381" w:rsidRDefault="00575381" w:rsidP="00673B83">
            <w:pPr>
              <w:pStyle w:val="afff8"/>
              <w:jc w:val="left"/>
            </w:pPr>
            <w:r>
              <w:rPr>
                <w:rFonts w:hint="eastAsia"/>
              </w:rPr>
              <w:t>化学工艺</w:t>
            </w:r>
          </w:p>
        </w:tc>
        <w:tc>
          <w:tcPr>
            <w:tcW w:w="1033" w:type="pct"/>
            <w:vAlign w:val="center"/>
          </w:tcPr>
          <w:p w:rsidR="00575381" w:rsidRDefault="00575381" w:rsidP="00673B83">
            <w:pPr>
              <w:pStyle w:val="afff8"/>
            </w:pPr>
            <w:r>
              <w:t>6</w:t>
            </w:r>
          </w:p>
        </w:tc>
        <w:tc>
          <w:tcPr>
            <w:tcW w:w="1042" w:type="pct"/>
            <w:vAlign w:val="center"/>
          </w:tcPr>
          <w:p w:rsidR="00575381" w:rsidRDefault="00575381" w:rsidP="00673B83">
            <w:pPr>
              <w:pStyle w:val="afff8"/>
            </w:pPr>
            <w:r>
              <w:t>1.31</w:t>
            </w:r>
          </w:p>
        </w:tc>
      </w:tr>
      <w:tr w:rsidR="00575381" w:rsidRPr="006777DB" w:rsidTr="0070554A">
        <w:trPr>
          <w:trHeight w:hRule="exact" w:val="340"/>
          <w:jc w:val="center"/>
        </w:trPr>
        <w:tc>
          <w:tcPr>
            <w:tcW w:w="600" w:type="pct"/>
            <w:vAlign w:val="center"/>
          </w:tcPr>
          <w:p w:rsidR="00575381" w:rsidRDefault="00575381" w:rsidP="00673B83">
            <w:pPr>
              <w:pStyle w:val="afff8"/>
            </w:pPr>
            <w:r>
              <w:lastRenderedPageBreak/>
              <w:t>18</w:t>
            </w:r>
          </w:p>
        </w:tc>
        <w:tc>
          <w:tcPr>
            <w:tcW w:w="2325" w:type="pct"/>
            <w:vAlign w:val="center"/>
          </w:tcPr>
          <w:p w:rsidR="00575381" w:rsidRDefault="00575381" w:rsidP="00673B83">
            <w:pPr>
              <w:pStyle w:val="afff8"/>
              <w:jc w:val="left"/>
            </w:pPr>
            <w:r>
              <w:rPr>
                <w:rFonts w:hint="eastAsia"/>
              </w:rPr>
              <w:t>企业管理</w:t>
            </w:r>
          </w:p>
        </w:tc>
        <w:tc>
          <w:tcPr>
            <w:tcW w:w="1033" w:type="pct"/>
            <w:vAlign w:val="center"/>
          </w:tcPr>
          <w:p w:rsidR="00575381" w:rsidRDefault="00575381" w:rsidP="00673B83">
            <w:pPr>
              <w:pStyle w:val="afff8"/>
            </w:pPr>
            <w:r>
              <w:t>6</w:t>
            </w:r>
          </w:p>
        </w:tc>
        <w:tc>
          <w:tcPr>
            <w:tcW w:w="1042" w:type="pct"/>
            <w:vAlign w:val="center"/>
          </w:tcPr>
          <w:p w:rsidR="00575381" w:rsidRDefault="00575381" w:rsidP="00673B83">
            <w:pPr>
              <w:pStyle w:val="afff8"/>
            </w:pPr>
            <w:r>
              <w:t>1.31</w:t>
            </w:r>
          </w:p>
        </w:tc>
      </w:tr>
      <w:tr w:rsidR="00575381" w:rsidRPr="006777DB" w:rsidTr="0070554A">
        <w:trPr>
          <w:trHeight w:hRule="exact" w:val="340"/>
          <w:jc w:val="center"/>
        </w:trPr>
        <w:tc>
          <w:tcPr>
            <w:tcW w:w="600" w:type="pct"/>
            <w:vAlign w:val="center"/>
          </w:tcPr>
          <w:p w:rsidR="00575381" w:rsidRDefault="00575381" w:rsidP="00673B83">
            <w:pPr>
              <w:pStyle w:val="afff8"/>
            </w:pPr>
            <w:r>
              <w:t>19</w:t>
            </w:r>
          </w:p>
        </w:tc>
        <w:tc>
          <w:tcPr>
            <w:tcW w:w="2325" w:type="pct"/>
            <w:vAlign w:val="center"/>
          </w:tcPr>
          <w:p w:rsidR="00575381" w:rsidRDefault="00575381" w:rsidP="00673B83">
            <w:pPr>
              <w:pStyle w:val="afff8"/>
              <w:jc w:val="left"/>
            </w:pPr>
            <w:r>
              <w:rPr>
                <w:rFonts w:hint="eastAsia"/>
              </w:rPr>
              <w:t>分析化学</w:t>
            </w:r>
          </w:p>
        </w:tc>
        <w:tc>
          <w:tcPr>
            <w:tcW w:w="1033" w:type="pct"/>
            <w:vAlign w:val="center"/>
          </w:tcPr>
          <w:p w:rsidR="00575381" w:rsidRDefault="00575381" w:rsidP="00673B83">
            <w:pPr>
              <w:pStyle w:val="afff8"/>
            </w:pPr>
            <w:r>
              <w:t>5</w:t>
            </w:r>
          </w:p>
        </w:tc>
        <w:tc>
          <w:tcPr>
            <w:tcW w:w="1042" w:type="pct"/>
            <w:vAlign w:val="center"/>
          </w:tcPr>
          <w:p w:rsidR="00575381" w:rsidRDefault="00575381" w:rsidP="00673B83">
            <w:pPr>
              <w:pStyle w:val="afff8"/>
            </w:pPr>
            <w:r>
              <w:t>1.09</w:t>
            </w:r>
          </w:p>
        </w:tc>
      </w:tr>
      <w:tr w:rsidR="00575381" w:rsidRPr="006777DB" w:rsidTr="0070554A">
        <w:trPr>
          <w:trHeight w:hRule="exact" w:val="340"/>
          <w:jc w:val="center"/>
        </w:trPr>
        <w:tc>
          <w:tcPr>
            <w:tcW w:w="600" w:type="pct"/>
            <w:vAlign w:val="center"/>
          </w:tcPr>
          <w:p w:rsidR="00575381" w:rsidRDefault="00575381" w:rsidP="00673B83">
            <w:pPr>
              <w:pStyle w:val="afff8"/>
            </w:pPr>
            <w:r>
              <w:t>20</w:t>
            </w:r>
          </w:p>
        </w:tc>
        <w:tc>
          <w:tcPr>
            <w:tcW w:w="2325" w:type="pct"/>
            <w:vAlign w:val="center"/>
          </w:tcPr>
          <w:p w:rsidR="00575381" w:rsidRDefault="00575381" w:rsidP="00673B83">
            <w:pPr>
              <w:pStyle w:val="afff8"/>
              <w:jc w:val="left"/>
            </w:pPr>
            <w:r>
              <w:rPr>
                <w:rFonts w:hint="eastAsia"/>
              </w:rPr>
              <w:t>结构工程</w:t>
            </w:r>
          </w:p>
        </w:tc>
        <w:tc>
          <w:tcPr>
            <w:tcW w:w="1033" w:type="pct"/>
            <w:vAlign w:val="center"/>
          </w:tcPr>
          <w:p w:rsidR="00575381" w:rsidRDefault="00575381" w:rsidP="00673B83">
            <w:pPr>
              <w:pStyle w:val="afff8"/>
            </w:pPr>
            <w:r>
              <w:t>5</w:t>
            </w:r>
          </w:p>
        </w:tc>
        <w:tc>
          <w:tcPr>
            <w:tcW w:w="1042" w:type="pct"/>
            <w:vAlign w:val="center"/>
          </w:tcPr>
          <w:p w:rsidR="00575381" w:rsidRDefault="00575381" w:rsidP="00673B83">
            <w:pPr>
              <w:pStyle w:val="afff8"/>
            </w:pPr>
            <w:r>
              <w:t>1.09</w:t>
            </w:r>
          </w:p>
        </w:tc>
      </w:tr>
      <w:tr w:rsidR="00575381" w:rsidRPr="006777DB" w:rsidTr="0070554A">
        <w:trPr>
          <w:trHeight w:hRule="exact" w:val="340"/>
          <w:jc w:val="center"/>
        </w:trPr>
        <w:tc>
          <w:tcPr>
            <w:tcW w:w="600" w:type="pct"/>
            <w:vAlign w:val="center"/>
          </w:tcPr>
          <w:p w:rsidR="00575381" w:rsidRDefault="00575381" w:rsidP="00673B83">
            <w:pPr>
              <w:pStyle w:val="afff8"/>
            </w:pPr>
            <w:r>
              <w:t>21</w:t>
            </w:r>
          </w:p>
        </w:tc>
        <w:tc>
          <w:tcPr>
            <w:tcW w:w="2325" w:type="pct"/>
            <w:vAlign w:val="center"/>
          </w:tcPr>
          <w:p w:rsidR="00575381" w:rsidRDefault="00575381" w:rsidP="00673B83">
            <w:pPr>
              <w:pStyle w:val="afff8"/>
              <w:jc w:val="left"/>
            </w:pPr>
            <w:r>
              <w:rPr>
                <w:rFonts w:hint="eastAsia"/>
              </w:rPr>
              <w:t>物理化学</w:t>
            </w:r>
          </w:p>
        </w:tc>
        <w:tc>
          <w:tcPr>
            <w:tcW w:w="1033" w:type="pct"/>
            <w:vAlign w:val="center"/>
          </w:tcPr>
          <w:p w:rsidR="00575381" w:rsidRDefault="00575381" w:rsidP="00673B83">
            <w:pPr>
              <w:pStyle w:val="afff8"/>
            </w:pPr>
            <w:r>
              <w:t>5</w:t>
            </w:r>
          </w:p>
        </w:tc>
        <w:tc>
          <w:tcPr>
            <w:tcW w:w="1042" w:type="pct"/>
            <w:vAlign w:val="center"/>
          </w:tcPr>
          <w:p w:rsidR="00575381" w:rsidRDefault="00575381" w:rsidP="00673B83">
            <w:pPr>
              <w:pStyle w:val="afff8"/>
            </w:pPr>
            <w:r>
              <w:t>1.09</w:t>
            </w:r>
          </w:p>
        </w:tc>
      </w:tr>
      <w:tr w:rsidR="00575381" w:rsidRPr="006777DB" w:rsidTr="0070554A">
        <w:trPr>
          <w:trHeight w:hRule="exact" w:val="340"/>
          <w:jc w:val="center"/>
        </w:trPr>
        <w:tc>
          <w:tcPr>
            <w:tcW w:w="600" w:type="pct"/>
            <w:vAlign w:val="center"/>
          </w:tcPr>
          <w:p w:rsidR="00575381" w:rsidRDefault="00575381" w:rsidP="00673B83">
            <w:pPr>
              <w:pStyle w:val="afff8"/>
            </w:pPr>
            <w:r>
              <w:t>22</w:t>
            </w:r>
          </w:p>
        </w:tc>
        <w:tc>
          <w:tcPr>
            <w:tcW w:w="2325" w:type="pct"/>
            <w:vAlign w:val="center"/>
          </w:tcPr>
          <w:p w:rsidR="00575381" w:rsidRDefault="00575381" w:rsidP="00673B83">
            <w:pPr>
              <w:pStyle w:val="afff8"/>
              <w:jc w:val="left"/>
            </w:pPr>
            <w:r>
              <w:rPr>
                <w:rFonts w:hint="eastAsia"/>
              </w:rPr>
              <w:t>法学理论</w:t>
            </w:r>
          </w:p>
        </w:tc>
        <w:tc>
          <w:tcPr>
            <w:tcW w:w="1033" w:type="pct"/>
            <w:vAlign w:val="center"/>
          </w:tcPr>
          <w:p w:rsidR="00575381" w:rsidRDefault="00575381" w:rsidP="00673B83">
            <w:pPr>
              <w:pStyle w:val="afff8"/>
            </w:pPr>
            <w:r>
              <w:t>4</w:t>
            </w:r>
          </w:p>
        </w:tc>
        <w:tc>
          <w:tcPr>
            <w:tcW w:w="1042" w:type="pct"/>
            <w:vAlign w:val="center"/>
          </w:tcPr>
          <w:p w:rsidR="00575381" w:rsidRDefault="00575381" w:rsidP="00673B83">
            <w:pPr>
              <w:pStyle w:val="afff8"/>
            </w:pPr>
            <w:r>
              <w:t>0.87</w:t>
            </w:r>
          </w:p>
        </w:tc>
      </w:tr>
      <w:tr w:rsidR="00575381" w:rsidRPr="006777DB" w:rsidTr="0070554A">
        <w:trPr>
          <w:trHeight w:hRule="exact" w:val="340"/>
          <w:jc w:val="center"/>
        </w:trPr>
        <w:tc>
          <w:tcPr>
            <w:tcW w:w="600" w:type="pct"/>
            <w:vAlign w:val="center"/>
          </w:tcPr>
          <w:p w:rsidR="00575381" w:rsidRDefault="00575381" w:rsidP="00673B83">
            <w:pPr>
              <w:pStyle w:val="afff8"/>
            </w:pPr>
            <w:r>
              <w:t>23</w:t>
            </w:r>
          </w:p>
        </w:tc>
        <w:tc>
          <w:tcPr>
            <w:tcW w:w="2325" w:type="pct"/>
            <w:vAlign w:val="center"/>
          </w:tcPr>
          <w:p w:rsidR="00575381" w:rsidRDefault="00575381" w:rsidP="00673B83">
            <w:pPr>
              <w:pStyle w:val="afff8"/>
              <w:jc w:val="left"/>
            </w:pPr>
            <w:r>
              <w:rPr>
                <w:rFonts w:hint="eastAsia"/>
              </w:rPr>
              <w:t>药理学</w:t>
            </w:r>
          </w:p>
        </w:tc>
        <w:tc>
          <w:tcPr>
            <w:tcW w:w="1033" w:type="pct"/>
            <w:vAlign w:val="center"/>
          </w:tcPr>
          <w:p w:rsidR="00575381" w:rsidRDefault="00575381" w:rsidP="00673B83">
            <w:pPr>
              <w:pStyle w:val="afff8"/>
            </w:pPr>
            <w:r>
              <w:t>4</w:t>
            </w:r>
          </w:p>
        </w:tc>
        <w:tc>
          <w:tcPr>
            <w:tcW w:w="1042" w:type="pct"/>
            <w:vAlign w:val="center"/>
          </w:tcPr>
          <w:p w:rsidR="00575381" w:rsidRDefault="00575381" w:rsidP="00673B83">
            <w:pPr>
              <w:pStyle w:val="afff8"/>
            </w:pPr>
            <w:r>
              <w:t>0.87</w:t>
            </w:r>
          </w:p>
        </w:tc>
      </w:tr>
      <w:tr w:rsidR="00575381" w:rsidRPr="006777DB" w:rsidTr="0070554A">
        <w:trPr>
          <w:trHeight w:hRule="exact" w:val="340"/>
          <w:jc w:val="center"/>
        </w:trPr>
        <w:tc>
          <w:tcPr>
            <w:tcW w:w="600" w:type="pct"/>
            <w:vAlign w:val="center"/>
          </w:tcPr>
          <w:p w:rsidR="00575381" w:rsidRDefault="00575381" w:rsidP="00673B83">
            <w:pPr>
              <w:pStyle w:val="afff8"/>
            </w:pPr>
            <w:r>
              <w:t>24</w:t>
            </w:r>
          </w:p>
        </w:tc>
        <w:tc>
          <w:tcPr>
            <w:tcW w:w="2325" w:type="pct"/>
            <w:vAlign w:val="center"/>
          </w:tcPr>
          <w:p w:rsidR="00575381" w:rsidRDefault="00575381" w:rsidP="00673B83">
            <w:pPr>
              <w:pStyle w:val="afff8"/>
              <w:jc w:val="left"/>
            </w:pPr>
            <w:r>
              <w:rPr>
                <w:rFonts w:hint="eastAsia"/>
              </w:rPr>
              <w:t>材料学</w:t>
            </w:r>
          </w:p>
        </w:tc>
        <w:tc>
          <w:tcPr>
            <w:tcW w:w="1033" w:type="pct"/>
            <w:vAlign w:val="center"/>
          </w:tcPr>
          <w:p w:rsidR="00575381" w:rsidRDefault="00575381" w:rsidP="00673B83">
            <w:pPr>
              <w:pStyle w:val="afff8"/>
            </w:pPr>
            <w:r>
              <w:t>4</w:t>
            </w:r>
          </w:p>
        </w:tc>
        <w:tc>
          <w:tcPr>
            <w:tcW w:w="1042" w:type="pct"/>
            <w:vAlign w:val="center"/>
          </w:tcPr>
          <w:p w:rsidR="00575381" w:rsidRDefault="00575381" w:rsidP="00673B83">
            <w:pPr>
              <w:pStyle w:val="afff8"/>
            </w:pPr>
            <w:r>
              <w:t>0.87</w:t>
            </w:r>
          </w:p>
        </w:tc>
      </w:tr>
      <w:tr w:rsidR="00575381" w:rsidRPr="006777DB" w:rsidTr="0070554A">
        <w:trPr>
          <w:trHeight w:hRule="exact" w:val="340"/>
          <w:jc w:val="center"/>
        </w:trPr>
        <w:tc>
          <w:tcPr>
            <w:tcW w:w="600" w:type="pct"/>
            <w:vAlign w:val="center"/>
          </w:tcPr>
          <w:p w:rsidR="00575381" w:rsidRDefault="00575381" w:rsidP="00673B83">
            <w:pPr>
              <w:pStyle w:val="afff8"/>
            </w:pPr>
            <w:r>
              <w:t>25</w:t>
            </w:r>
          </w:p>
        </w:tc>
        <w:tc>
          <w:tcPr>
            <w:tcW w:w="2325" w:type="pct"/>
            <w:vAlign w:val="center"/>
          </w:tcPr>
          <w:p w:rsidR="00575381" w:rsidRDefault="00575381" w:rsidP="00673B83">
            <w:pPr>
              <w:pStyle w:val="afff8"/>
              <w:jc w:val="left"/>
            </w:pPr>
            <w:r>
              <w:rPr>
                <w:rFonts w:hint="eastAsia"/>
              </w:rPr>
              <w:t>水生生物学</w:t>
            </w:r>
          </w:p>
        </w:tc>
        <w:tc>
          <w:tcPr>
            <w:tcW w:w="1033" w:type="pct"/>
            <w:vAlign w:val="center"/>
          </w:tcPr>
          <w:p w:rsidR="00575381" w:rsidRDefault="00575381" w:rsidP="00673B83">
            <w:pPr>
              <w:pStyle w:val="afff8"/>
            </w:pPr>
            <w:r>
              <w:t>4</w:t>
            </w:r>
          </w:p>
        </w:tc>
        <w:tc>
          <w:tcPr>
            <w:tcW w:w="1042" w:type="pct"/>
            <w:vAlign w:val="center"/>
          </w:tcPr>
          <w:p w:rsidR="00575381" w:rsidRDefault="00575381" w:rsidP="00673B83">
            <w:pPr>
              <w:pStyle w:val="afff8"/>
            </w:pPr>
            <w:r>
              <w:t>0.87</w:t>
            </w:r>
          </w:p>
        </w:tc>
      </w:tr>
      <w:tr w:rsidR="00575381" w:rsidRPr="006777DB" w:rsidTr="0070554A">
        <w:trPr>
          <w:trHeight w:hRule="exact" w:val="340"/>
          <w:jc w:val="center"/>
        </w:trPr>
        <w:tc>
          <w:tcPr>
            <w:tcW w:w="600" w:type="pct"/>
            <w:vAlign w:val="center"/>
          </w:tcPr>
          <w:p w:rsidR="00575381" w:rsidRDefault="00575381" w:rsidP="00673B83">
            <w:pPr>
              <w:pStyle w:val="afff8"/>
            </w:pPr>
            <w:r>
              <w:t>26</w:t>
            </w:r>
          </w:p>
        </w:tc>
        <w:tc>
          <w:tcPr>
            <w:tcW w:w="2325" w:type="pct"/>
            <w:vAlign w:val="center"/>
          </w:tcPr>
          <w:p w:rsidR="00575381" w:rsidRDefault="00575381" w:rsidP="00673B83">
            <w:pPr>
              <w:pStyle w:val="afff8"/>
              <w:jc w:val="left"/>
            </w:pPr>
            <w:r>
              <w:rPr>
                <w:rFonts w:hint="eastAsia"/>
              </w:rPr>
              <w:t>中国古代文学</w:t>
            </w:r>
          </w:p>
        </w:tc>
        <w:tc>
          <w:tcPr>
            <w:tcW w:w="1033" w:type="pct"/>
            <w:vAlign w:val="center"/>
          </w:tcPr>
          <w:p w:rsidR="00575381" w:rsidRDefault="00575381" w:rsidP="00673B83">
            <w:pPr>
              <w:pStyle w:val="afff8"/>
            </w:pPr>
            <w:r>
              <w:t>4</w:t>
            </w:r>
          </w:p>
        </w:tc>
        <w:tc>
          <w:tcPr>
            <w:tcW w:w="1042" w:type="pct"/>
            <w:vAlign w:val="center"/>
          </w:tcPr>
          <w:p w:rsidR="00575381" w:rsidRDefault="00575381" w:rsidP="00673B83">
            <w:pPr>
              <w:pStyle w:val="afff8"/>
            </w:pPr>
            <w:r>
              <w:t>0.87</w:t>
            </w:r>
          </w:p>
        </w:tc>
      </w:tr>
      <w:tr w:rsidR="00575381" w:rsidRPr="006777DB" w:rsidTr="0070554A">
        <w:trPr>
          <w:trHeight w:hRule="exact" w:val="340"/>
          <w:jc w:val="center"/>
        </w:trPr>
        <w:tc>
          <w:tcPr>
            <w:tcW w:w="600" w:type="pct"/>
            <w:vAlign w:val="center"/>
          </w:tcPr>
          <w:p w:rsidR="00575381" w:rsidRDefault="00575381" w:rsidP="00673B83">
            <w:pPr>
              <w:pStyle w:val="afff8"/>
            </w:pPr>
            <w:r>
              <w:t>27</w:t>
            </w:r>
          </w:p>
        </w:tc>
        <w:tc>
          <w:tcPr>
            <w:tcW w:w="2325" w:type="pct"/>
            <w:vAlign w:val="center"/>
          </w:tcPr>
          <w:p w:rsidR="00575381" w:rsidRDefault="00575381" w:rsidP="00673B83">
            <w:pPr>
              <w:pStyle w:val="afff8"/>
              <w:jc w:val="left"/>
            </w:pPr>
            <w:r>
              <w:rPr>
                <w:rFonts w:hint="eastAsia"/>
              </w:rPr>
              <w:t>有机化学</w:t>
            </w:r>
          </w:p>
        </w:tc>
        <w:tc>
          <w:tcPr>
            <w:tcW w:w="1033" w:type="pct"/>
            <w:vAlign w:val="center"/>
          </w:tcPr>
          <w:p w:rsidR="00575381" w:rsidRDefault="00575381" w:rsidP="00673B83">
            <w:pPr>
              <w:pStyle w:val="afff8"/>
            </w:pPr>
            <w:r>
              <w:t>4</w:t>
            </w:r>
          </w:p>
        </w:tc>
        <w:tc>
          <w:tcPr>
            <w:tcW w:w="1042" w:type="pct"/>
            <w:vAlign w:val="center"/>
          </w:tcPr>
          <w:p w:rsidR="00575381" w:rsidRDefault="00575381" w:rsidP="00673B83">
            <w:pPr>
              <w:pStyle w:val="afff8"/>
            </w:pPr>
            <w:r>
              <w:t>0.87</w:t>
            </w:r>
          </w:p>
        </w:tc>
      </w:tr>
      <w:tr w:rsidR="00575381" w:rsidRPr="006777DB" w:rsidTr="0070554A">
        <w:trPr>
          <w:trHeight w:hRule="exact" w:val="340"/>
          <w:jc w:val="center"/>
        </w:trPr>
        <w:tc>
          <w:tcPr>
            <w:tcW w:w="600" w:type="pct"/>
            <w:vAlign w:val="center"/>
          </w:tcPr>
          <w:p w:rsidR="00575381" w:rsidRDefault="00575381" w:rsidP="00673B83">
            <w:pPr>
              <w:pStyle w:val="afff8"/>
            </w:pPr>
            <w:r>
              <w:t>28</w:t>
            </w:r>
          </w:p>
        </w:tc>
        <w:tc>
          <w:tcPr>
            <w:tcW w:w="2325" w:type="pct"/>
            <w:vAlign w:val="center"/>
          </w:tcPr>
          <w:p w:rsidR="00575381" w:rsidRDefault="00575381" w:rsidP="00673B83">
            <w:pPr>
              <w:pStyle w:val="afff8"/>
              <w:jc w:val="left"/>
            </w:pPr>
            <w:r>
              <w:rPr>
                <w:rFonts w:hint="eastAsia"/>
              </w:rPr>
              <w:t>亚非语言文学</w:t>
            </w:r>
          </w:p>
        </w:tc>
        <w:tc>
          <w:tcPr>
            <w:tcW w:w="1033" w:type="pct"/>
            <w:vAlign w:val="center"/>
          </w:tcPr>
          <w:p w:rsidR="00575381" w:rsidRDefault="00575381" w:rsidP="00673B83">
            <w:pPr>
              <w:pStyle w:val="afff8"/>
            </w:pPr>
            <w:r>
              <w:t>4</w:t>
            </w:r>
          </w:p>
        </w:tc>
        <w:tc>
          <w:tcPr>
            <w:tcW w:w="1042" w:type="pct"/>
            <w:vAlign w:val="center"/>
          </w:tcPr>
          <w:p w:rsidR="00575381" w:rsidRDefault="00575381" w:rsidP="00673B83">
            <w:pPr>
              <w:pStyle w:val="afff8"/>
            </w:pPr>
            <w:r>
              <w:t>0.87</w:t>
            </w:r>
          </w:p>
        </w:tc>
      </w:tr>
      <w:tr w:rsidR="00575381" w:rsidRPr="006777DB" w:rsidTr="0070554A">
        <w:trPr>
          <w:trHeight w:hRule="exact" w:val="340"/>
          <w:jc w:val="center"/>
        </w:trPr>
        <w:tc>
          <w:tcPr>
            <w:tcW w:w="600" w:type="pct"/>
            <w:vAlign w:val="center"/>
          </w:tcPr>
          <w:p w:rsidR="00575381" w:rsidRDefault="00575381" w:rsidP="00673B83">
            <w:pPr>
              <w:pStyle w:val="afff8"/>
            </w:pPr>
            <w:r>
              <w:t>29</w:t>
            </w:r>
          </w:p>
        </w:tc>
        <w:tc>
          <w:tcPr>
            <w:tcW w:w="2325" w:type="pct"/>
            <w:vAlign w:val="center"/>
          </w:tcPr>
          <w:p w:rsidR="00575381" w:rsidRDefault="00575381" w:rsidP="00673B83">
            <w:pPr>
              <w:pStyle w:val="afff8"/>
              <w:jc w:val="left"/>
            </w:pPr>
            <w:r>
              <w:rPr>
                <w:rFonts w:hint="eastAsia"/>
              </w:rPr>
              <w:t>外国语言学及应用语言学</w:t>
            </w:r>
          </w:p>
        </w:tc>
        <w:tc>
          <w:tcPr>
            <w:tcW w:w="1033" w:type="pct"/>
            <w:vAlign w:val="center"/>
          </w:tcPr>
          <w:p w:rsidR="00575381" w:rsidRDefault="00575381" w:rsidP="00673B83">
            <w:pPr>
              <w:pStyle w:val="afff8"/>
            </w:pPr>
            <w:r>
              <w:t>4</w:t>
            </w:r>
          </w:p>
        </w:tc>
        <w:tc>
          <w:tcPr>
            <w:tcW w:w="1042" w:type="pct"/>
            <w:vAlign w:val="center"/>
          </w:tcPr>
          <w:p w:rsidR="00575381" w:rsidRDefault="00575381" w:rsidP="00673B83">
            <w:pPr>
              <w:pStyle w:val="afff8"/>
            </w:pPr>
            <w:r>
              <w:t>0.87</w:t>
            </w:r>
          </w:p>
        </w:tc>
      </w:tr>
      <w:tr w:rsidR="00575381" w:rsidRPr="006777DB" w:rsidTr="0070554A">
        <w:trPr>
          <w:trHeight w:hRule="exact" w:val="340"/>
          <w:jc w:val="center"/>
        </w:trPr>
        <w:tc>
          <w:tcPr>
            <w:tcW w:w="600" w:type="pct"/>
            <w:vAlign w:val="center"/>
          </w:tcPr>
          <w:p w:rsidR="00575381" w:rsidRDefault="00575381" w:rsidP="00673B83">
            <w:pPr>
              <w:pStyle w:val="afff8"/>
            </w:pPr>
            <w:r>
              <w:t>30</w:t>
            </w:r>
          </w:p>
        </w:tc>
        <w:tc>
          <w:tcPr>
            <w:tcW w:w="2325" w:type="pct"/>
            <w:vAlign w:val="center"/>
          </w:tcPr>
          <w:p w:rsidR="00575381" w:rsidRDefault="00575381" w:rsidP="00673B83">
            <w:pPr>
              <w:pStyle w:val="afff8"/>
              <w:jc w:val="left"/>
            </w:pPr>
            <w:r>
              <w:rPr>
                <w:rFonts w:hint="eastAsia"/>
              </w:rPr>
              <w:t>海洋生物学</w:t>
            </w:r>
          </w:p>
        </w:tc>
        <w:tc>
          <w:tcPr>
            <w:tcW w:w="1033" w:type="pct"/>
            <w:vAlign w:val="center"/>
          </w:tcPr>
          <w:p w:rsidR="00575381" w:rsidRDefault="00575381" w:rsidP="00673B83">
            <w:pPr>
              <w:pStyle w:val="afff8"/>
            </w:pPr>
            <w:r>
              <w:t>4</w:t>
            </w:r>
          </w:p>
        </w:tc>
        <w:tc>
          <w:tcPr>
            <w:tcW w:w="1042" w:type="pct"/>
            <w:vAlign w:val="center"/>
          </w:tcPr>
          <w:p w:rsidR="00575381" w:rsidRDefault="00575381" w:rsidP="00673B83">
            <w:pPr>
              <w:pStyle w:val="afff8"/>
            </w:pPr>
            <w:r>
              <w:t>0.87</w:t>
            </w:r>
          </w:p>
        </w:tc>
      </w:tr>
      <w:tr w:rsidR="00575381" w:rsidRPr="006777DB" w:rsidTr="0070554A">
        <w:trPr>
          <w:trHeight w:hRule="exact" w:val="340"/>
          <w:jc w:val="center"/>
        </w:trPr>
        <w:tc>
          <w:tcPr>
            <w:tcW w:w="600" w:type="pct"/>
            <w:vAlign w:val="center"/>
          </w:tcPr>
          <w:p w:rsidR="00575381" w:rsidRDefault="00575381" w:rsidP="00673B83">
            <w:pPr>
              <w:pStyle w:val="afff8"/>
            </w:pPr>
            <w:r>
              <w:t>31</w:t>
            </w:r>
          </w:p>
        </w:tc>
        <w:tc>
          <w:tcPr>
            <w:tcW w:w="2325" w:type="pct"/>
            <w:vAlign w:val="center"/>
          </w:tcPr>
          <w:p w:rsidR="00575381" w:rsidRDefault="00575381" w:rsidP="00673B83">
            <w:pPr>
              <w:pStyle w:val="afff8"/>
              <w:jc w:val="left"/>
            </w:pPr>
            <w:r>
              <w:rPr>
                <w:rFonts w:hint="eastAsia"/>
              </w:rPr>
              <w:t>园艺</w:t>
            </w:r>
          </w:p>
        </w:tc>
        <w:tc>
          <w:tcPr>
            <w:tcW w:w="1033" w:type="pct"/>
            <w:vAlign w:val="center"/>
          </w:tcPr>
          <w:p w:rsidR="00575381" w:rsidRDefault="00575381" w:rsidP="00673B83">
            <w:pPr>
              <w:pStyle w:val="afff8"/>
            </w:pPr>
            <w:r>
              <w:t>3</w:t>
            </w:r>
          </w:p>
        </w:tc>
        <w:tc>
          <w:tcPr>
            <w:tcW w:w="1042" w:type="pct"/>
            <w:vAlign w:val="center"/>
          </w:tcPr>
          <w:p w:rsidR="00575381" w:rsidRDefault="00575381" w:rsidP="00673B83">
            <w:pPr>
              <w:pStyle w:val="afff8"/>
            </w:pPr>
            <w:r>
              <w:t>0.65</w:t>
            </w:r>
          </w:p>
        </w:tc>
      </w:tr>
      <w:tr w:rsidR="00575381" w:rsidRPr="006777DB" w:rsidTr="0070554A">
        <w:trPr>
          <w:trHeight w:hRule="exact" w:val="340"/>
          <w:jc w:val="center"/>
        </w:trPr>
        <w:tc>
          <w:tcPr>
            <w:tcW w:w="600" w:type="pct"/>
            <w:vAlign w:val="center"/>
          </w:tcPr>
          <w:p w:rsidR="00575381" w:rsidRDefault="00575381" w:rsidP="00673B83">
            <w:pPr>
              <w:pStyle w:val="afff8"/>
            </w:pPr>
            <w:r>
              <w:t>32</w:t>
            </w:r>
          </w:p>
        </w:tc>
        <w:tc>
          <w:tcPr>
            <w:tcW w:w="2325" w:type="pct"/>
            <w:vAlign w:val="center"/>
          </w:tcPr>
          <w:p w:rsidR="00575381" w:rsidRDefault="00575381" w:rsidP="00673B83">
            <w:pPr>
              <w:pStyle w:val="afff8"/>
              <w:jc w:val="left"/>
            </w:pPr>
            <w:r>
              <w:rPr>
                <w:rFonts w:hint="eastAsia"/>
              </w:rPr>
              <w:t>材料工程</w:t>
            </w:r>
          </w:p>
        </w:tc>
        <w:tc>
          <w:tcPr>
            <w:tcW w:w="1033" w:type="pct"/>
            <w:vAlign w:val="center"/>
          </w:tcPr>
          <w:p w:rsidR="00575381" w:rsidRDefault="00575381" w:rsidP="00673B83">
            <w:pPr>
              <w:pStyle w:val="afff8"/>
            </w:pPr>
            <w:r>
              <w:t>3</w:t>
            </w:r>
          </w:p>
        </w:tc>
        <w:tc>
          <w:tcPr>
            <w:tcW w:w="1042" w:type="pct"/>
            <w:vAlign w:val="center"/>
          </w:tcPr>
          <w:p w:rsidR="00575381" w:rsidRDefault="00575381" w:rsidP="00673B83">
            <w:pPr>
              <w:pStyle w:val="afff8"/>
            </w:pPr>
            <w:r>
              <w:t>0.65</w:t>
            </w:r>
          </w:p>
        </w:tc>
      </w:tr>
      <w:tr w:rsidR="00575381" w:rsidRPr="006777DB" w:rsidTr="0070554A">
        <w:trPr>
          <w:trHeight w:hRule="exact" w:val="340"/>
          <w:jc w:val="center"/>
        </w:trPr>
        <w:tc>
          <w:tcPr>
            <w:tcW w:w="600" w:type="pct"/>
            <w:vAlign w:val="center"/>
          </w:tcPr>
          <w:p w:rsidR="00575381" w:rsidRDefault="00575381" w:rsidP="00673B83">
            <w:pPr>
              <w:pStyle w:val="afff8"/>
            </w:pPr>
            <w:r>
              <w:t>33</w:t>
            </w:r>
          </w:p>
        </w:tc>
        <w:tc>
          <w:tcPr>
            <w:tcW w:w="2325" w:type="pct"/>
            <w:vAlign w:val="center"/>
          </w:tcPr>
          <w:p w:rsidR="00575381" w:rsidRDefault="00575381" w:rsidP="00673B83">
            <w:pPr>
              <w:pStyle w:val="afff8"/>
              <w:jc w:val="left"/>
            </w:pPr>
            <w:r>
              <w:rPr>
                <w:rFonts w:hint="eastAsia"/>
              </w:rPr>
              <w:t>电路与系统</w:t>
            </w:r>
          </w:p>
        </w:tc>
        <w:tc>
          <w:tcPr>
            <w:tcW w:w="1033" w:type="pct"/>
            <w:vAlign w:val="center"/>
          </w:tcPr>
          <w:p w:rsidR="00575381" w:rsidRDefault="00575381" w:rsidP="00673B83">
            <w:pPr>
              <w:pStyle w:val="afff8"/>
            </w:pPr>
            <w:r>
              <w:t>3</w:t>
            </w:r>
          </w:p>
        </w:tc>
        <w:tc>
          <w:tcPr>
            <w:tcW w:w="1042" w:type="pct"/>
            <w:vAlign w:val="center"/>
          </w:tcPr>
          <w:p w:rsidR="00575381" w:rsidRDefault="00575381" w:rsidP="00673B83">
            <w:pPr>
              <w:pStyle w:val="afff8"/>
            </w:pPr>
            <w:r>
              <w:t>0.65</w:t>
            </w:r>
          </w:p>
        </w:tc>
      </w:tr>
      <w:tr w:rsidR="00575381" w:rsidRPr="006777DB" w:rsidTr="0070554A">
        <w:trPr>
          <w:trHeight w:hRule="exact" w:val="340"/>
          <w:jc w:val="center"/>
        </w:trPr>
        <w:tc>
          <w:tcPr>
            <w:tcW w:w="600" w:type="pct"/>
            <w:vAlign w:val="center"/>
          </w:tcPr>
          <w:p w:rsidR="00575381" w:rsidRDefault="00575381" w:rsidP="00673B83">
            <w:pPr>
              <w:pStyle w:val="afff8"/>
            </w:pPr>
            <w:r>
              <w:t>34</w:t>
            </w:r>
          </w:p>
        </w:tc>
        <w:tc>
          <w:tcPr>
            <w:tcW w:w="2325" w:type="pct"/>
            <w:vAlign w:val="center"/>
          </w:tcPr>
          <w:p w:rsidR="00575381" w:rsidRDefault="00575381" w:rsidP="00673B83">
            <w:pPr>
              <w:pStyle w:val="afff8"/>
              <w:jc w:val="left"/>
            </w:pPr>
            <w:r>
              <w:rPr>
                <w:rFonts w:hint="eastAsia"/>
              </w:rPr>
              <w:t>信号与信息处理</w:t>
            </w:r>
          </w:p>
        </w:tc>
        <w:tc>
          <w:tcPr>
            <w:tcW w:w="1033" w:type="pct"/>
            <w:vAlign w:val="center"/>
          </w:tcPr>
          <w:p w:rsidR="00575381" w:rsidRDefault="00575381" w:rsidP="00673B83">
            <w:pPr>
              <w:pStyle w:val="afff8"/>
            </w:pPr>
            <w:r>
              <w:t>3</w:t>
            </w:r>
          </w:p>
        </w:tc>
        <w:tc>
          <w:tcPr>
            <w:tcW w:w="1042" w:type="pct"/>
            <w:vAlign w:val="center"/>
          </w:tcPr>
          <w:p w:rsidR="00575381" w:rsidRDefault="00575381" w:rsidP="00673B83">
            <w:pPr>
              <w:pStyle w:val="afff8"/>
            </w:pPr>
            <w:r>
              <w:t>0.65</w:t>
            </w:r>
          </w:p>
        </w:tc>
      </w:tr>
      <w:tr w:rsidR="00575381" w:rsidRPr="006777DB" w:rsidTr="0070554A">
        <w:trPr>
          <w:trHeight w:hRule="exact" w:val="340"/>
          <w:jc w:val="center"/>
        </w:trPr>
        <w:tc>
          <w:tcPr>
            <w:tcW w:w="600" w:type="pct"/>
            <w:vAlign w:val="center"/>
          </w:tcPr>
          <w:p w:rsidR="00575381" w:rsidRDefault="00575381" w:rsidP="00673B83">
            <w:pPr>
              <w:pStyle w:val="afff8"/>
            </w:pPr>
            <w:r>
              <w:t>35</w:t>
            </w:r>
          </w:p>
        </w:tc>
        <w:tc>
          <w:tcPr>
            <w:tcW w:w="2325" w:type="pct"/>
            <w:vAlign w:val="center"/>
          </w:tcPr>
          <w:p w:rsidR="00575381" w:rsidRDefault="00575381" w:rsidP="00673B83">
            <w:pPr>
              <w:pStyle w:val="afff8"/>
              <w:jc w:val="left"/>
            </w:pPr>
            <w:r>
              <w:rPr>
                <w:rFonts w:hint="eastAsia"/>
              </w:rPr>
              <w:t>日语笔译</w:t>
            </w:r>
          </w:p>
        </w:tc>
        <w:tc>
          <w:tcPr>
            <w:tcW w:w="1033" w:type="pct"/>
            <w:vAlign w:val="center"/>
          </w:tcPr>
          <w:p w:rsidR="00575381" w:rsidRDefault="00575381" w:rsidP="00673B83">
            <w:pPr>
              <w:pStyle w:val="afff8"/>
            </w:pPr>
            <w:r>
              <w:t>3</w:t>
            </w:r>
          </w:p>
        </w:tc>
        <w:tc>
          <w:tcPr>
            <w:tcW w:w="1042" w:type="pct"/>
            <w:vAlign w:val="center"/>
          </w:tcPr>
          <w:p w:rsidR="00575381" w:rsidRDefault="00575381" w:rsidP="00673B83">
            <w:pPr>
              <w:pStyle w:val="afff8"/>
            </w:pPr>
            <w:r>
              <w:t>0.65</w:t>
            </w:r>
          </w:p>
        </w:tc>
      </w:tr>
      <w:tr w:rsidR="00575381" w:rsidRPr="006777DB" w:rsidTr="0070554A">
        <w:trPr>
          <w:trHeight w:hRule="exact" w:val="340"/>
          <w:jc w:val="center"/>
        </w:trPr>
        <w:tc>
          <w:tcPr>
            <w:tcW w:w="600" w:type="pct"/>
            <w:vAlign w:val="center"/>
          </w:tcPr>
          <w:p w:rsidR="00575381" w:rsidRDefault="00575381" w:rsidP="00673B83">
            <w:pPr>
              <w:pStyle w:val="afff8"/>
            </w:pPr>
            <w:r>
              <w:t>36</w:t>
            </w:r>
          </w:p>
        </w:tc>
        <w:tc>
          <w:tcPr>
            <w:tcW w:w="2325" w:type="pct"/>
            <w:vAlign w:val="center"/>
          </w:tcPr>
          <w:p w:rsidR="00575381" w:rsidRDefault="00575381" w:rsidP="00673B83">
            <w:pPr>
              <w:pStyle w:val="afff8"/>
              <w:jc w:val="left"/>
            </w:pPr>
            <w:r>
              <w:rPr>
                <w:rFonts w:hint="eastAsia"/>
              </w:rPr>
              <w:t>计算机应用技术</w:t>
            </w:r>
          </w:p>
        </w:tc>
        <w:tc>
          <w:tcPr>
            <w:tcW w:w="1033" w:type="pct"/>
            <w:vAlign w:val="center"/>
          </w:tcPr>
          <w:p w:rsidR="00575381" w:rsidRDefault="00575381" w:rsidP="00673B83">
            <w:pPr>
              <w:pStyle w:val="afff8"/>
            </w:pPr>
            <w:r>
              <w:t>3</w:t>
            </w:r>
          </w:p>
        </w:tc>
        <w:tc>
          <w:tcPr>
            <w:tcW w:w="1042" w:type="pct"/>
            <w:vAlign w:val="center"/>
          </w:tcPr>
          <w:p w:rsidR="00575381" w:rsidRDefault="00575381" w:rsidP="00673B83">
            <w:pPr>
              <w:pStyle w:val="afff8"/>
            </w:pPr>
            <w:r>
              <w:t>0.65</w:t>
            </w:r>
          </w:p>
        </w:tc>
      </w:tr>
      <w:tr w:rsidR="00575381" w:rsidRPr="006777DB" w:rsidTr="0070554A">
        <w:trPr>
          <w:trHeight w:hRule="exact" w:val="340"/>
          <w:jc w:val="center"/>
        </w:trPr>
        <w:tc>
          <w:tcPr>
            <w:tcW w:w="600" w:type="pct"/>
            <w:vAlign w:val="center"/>
          </w:tcPr>
          <w:p w:rsidR="00575381" w:rsidRDefault="00575381" w:rsidP="00673B83">
            <w:pPr>
              <w:pStyle w:val="afff8"/>
            </w:pPr>
            <w:r>
              <w:t>37</w:t>
            </w:r>
          </w:p>
        </w:tc>
        <w:tc>
          <w:tcPr>
            <w:tcW w:w="2325" w:type="pct"/>
            <w:vAlign w:val="center"/>
          </w:tcPr>
          <w:p w:rsidR="00575381" w:rsidRDefault="00575381" w:rsidP="00673B83">
            <w:pPr>
              <w:pStyle w:val="afff8"/>
              <w:jc w:val="left"/>
            </w:pPr>
            <w:r>
              <w:rPr>
                <w:rFonts w:hint="eastAsia"/>
              </w:rPr>
              <w:t>基础数学</w:t>
            </w:r>
          </w:p>
        </w:tc>
        <w:tc>
          <w:tcPr>
            <w:tcW w:w="1033" w:type="pct"/>
            <w:vAlign w:val="center"/>
          </w:tcPr>
          <w:p w:rsidR="00575381" w:rsidRDefault="00575381" w:rsidP="00673B83">
            <w:pPr>
              <w:pStyle w:val="afff8"/>
            </w:pPr>
            <w:r>
              <w:t>3</w:t>
            </w:r>
          </w:p>
        </w:tc>
        <w:tc>
          <w:tcPr>
            <w:tcW w:w="1042" w:type="pct"/>
            <w:vAlign w:val="center"/>
          </w:tcPr>
          <w:p w:rsidR="00575381" w:rsidRDefault="00575381" w:rsidP="00673B83">
            <w:pPr>
              <w:pStyle w:val="afff8"/>
            </w:pPr>
            <w:r>
              <w:t>0.65</w:t>
            </w:r>
          </w:p>
        </w:tc>
      </w:tr>
      <w:tr w:rsidR="00575381" w:rsidRPr="006777DB" w:rsidTr="0070554A">
        <w:trPr>
          <w:trHeight w:hRule="exact" w:val="340"/>
          <w:jc w:val="center"/>
        </w:trPr>
        <w:tc>
          <w:tcPr>
            <w:tcW w:w="600" w:type="pct"/>
            <w:vAlign w:val="center"/>
          </w:tcPr>
          <w:p w:rsidR="00575381" w:rsidRDefault="00575381" w:rsidP="00673B83">
            <w:pPr>
              <w:pStyle w:val="afff8"/>
            </w:pPr>
            <w:r>
              <w:t>38</w:t>
            </w:r>
          </w:p>
        </w:tc>
        <w:tc>
          <w:tcPr>
            <w:tcW w:w="2325" w:type="pct"/>
            <w:vAlign w:val="center"/>
          </w:tcPr>
          <w:p w:rsidR="00575381" w:rsidRDefault="00575381" w:rsidP="00673B83">
            <w:pPr>
              <w:pStyle w:val="afff8"/>
              <w:jc w:val="left"/>
            </w:pPr>
            <w:r>
              <w:rPr>
                <w:rFonts w:hint="eastAsia"/>
              </w:rPr>
              <w:t>理论物理</w:t>
            </w:r>
          </w:p>
        </w:tc>
        <w:tc>
          <w:tcPr>
            <w:tcW w:w="1033" w:type="pct"/>
            <w:vAlign w:val="center"/>
          </w:tcPr>
          <w:p w:rsidR="00575381" w:rsidRDefault="00575381" w:rsidP="00673B83">
            <w:pPr>
              <w:pStyle w:val="afff8"/>
            </w:pPr>
            <w:r>
              <w:t>3</w:t>
            </w:r>
          </w:p>
        </w:tc>
        <w:tc>
          <w:tcPr>
            <w:tcW w:w="1042" w:type="pct"/>
            <w:vAlign w:val="center"/>
          </w:tcPr>
          <w:p w:rsidR="00575381" w:rsidRDefault="00575381" w:rsidP="00673B83">
            <w:pPr>
              <w:pStyle w:val="afff8"/>
            </w:pPr>
            <w:r>
              <w:t>0.65</w:t>
            </w:r>
          </w:p>
        </w:tc>
      </w:tr>
      <w:tr w:rsidR="00575381" w:rsidRPr="006777DB" w:rsidTr="0070554A">
        <w:trPr>
          <w:trHeight w:hRule="exact" w:val="340"/>
          <w:jc w:val="center"/>
        </w:trPr>
        <w:tc>
          <w:tcPr>
            <w:tcW w:w="600" w:type="pct"/>
            <w:vAlign w:val="center"/>
          </w:tcPr>
          <w:p w:rsidR="00575381" w:rsidRDefault="00575381" w:rsidP="00673B83">
            <w:pPr>
              <w:pStyle w:val="afff8"/>
            </w:pPr>
            <w:r>
              <w:t>39</w:t>
            </w:r>
          </w:p>
        </w:tc>
        <w:tc>
          <w:tcPr>
            <w:tcW w:w="2325" w:type="pct"/>
            <w:vAlign w:val="center"/>
          </w:tcPr>
          <w:p w:rsidR="00575381" w:rsidRDefault="00575381" w:rsidP="00673B83">
            <w:pPr>
              <w:pStyle w:val="afff8"/>
              <w:jc w:val="left"/>
            </w:pPr>
            <w:r>
              <w:rPr>
                <w:rFonts w:hint="eastAsia"/>
              </w:rPr>
              <w:t>桥梁与隧道工程</w:t>
            </w:r>
          </w:p>
        </w:tc>
        <w:tc>
          <w:tcPr>
            <w:tcW w:w="1033" w:type="pct"/>
            <w:vAlign w:val="center"/>
          </w:tcPr>
          <w:p w:rsidR="00575381" w:rsidRDefault="00575381" w:rsidP="00673B83">
            <w:pPr>
              <w:pStyle w:val="afff8"/>
            </w:pPr>
            <w:r>
              <w:t>3</w:t>
            </w:r>
          </w:p>
        </w:tc>
        <w:tc>
          <w:tcPr>
            <w:tcW w:w="1042" w:type="pct"/>
            <w:vAlign w:val="center"/>
          </w:tcPr>
          <w:p w:rsidR="00575381" w:rsidRDefault="00575381" w:rsidP="00673B83">
            <w:pPr>
              <w:pStyle w:val="afff8"/>
            </w:pPr>
            <w:r>
              <w:t>0.65</w:t>
            </w:r>
          </w:p>
        </w:tc>
      </w:tr>
      <w:tr w:rsidR="00575381" w:rsidRPr="006777DB" w:rsidTr="0070554A">
        <w:trPr>
          <w:trHeight w:hRule="exact" w:val="340"/>
          <w:jc w:val="center"/>
        </w:trPr>
        <w:tc>
          <w:tcPr>
            <w:tcW w:w="600" w:type="pct"/>
            <w:vAlign w:val="center"/>
          </w:tcPr>
          <w:p w:rsidR="00575381" w:rsidRDefault="00575381" w:rsidP="00673B83">
            <w:pPr>
              <w:pStyle w:val="afff8"/>
            </w:pPr>
            <w:r>
              <w:t>40</w:t>
            </w:r>
          </w:p>
        </w:tc>
        <w:tc>
          <w:tcPr>
            <w:tcW w:w="2325" w:type="pct"/>
            <w:vAlign w:val="center"/>
          </w:tcPr>
          <w:p w:rsidR="00575381" w:rsidRDefault="00575381" w:rsidP="00673B83">
            <w:pPr>
              <w:pStyle w:val="afff8"/>
              <w:jc w:val="left"/>
            </w:pPr>
            <w:r>
              <w:rPr>
                <w:rFonts w:hint="eastAsia"/>
              </w:rPr>
              <w:t>化学工程</w:t>
            </w:r>
          </w:p>
        </w:tc>
        <w:tc>
          <w:tcPr>
            <w:tcW w:w="1033" w:type="pct"/>
            <w:vAlign w:val="center"/>
          </w:tcPr>
          <w:p w:rsidR="00575381" w:rsidRDefault="00575381" w:rsidP="00673B83">
            <w:pPr>
              <w:pStyle w:val="afff8"/>
            </w:pPr>
            <w:r>
              <w:t>3</w:t>
            </w:r>
          </w:p>
        </w:tc>
        <w:tc>
          <w:tcPr>
            <w:tcW w:w="1042" w:type="pct"/>
            <w:vAlign w:val="center"/>
          </w:tcPr>
          <w:p w:rsidR="00575381" w:rsidRDefault="00575381" w:rsidP="00673B83">
            <w:pPr>
              <w:pStyle w:val="afff8"/>
            </w:pPr>
            <w:r>
              <w:t>0.65</w:t>
            </w:r>
          </w:p>
        </w:tc>
      </w:tr>
      <w:tr w:rsidR="00575381" w:rsidRPr="006777DB" w:rsidTr="0070554A">
        <w:trPr>
          <w:trHeight w:hRule="exact" w:val="340"/>
          <w:jc w:val="center"/>
        </w:trPr>
        <w:tc>
          <w:tcPr>
            <w:tcW w:w="600" w:type="pct"/>
            <w:vAlign w:val="center"/>
          </w:tcPr>
          <w:p w:rsidR="00575381" w:rsidRDefault="00575381" w:rsidP="00673B83">
            <w:pPr>
              <w:pStyle w:val="afff8"/>
            </w:pPr>
            <w:r>
              <w:t>41</w:t>
            </w:r>
          </w:p>
        </w:tc>
        <w:tc>
          <w:tcPr>
            <w:tcW w:w="2325" w:type="pct"/>
            <w:vAlign w:val="center"/>
          </w:tcPr>
          <w:p w:rsidR="00575381" w:rsidRDefault="00575381" w:rsidP="00673B83">
            <w:pPr>
              <w:pStyle w:val="afff8"/>
              <w:jc w:val="left"/>
            </w:pPr>
            <w:r>
              <w:rPr>
                <w:rFonts w:hint="eastAsia"/>
              </w:rPr>
              <w:t>光学</w:t>
            </w:r>
          </w:p>
        </w:tc>
        <w:tc>
          <w:tcPr>
            <w:tcW w:w="1033" w:type="pct"/>
            <w:vAlign w:val="center"/>
          </w:tcPr>
          <w:p w:rsidR="00575381" w:rsidRDefault="00575381" w:rsidP="00673B83">
            <w:pPr>
              <w:pStyle w:val="afff8"/>
            </w:pPr>
            <w:r>
              <w:t>3</w:t>
            </w:r>
          </w:p>
        </w:tc>
        <w:tc>
          <w:tcPr>
            <w:tcW w:w="1042" w:type="pct"/>
            <w:vAlign w:val="center"/>
          </w:tcPr>
          <w:p w:rsidR="00575381" w:rsidRDefault="00575381" w:rsidP="00673B83">
            <w:pPr>
              <w:pStyle w:val="afff8"/>
            </w:pPr>
            <w:r>
              <w:t>0.65</w:t>
            </w:r>
          </w:p>
        </w:tc>
      </w:tr>
      <w:tr w:rsidR="00575381" w:rsidRPr="006777DB" w:rsidTr="0070554A">
        <w:trPr>
          <w:trHeight w:hRule="exact" w:val="340"/>
          <w:jc w:val="center"/>
        </w:trPr>
        <w:tc>
          <w:tcPr>
            <w:tcW w:w="600" w:type="pct"/>
            <w:vAlign w:val="center"/>
          </w:tcPr>
          <w:p w:rsidR="00575381" w:rsidRDefault="00575381" w:rsidP="00673B83">
            <w:pPr>
              <w:pStyle w:val="afff8"/>
            </w:pPr>
            <w:r>
              <w:t>42</w:t>
            </w:r>
          </w:p>
        </w:tc>
        <w:tc>
          <w:tcPr>
            <w:tcW w:w="2325" w:type="pct"/>
            <w:vAlign w:val="center"/>
          </w:tcPr>
          <w:p w:rsidR="00575381" w:rsidRDefault="00575381" w:rsidP="00673B83">
            <w:pPr>
              <w:pStyle w:val="afff8"/>
              <w:jc w:val="left"/>
            </w:pPr>
            <w:r>
              <w:rPr>
                <w:rFonts w:hint="eastAsia"/>
              </w:rPr>
              <w:t>海洋化学</w:t>
            </w:r>
          </w:p>
        </w:tc>
        <w:tc>
          <w:tcPr>
            <w:tcW w:w="1033" w:type="pct"/>
            <w:vAlign w:val="center"/>
          </w:tcPr>
          <w:p w:rsidR="00575381" w:rsidRDefault="00575381" w:rsidP="00673B83">
            <w:pPr>
              <w:pStyle w:val="afff8"/>
            </w:pPr>
            <w:r>
              <w:t>3</w:t>
            </w:r>
          </w:p>
        </w:tc>
        <w:tc>
          <w:tcPr>
            <w:tcW w:w="1042" w:type="pct"/>
            <w:vAlign w:val="center"/>
          </w:tcPr>
          <w:p w:rsidR="00575381" w:rsidRDefault="00575381" w:rsidP="00673B83">
            <w:pPr>
              <w:pStyle w:val="afff8"/>
            </w:pPr>
            <w:r>
              <w:t>0.65</w:t>
            </w:r>
          </w:p>
        </w:tc>
      </w:tr>
      <w:tr w:rsidR="00575381" w:rsidRPr="006777DB" w:rsidTr="0070554A">
        <w:trPr>
          <w:trHeight w:hRule="exact" w:val="340"/>
          <w:jc w:val="center"/>
        </w:trPr>
        <w:tc>
          <w:tcPr>
            <w:tcW w:w="600" w:type="pct"/>
            <w:vAlign w:val="center"/>
          </w:tcPr>
          <w:p w:rsidR="00575381" w:rsidRDefault="00575381" w:rsidP="00673B83">
            <w:pPr>
              <w:pStyle w:val="afff8"/>
            </w:pPr>
            <w:r>
              <w:t>43</w:t>
            </w:r>
          </w:p>
        </w:tc>
        <w:tc>
          <w:tcPr>
            <w:tcW w:w="2325" w:type="pct"/>
            <w:vAlign w:val="center"/>
          </w:tcPr>
          <w:p w:rsidR="00575381" w:rsidRDefault="00575381" w:rsidP="00673B83">
            <w:pPr>
              <w:pStyle w:val="afff8"/>
              <w:jc w:val="left"/>
            </w:pPr>
            <w:r>
              <w:rPr>
                <w:rFonts w:hint="eastAsia"/>
              </w:rPr>
              <w:t>工业催化</w:t>
            </w:r>
          </w:p>
        </w:tc>
        <w:tc>
          <w:tcPr>
            <w:tcW w:w="1033" w:type="pct"/>
            <w:vAlign w:val="center"/>
          </w:tcPr>
          <w:p w:rsidR="00575381" w:rsidRDefault="00575381" w:rsidP="00673B83">
            <w:pPr>
              <w:pStyle w:val="afff8"/>
            </w:pPr>
            <w:r>
              <w:t>3</w:t>
            </w:r>
          </w:p>
        </w:tc>
        <w:tc>
          <w:tcPr>
            <w:tcW w:w="1042" w:type="pct"/>
            <w:vAlign w:val="center"/>
          </w:tcPr>
          <w:p w:rsidR="00575381" w:rsidRDefault="00575381" w:rsidP="00673B83">
            <w:pPr>
              <w:pStyle w:val="afff8"/>
            </w:pPr>
            <w:r>
              <w:t>0.65</w:t>
            </w:r>
          </w:p>
        </w:tc>
      </w:tr>
      <w:tr w:rsidR="00575381" w:rsidRPr="006777DB" w:rsidTr="0070554A">
        <w:trPr>
          <w:trHeight w:hRule="exact" w:val="340"/>
          <w:jc w:val="center"/>
        </w:trPr>
        <w:tc>
          <w:tcPr>
            <w:tcW w:w="600" w:type="pct"/>
            <w:vAlign w:val="center"/>
          </w:tcPr>
          <w:p w:rsidR="00575381" w:rsidRDefault="00575381" w:rsidP="00673B83">
            <w:pPr>
              <w:pStyle w:val="afff8"/>
            </w:pPr>
            <w:r>
              <w:t>44</w:t>
            </w:r>
          </w:p>
        </w:tc>
        <w:tc>
          <w:tcPr>
            <w:tcW w:w="2325" w:type="pct"/>
            <w:vAlign w:val="center"/>
          </w:tcPr>
          <w:p w:rsidR="00575381" w:rsidRDefault="00575381" w:rsidP="00673B83">
            <w:pPr>
              <w:pStyle w:val="afff8"/>
              <w:jc w:val="left"/>
            </w:pPr>
            <w:r>
              <w:rPr>
                <w:rFonts w:hint="eastAsia"/>
              </w:rPr>
              <w:t>微生物学</w:t>
            </w:r>
          </w:p>
        </w:tc>
        <w:tc>
          <w:tcPr>
            <w:tcW w:w="1033" w:type="pct"/>
            <w:vAlign w:val="center"/>
          </w:tcPr>
          <w:p w:rsidR="00575381" w:rsidRDefault="00575381" w:rsidP="00673B83">
            <w:pPr>
              <w:pStyle w:val="afff8"/>
            </w:pPr>
            <w:r>
              <w:t>3</w:t>
            </w:r>
          </w:p>
        </w:tc>
        <w:tc>
          <w:tcPr>
            <w:tcW w:w="1042" w:type="pct"/>
            <w:vAlign w:val="center"/>
          </w:tcPr>
          <w:p w:rsidR="00575381" w:rsidRDefault="00575381" w:rsidP="00673B83">
            <w:pPr>
              <w:pStyle w:val="afff8"/>
            </w:pPr>
            <w:r>
              <w:t>0.65</w:t>
            </w:r>
          </w:p>
        </w:tc>
      </w:tr>
      <w:tr w:rsidR="00575381" w:rsidRPr="006777DB" w:rsidTr="0070554A">
        <w:trPr>
          <w:trHeight w:hRule="exact" w:val="340"/>
          <w:jc w:val="center"/>
        </w:trPr>
        <w:tc>
          <w:tcPr>
            <w:tcW w:w="600" w:type="pct"/>
            <w:vAlign w:val="center"/>
          </w:tcPr>
          <w:p w:rsidR="00575381" w:rsidRDefault="00575381" w:rsidP="00673B83">
            <w:pPr>
              <w:pStyle w:val="afff8"/>
            </w:pPr>
            <w:r>
              <w:t>45</w:t>
            </w:r>
          </w:p>
        </w:tc>
        <w:tc>
          <w:tcPr>
            <w:tcW w:w="2325" w:type="pct"/>
            <w:vAlign w:val="center"/>
          </w:tcPr>
          <w:p w:rsidR="00575381" w:rsidRDefault="00575381" w:rsidP="00673B83">
            <w:pPr>
              <w:pStyle w:val="afff8"/>
              <w:jc w:val="left"/>
            </w:pPr>
            <w:r>
              <w:rPr>
                <w:rFonts w:hint="eastAsia"/>
              </w:rPr>
              <w:t>药物化学</w:t>
            </w:r>
          </w:p>
        </w:tc>
        <w:tc>
          <w:tcPr>
            <w:tcW w:w="1033" w:type="pct"/>
            <w:vAlign w:val="center"/>
          </w:tcPr>
          <w:p w:rsidR="00575381" w:rsidRDefault="00575381" w:rsidP="00673B83">
            <w:pPr>
              <w:pStyle w:val="afff8"/>
            </w:pPr>
            <w:r>
              <w:t>3</w:t>
            </w:r>
          </w:p>
        </w:tc>
        <w:tc>
          <w:tcPr>
            <w:tcW w:w="1042" w:type="pct"/>
            <w:vAlign w:val="center"/>
          </w:tcPr>
          <w:p w:rsidR="00575381" w:rsidRDefault="00575381" w:rsidP="00673B83">
            <w:pPr>
              <w:pStyle w:val="afff8"/>
            </w:pPr>
            <w:r>
              <w:t>0.65</w:t>
            </w:r>
          </w:p>
        </w:tc>
      </w:tr>
      <w:tr w:rsidR="00575381" w:rsidRPr="006777DB" w:rsidTr="0070554A">
        <w:trPr>
          <w:trHeight w:hRule="exact" w:val="340"/>
          <w:jc w:val="center"/>
        </w:trPr>
        <w:tc>
          <w:tcPr>
            <w:tcW w:w="600" w:type="pct"/>
            <w:vAlign w:val="center"/>
          </w:tcPr>
          <w:p w:rsidR="00575381" w:rsidRDefault="00575381" w:rsidP="00673B83">
            <w:pPr>
              <w:pStyle w:val="afff8"/>
            </w:pPr>
            <w:r>
              <w:t>46</w:t>
            </w:r>
          </w:p>
        </w:tc>
        <w:tc>
          <w:tcPr>
            <w:tcW w:w="2325" w:type="pct"/>
            <w:vAlign w:val="center"/>
          </w:tcPr>
          <w:p w:rsidR="00575381" w:rsidRDefault="00575381" w:rsidP="00673B83">
            <w:pPr>
              <w:pStyle w:val="afff8"/>
              <w:jc w:val="left"/>
            </w:pPr>
            <w:r>
              <w:rPr>
                <w:rFonts w:hint="eastAsia"/>
              </w:rPr>
              <w:t>国民经济学</w:t>
            </w:r>
          </w:p>
        </w:tc>
        <w:tc>
          <w:tcPr>
            <w:tcW w:w="1033" w:type="pct"/>
            <w:vAlign w:val="center"/>
          </w:tcPr>
          <w:p w:rsidR="00575381" w:rsidRDefault="00575381" w:rsidP="00673B83">
            <w:pPr>
              <w:pStyle w:val="afff8"/>
            </w:pPr>
            <w:r>
              <w:t>2</w:t>
            </w:r>
          </w:p>
        </w:tc>
        <w:tc>
          <w:tcPr>
            <w:tcW w:w="1042" w:type="pct"/>
            <w:vAlign w:val="center"/>
          </w:tcPr>
          <w:p w:rsidR="00575381" w:rsidRDefault="00575381" w:rsidP="00673B83">
            <w:pPr>
              <w:pStyle w:val="afff8"/>
            </w:pPr>
            <w:r>
              <w:t>0.44</w:t>
            </w:r>
          </w:p>
        </w:tc>
      </w:tr>
      <w:tr w:rsidR="00575381" w:rsidRPr="006777DB" w:rsidTr="0070554A">
        <w:trPr>
          <w:trHeight w:hRule="exact" w:val="340"/>
          <w:jc w:val="center"/>
        </w:trPr>
        <w:tc>
          <w:tcPr>
            <w:tcW w:w="600" w:type="pct"/>
            <w:vAlign w:val="center"/>
          </w:tcPr>
          <w:p w:rsidR="00575381" w:rsidRDefault="00575381" w:rsidP="00673B83">
            <w:pPr>
              <w:pStyle w:val="afff8"/>
            </w:pPr>
            <w:r>
              <w:t>47</w:t>
            </w:r>
          </w:p>
        </w:tc>
        <w:tc>
          <w:tcPr>
            <w:tcW w:w="2325" w:type="pct"/>
            <w:vAlign w:val="center"/>
          </w:tcPr>
          <w:p w:rsidR="00575381" w:rsidRDefault="00575381" w:rsidP="00673B83">
            <w:pPr>
              <w:pStyle w:val="afff8"/>
              <w:jc w:val="left"/>
            </w:pPr>
            <w:r>
              <w:rPr>
                <w:rFonts w:hint="eastAsia"/>
              </w:rPr>
              <w:t>法律史</w:t>
            </w:r>
          </w:p>
        </w:tc>
        <w:tc>
          <w:tcPr>
            <w:tcW w:w="1033" w:type="pct"/>
            <w:vAlign w:val="center"/>
          </w:tcPr>
          <w:p w:rsidR="00575381" w:rsidRDefault="00575381" w:rsidP="00673B83">
            <w:pPr>
              <w:pStyle w:val="afff8"/>
            </w:pPr>
            <w:r>
              <w:t>2</w:t>
            </w:r>
          </w:p>
        </w:tc>
        <w:tc>
          <w:tcPr>
            <w:tcW w:w="1042" w:type="pct"/>
            <w:vAlign w:val="center"/>
          </w:tcPr>
          <w:p w:rsidR="00575381" w:rsidRDefault="00575381" w:rsidP="00673B83">
            <w:pPr>
              <w:pStyle w:val="afff8"/>
            </w:pPr>
            <w:r>
              <w:t>0.44</w:t>
            </w:r>
          </w:p>
        </w:tc>
      </w:tr>
      <w:tr w:rsidR="00575381" w:rsidRPr="006777DB" w:rsidTr="0070554A">
        <w:trPr>
          <w:trHeight w:hRule="exact" w:val="340"/>
          <w:jc w:val="center"/>
        </w:trPr>
        <w:tc>
          <w:tcPr>
            <w:tcW w:w="600" w:type="pct"/>
            <w:vAlign w:val="center"/>
          </w:tcPr>
          <w:p w:rsidR="00575381" w:rsidRDefault="00575381" w:rsidP="00673B83">
            <w:pPr>
              <w:pStyle w:val="afff8"/>
            </w:pPr>
            <w:r>
              <w:t>48</w:t>
            </w:r>
          </w:p>
        </w:tc>
        <w:tc>
          <w:tcPr>
            <w:tcW w:w="2325" w:type="pct"/>
            <w:vAlign w:val="center"/>
          </w:tcPr>
          <w:p w:rsidR="00575381" w:rsidRDefault="00575381" w:rsidP="00673B83">
            <w:pPr>
              <w:pStyle w:val="afff8"/>
              <w:jc w:val="left"/>
            </w:pPr>
            <w:r>
              <w:rPr>
                <w:rFonts w:hint="eastAsia"/>
              </w:rPr>
              <w:t>宪法学与行政法学</w:t>
            </w:r>
          </w:p>
        </w:tc>
        <w:tc>
          <w:tcPr>
            <w:tcW w:w="1033" w:type="pct"/>
            <w:vAlign w:val="center"/>
          </w:tcPr>
          <w:p w:rsidR="00575381" w:rsidRDefault="00575381" w:rsidP="00673B83">
            <w:pPr>
              <w:pStyle w:val="afff8"/>
            </w:pPr>
            <w:r>
              <w:t>2</w:t>
            </w:r>
          </w:p>
        </w:tc>
        <w:tc>
          <w:tcPr>
            <w:tcW w:w="1042" w:type="pct"/>
            <w:vAlign w:val="center"/>
          </w:tcPr>
          <w:p w:rsidR="00575381" w:rsidRDefault="00575381" w:rsidP="00673B83">
            <w:pPr>
              <w:pStyle w:val="afff8"/>
            </w:pPr>
            <w:r>
              <w:t>0.44</w:t>
            </w:r>
          </w:p>
        </w:tc>
      </w:tr>
      <w:tr w:rsidR="00575381" w:rsidRPr="006777DB" w:rsidTr="0070554A">
        <w:trPr>
          <w:trHeight w:hRule="exact" w:val="340"/>
          <w:jc w:val="center"/>
        </w:trPr>
        <w:tc>
          <w:tcPr>
            <w:tcW w:w="600" w:type="pct"/>
            <w:vAlign w:val="center"/>
          </w:tcPr>
          <w:p w:rsidR="00575381" w:rsidRDefault="00575381" w:rsidP="00673B83">
            <w:pPr>
              <w:pStyle w:val="afff8"/>
            </w:pPr>
            <w:r>
              <w:t>49</w:t>
            </w:r>
          </w:p>
        </w:tc>
        <w:tc>
          <w:tcPr>
            <w:tcW w:w="2325" w:type="pct"/>
            <w:vAlign w:val="center"/>
          </w:tcPr>
          <w:p w:rsidR="00575381" w:rsidRDefault="00575381" w:rsidP="00673B83">
            <w:pPr>
              <w:pStyle w:val="afff8"/>
              <w:jc w:val="left"/>
            </w:pPr>
            <w:r>
              <w:rPr>
                <w:rFonts w:hint="eastAsia"/>
              </w:rPr>
              <w:t>诉讼法学</w:t>
            </w:r>
          </w:p>
        </w:tc>
        <w:tc>
          <w:tcPr>
            <w:tcW w:w="1033" w:type="pct"/>
            <w:vAlign w:val="center"/>
          </w:tcPr>
          <w:p w:rsidR="00575381" w:rsidRDefault="00575381" w:rsidP="00673B83">
            <w:pPr>
              <w:pStyle w:val="afff8"/>
            </w:pPr>
            <w:r>
              <w:t>2</w:t>
            </w:r>
          </w:p>
        </w:tc>
        <w:tc>
          <w:tcPr>
            <w:tcW w:w="1042" w:type="pct"/>
            <w:vAlign w:val="center"/>
          </w:tcPr>
          <w:p w:rsidR="00575381" w:rsidRDefault="00575381" w:rsidP="00673B83">
            <w:pPr>
              <w:pStyle w:val="afff8"/>
            </w:pPr>
            <w:r>
              <w:t>0.44</w:t>
            </w:r>
          </w:p>
        </w:tc>
      </w:tr>
      <w:tr w:rsidR="00575381" w:rsidRPr="006777DB" w:rsidTr="0070554A">
        <w:trPr>
          <w:trHeight w:hRule="exact" w:val="340"/>
          <w:jc w:val="center"/>
        </w:trPr>
        <w:tc>
          <w:tcPr>
            <w:tcW w:w="600" w:type="pct"/>
            <w:vAlign w:val="center"/>
          </w:tcPr>
          <w:p w:rsidR="00575381" w:rsidRDefault="00575381" w:rsidP="00673B83">
            <w:pPr>
              <w:pStyle w:val="afff8"/>
            </w:pPr>
            <w:r>
              <w:t>50</w:t>
            </w:r>
          </w:p>
        </w:tc>
        <w:tc>
          <w:tcPr>
            <w:tcW w:w="2325" w:type="pct"/>
            <w:vAlign w:val="center"/>
          </w:tcPr>
          <w:p w:rsidR="00575381" w:rsidRDefault="00575381" w:rsidP="00673B83">
            <w:pPr>
              <w:pStyle w:val="afff8"/>
              <w:jc w:val="left"/>
            </w:pPr>
            <w:r>
              <w:rPr>
                <w:rFonts w:hint="eastAsia"/>
              </w:rPr>
              <w:t>经济法学</w:t>
            </w:r>
          </w:p>
        </w:tc>
        <w:tc>
          <w:tcPr>
            <w:tcW w:w="1033" w:type="pct"/>
            <w:vAlign w:val="center"/>
          </w:tcPr>
          <w:p w:rsidR="00575381" w:rsidRDefault="00575381" w:rsidP="00673B83">
            <w:pPr>
              <w:pStyle w:val="afff8"/>
            </w:pPr>
            <w:r>
              <w:t>2</w:t>
            </w:r>
          </w:p>
        </w:tc>
        <w:tc>
          <w:tcPr>
            <w:tcW w:w="1042" w:type="pct"/>
            <w:vAlign w:val="center"/>
          </w:tcPr>
          <w:p w:rsidR="00575381" w:rsidRDefault="00575381" w:rsidP="00673B83">
            <w:pPr>
              <w:pStyle w:val="afff8"/>
            </w:pPr>
            <w:r>
              <w:t>0.44</w:t>
            </w:r>
          </w:p>
        </w:tc>
      </w:tr>
      <w:tr w:rsidR="00575381" w:rsidRPr="006777DB" w:rsidTr="0070554A">
        <w:trPr>
          <w:trHeight w:hRule="exact" w:val="340"/>
          <w:jc w:val="center"/>
        </w:trPr>
        <w:tc>
          <w:tcPr>
            <w:tcW w:w="600" w:type="pct"/>
            <w:vAlign w:val="center"/>
          </w:tcPr>
          <w:p w:rsidR="00575381" w:rsidRDefault="00575381" w:rsidP="00673B83">
            <w:pPr>
              <w:pStyle w:val="afff8"/>
            </w:pPr>
            <w:r>
              <w:t>51</w:t>
            </w:r>
          </w:p>
        </w:tc>
        <w:tc>
          <w:tcPr>
            <w:tcW w:w="2325" w:type="pct"/>
            <w:vAlign w:val="center"/>
          </w:tcPr>
          <w:p w:rsidR="00575381" w:rsidRDefault="00575381" w:rsidP="00673B83">
            <w:pPr>
              <w:pStyle w:val="afff8"/>
              <w:jc w:val="left"/>
            </w:pPr>
            <w:r>
              <w:rPr>
                <w:rFonts w:hint="eastAsia"/>
              </w:rPr>
              <w:t>生药学</w:t>
            </w:r>
          </w:p>
        </w:tc>
        <w:tc>
          <w:tcPr>
            <w:tcW w:w="1033" w:type="pct"/>
            <w:vAlign w:val="center"/>
          </w:tcPr>
          <w:p w:rsidR="00575381" w:rsidRDefault="00575381" w:rsidP="00673B83">
            <w:pPr>
              <w:pStyle w:val="afff8"/>
            </w:pPr>
            <w:r>
              <w:t>2</w:t>
            </w:r>
          </w:p>
        </w:tc>
        <w:tc>
          <w:tcPr>
            <w:tcW w:w="1042" w:type="pct"/>
            <w:vAlign w:val="center"/>
          </w:tcPr>
          <w:p w:rsidR="00575381" w:rsidRDefault="00575381" w:rsidP="00673B83">
            <w:pPr>
              <w:pStyle w:val="afff8"/>
            </w:pPr>
            <w:r>
              <w:t>0.44</w:t>
            </w:r>
          </w:p>
        </w:tc>
      </w:tr>
      <w:tr w:rsidR="00575381" w:rsidRPr="006777DB" w:rsidTr="0070554A">
        <w:trPr>
          <w:trHeight w:hRule="exact" w:val="340"/>
          <w:jc w:val="center"/>
        </w:trPr>
        <w:tc>
          <w:tcPr>
            <w:tcW w:w="600" w:type="pct"/>
            <w:vAlign w:val="center"/>
          </w:tcPr>
          <w:p w:rsidR="00575381" w:rsidRDefault="00575381" w:rsidP="00673B83">
            <w:pPr>
              <w:pStyle w:val="afff8"/>
            </w:pPr>
            <w:r>
              <w:t>52</w:t>
            </w:r>
          </w:p>
        </w:tc>
        <w:tc>
          <w:tcPr>
            <w:tcW w:w="2325" w:type="pct"/>
            <w:vAlign w:val="center"/>
          </w:tcPr>
          <w:p w:rsidR="00575381" w:rsidRDefault="00575381" w:rsidP="00673B83">
            <w:pPr>
              <w:pStyle w:val="afff8"/>
              <w:jc w:val="left"/>
            </w:pPr>
            <w:r>
              <w:rPr>
                <w:rFonts w:hint="eastAsia"/>
              </w:rPr>
              <w:t>中国古典文献学</w:t>
            </w:r>
          </w:p>
        </w:tc>
        <w:tc>
          <w:tcPr>
            <w:tcW w:w="1033" w:type="pct"/>
            <w:vAlign w:val="center"/>
          </w:tcPr>
          <w:p w:rsidR="00575381" w:rsidRDefault="00575381" w:rsidP="00673B83">
            <w:pPr>
              <w:pStyle w:val="afff8"/>
            </w:pPr>
            <w:r>
              <w:t>2</w:t>
            </w:r>
          </w:p>
        </w:tc>
        <w:tc>
          <w:tcPr>
            <w:tcW w:w="1042" w:type="pct"/>
            <w:vAlign w:val="center"/>
          </w:tcPr>
          <w:p w:rsidR="00575381" w:rsidRDefault="00575381" w:rsidP="00673B83">
            <w:pPr>
              <w:pStyle w:val="afff8"/>
            </w:pPr>
            <w:r>
              <w:t>0.44</w:t>
            </w:r>
          </w:p>
        </w:tc>
      </w:tr>
      <w:tr w:rsidR="00575381" w:rsidRPr="006777DB" w:rsidTr="0070554A">
        <w:trPr>
          <w:trHeight w:hRule="exact" w:val="340"/>
          <w:jc w:val="center"/>
        </w:trPr>
        <w:tc>
          <w:tcPr>
            <w:tcW w:w="600" w:type="pct"/>
            <w:vAlign w:val="center"/>
          </w:tcPr>
          <w:p w:rsidR="00575381" w:rsidRDefault="00575381" w:rsidP="00673B83">
            <w:pPr>
              <w:pStyle w:val="afff8"/>
            </w:pPr>
            <w:r>
              <w:t>53</w:t>
            </w:r>
          </w:p>
        </w:tc>
        <w:tc>
          <w:tcPr>
            <w:tcW w:w="2325" w:type="pct"/>
            <w:vAlign w:val="center"/>
          </w:tcPr>
          <w:p w:rsidR="00575381" w:rsidRDefault="00575381" w:rsidP="00673B83">
            <w:pPr>
              <w:pStyle w:val="afff8"/>
              <w:jc w:val="left"/>
            </w:pPr>
            <w:r>
              <w:rPr>
                <w:rFonts w:hint="eastAsia"/>
              </w:rPr>
              <w:t>中国现当代文学</w:t>
            </w:r>
          </w:p>
        </w:tc>
        <w:tc>
          <w:tcPr>
            <w:tcW w:w="1033" w:type="pct"/>
            <w:vAlign w:val="center"/>
          </w:tcPr>
          <w:p w:rsidR="00575381" w:rsidRDefault="00575381" w:rsidP="00673B83">
            <w:pPr>
              <w:pStyle w:val="afff8"/>
            </w:pPr>
            <w:r>
              <w:t>2</w:t>
            </w:r>
          </w:p>
        </w:tc>
        <w:tc>
          <w:tcPr>
            <w:tcW w:w="1042" w:type="pct"/>
            <w:vAlign w:val="center"/>
          </w:tcPr>
          <w:p w:rsidR="00575381" w:rsidRDefault="00575381" w:rsidP="00673B83">
            <w:pPr>
              <w:pStyle w:val="afff8"/>
            </w:pPr>
            <w:r>
              <w:t>0.44</w:t>
            </w:r>
          </w:p>
        </w:tc>
      </w:tr>
      <w:tr w:rsidR="00575381" w:rsidRPr="006777DB" w:rsidTr="0070554A">
        <w:trPr>
          <w:trHeight w:hRule="exact" w:val="340"/>
          <w:jc w:val="center"/>
        </w:trPr>
        <w:tc>
          <w:tcPr>
            <w:tcW w:w="600" w:type="pct"/>
            <w:vAlign w:val="center"/>
          </w:tcPr>
          <w:p w:rsidR="00575381" w:rsidRDefault="00575381" w:rsidP="00673B83">
            <w:pPr>
              <w:pStyle w:val="afff8"/>
            </w:pPr>
            <w:r>
              <w:t>54</w:t>
            </w:r>
          </w:p>
        </w:tc>
        <w:tc>
          <w:tcPr>
            <w:tcW w:w="2325" w:type="pct"/>
            <w:vAlign w:val="center"/>
          </w:tcPr>
          <w:p w:rsidR="00575381" w:rsidRDefault="00575381" w:rsidP="00673B83">
            <w:pPr>
              <w:pStyle w:val="afff8"/>
              <w:jc w:val="left"/>
            </w:pPr>
            <w:r>
              <w:rPr>
                <w:rFonts w:hint="eastAsia"/>
              </w:rPr>
              <w:t>英语语言文学</w:t>
            </w:r>
          </w:p>
        </w:tc>
        <w:tc>
          <w:tcPr>
            <w:tcW w:w="1033" w:type="pct"/>
            <w:vAlign w:val="center"/>
          </w:tcPr>
          <w:p w:rsidR="00575381" w:rsidRDefault="00575381" w:rsidP="00673B83">
            <w:pPr>
              <w:pStyle w:val="afff8"/>
            </w:pPr>
            <w:r>
              <w:t>2</w:t>
            </w:r>
          </w:p>
        </w:tc>
        <w:tc>
          <w:tcPr>
            <w:tcW w:w="1042" w:type="pct"/>
            <w:vAlign w:val="center"/>
          </w:tcPr>
          <w:p w:rsidR="00575381" w:rsidRDefault="00575381" w:rsidP="00673B83">
            <w:pPr>
              <w:pStyle w:val="afff8"/>
            </w:pPr>
            <w:r>
              <w:t>0.44</w:t>
            </w:r>
          </w:p>
        </w:tc>
      </w:tr>
      <w:tr w:rsidR="00575381" w:rsidRPr="006777DB" w:rsidTr="0070554A">
        <w:trPr>
          <w:trHeight w:hRule="exact" w:val="340"/>
          <w:jc w:val="center"/>
        </w:trPr>
        <w:tc>
          <w:tcPr>
            <w:tcW w:w="600" w:type="pct"/>
            <w:vAlign w:val="center"/>
          </w:tcPr>
          <w:p w:rsidR="00575381" w:rsidRDefault="00575381" w:rsidP="00673B83">
            <w:pPr>
              <w:pStyle w:val="afff8"/>
            </w:pPr>
            <w:r>
              <w:t>55</w:t>
            </w:r>
          </w:p>
        </w:tc>
        <w:tc>
          <w:tcPr>
            <w:tcW w:w="2325" w:type="pct"/>
            <w:vAlign w:val="center"/>
          </w:tcPr>
          <w:p w:rsidR="00575381" w:rsidRDefault="00575381" w:rsidP="00673B83">
            <w:pPr>
              <w:pStyle w:val="afff8"/>
              <w:jc w:val="left"/>
            </w:pPr>
            <w:r>
              <w:rPr>
                <w:rFonts w:hint="eastAsia"/>
              </w:rPr>
              <w:t>考古学及博物馆学</w:t>
            </w:r>
          </w:p>
        </w:tc>
        <w:tc>
          <w:tcPr>
            <w:tcW w:w="1033" w:type="pct"/>
            <w:vAlign w:val="center"/>
          </w:tcPr>
          <w:p w:rsidR="00575381" w:rsidRDefault="00575381" w:rsidP="00673B83">
            <w:pPr>
              <w:pStyle w:val="afff8"/>
            </w:pPr>
            <w:r>
              <w:t>2</w:t>
            </w:r>
          </w:p>
        </w:tc>
        <w:tc>
          <w:tcPr>
            <w:tcW w:w="1042" w:type="pct"/>
            <w:vAlign w:val="center"/>
          </w:tcPr>
          <w:p w:rsidR="00575381" w:rsidRDefault="00575381" w:rsidP="00673B83">
            <w:pPr>
              <w:pStyle w:val="afff8"/>
            </w:pPr>
            <w:r>
              <w:t>0.44</w:t>
            </w:r>
          </w:p>
        </w:tc>
      </w:tr>
      <w:tr w:rsidR="00575381" w:rsidRPr="006777DB" w:rsidTr="0070554A">
        <w:trPr>
          <w:trHeight w:hRule="exact" w:val="340"/>
          <w:jc w:val="center"/>
        </w:trPr>
        <w:tc>
          <w:tcPr>
            <w:tcW w:w="600" w:type="pct"/>
            <w:vAlign w:val="center"/>
          </w:tcPr>
          <w:p w:rsidR="00575381" w:rsidRDefault="00575381" w:rsidP="00673B83">
            <w:pPr>
              <w:pStyle w:val="afff8"/>
            </w:pPr>
            <w:r>
              <w:t>56</w:t>
            </w:r>
          </w:p>
        </w:tc>
        <w:tc>
          <w:tcPr>
            <w:tcW w:w="2325" w:type="pct"/>
            <w:vAlign w:val="center"/>
          </w:tcPr>
          <w:p w:rsidR="00575381" w:rsidRDefault="00575381" w:rsidP="00673B83">
            <w:pPr>
              <w:pStyle w:val="afff8"/>
              <w:jc w:val="left"/>
            </w:pPr>
            <w:r>
              <w:rPr>
                <w:rFonts w:hint="eastAsia"/>
              </w:rPr>
              <w:t>中国史</w:t>
            </w:r>
          </w:p>
        </w:tc>
        <w:tc>
          <w:tcPr>
            <w:tcW w:w="1033" w:type="pct"/>
            <w:vAlign w:val="center"/>
          </w:tcPr>
          <w:p w:rsidR="00575381" w:rsidRDefault="00575381" w:rsidP="00673B83">
            <w:pPr>
              <w:pStyle w:val="afff8"/>
            </w:pPr>
            <w:r>
              <w:t>2</w:t>
            </w:r>
          </w:p>
        </w:tc>
        <w:tc>
          <w:tcPr>
            <w:tcW w:w="1042" w:type="pct"/>
            <w:vAlign w:val="center"/>
          </w:tcPr>
          <w:p w:rsidR="00575381" w:rsidRDefault="00575381" w:rsidP="00673B83">
            <w:pPr>
              <w:pStyle w:val="afff8"/>
            </w:pPr>
            <w:r>
              <w:t>0.44</w:t>
            </w:r>
          </w:p>
        </w:tc>
      </w:tr>
      <w:tr w:rsidR="00575381" w:rsidRPr="006777DB" w:rsidTr="0070554A">
        <w:trPr>
          <w:trHeight w:hRule="exact" w:val="340"/>
          <w:jc w:val="center"/>
        </w:trPr>
        <w:tc>
          <w:tcPr>
            <w:tcW w:w="600" w:type="pct"/>
            <w:vAlign w:val="center"/>
          </w:tcPr>
          <w:p w:rsidR="00575381" w:rsidRDefault="00575381" w:rsidP="00673B83">
            <w:pPr>
              <w:pStyle w:val="afff8"/>
            </w:pPr>
            <w:r>
              <w:t>57</w:t>
            </w:r>
          </w:p>
        </w:tc>
        <w:tc>
          <w:tcPr>
            <w:tcW w:w="2325" w:type="pct"/>
            <w:vAlign w:val="center"/>
          </w:tcPr>
          <w:p w:rsidR="00575381" w:rsidRDefault="00575381" w:rsidP="00673B83">
            <w:pPr>
              <w:pStyle w:val="afff8"/>
              <w:jc w:val="left"/>
            </w:pPr>
            <w:r>
              <w:rPr>
                <w:rFonts w:hint="eastAsia"/>
              </w:rPr>
              <w:t>计算数学</w:t>
            </w:r>
          </w:p>
        </w:tc>
        <w:tc>
          <w:tcPr>
            <w:tcW w:w="1033" w:type="pct"/>
            <w:vAlign w:val="center"/>
          </w:tcPr>
          <w:p w:rsidR="00575381" w:rsidRDefault="00575381" w:rsidP="00673B83">
            <w:pPr>
              <w:pStyle w:val="afff8"/>
            </w:pPr>
            <w:r>
              <w:t>2</w:t>
            </w:r>
          </w:p>
        </w:tc>
        <w:tc>
          <w:tcPr>
            <w:tcW w:w="1042" w:type="pct"/>
            <w:vAlign w:val="center"/>
          </w:tcPr>
          <w:p w:rsidR="00575381" w:rsidRDefault="00575381" w:rsidP="00673B83">
            <w:pPr>
              <w:pStyle w:val="afff8"/>
            </w:pPr>
            <w:r>
              <w:t>0.44</w:t>
            </w:r>
          </w:p>
        </w:tc>
      </w:tr>
      <w:tr w:rsidR="00575381" w:rsidRPr="006777DB" w:rsidTr="0070554A">
        <w:trPr>
          <w:trHeight w:hRule="exact" w:val="340"/>
          <w:jc w:val="center"/>
        </w:trPr>
        <w:tc>
          <w:tcPr>
            <w:tcW w:w="600" w:type="pct"/>
            <w:vAlign w:val="center"/>
          </w:tcPr>
          <w:p w:rsidR="00575381" w:rsidRDefault="00575381" w:rsidP="00673B83">
            <w:pPr>
              <w:pStyle w:val="afff8"/>
            </w:pPr>
            <w:r>
              <w:lastRenderedPageBreak/>
              <w:t>58</w:t>
            </w:r>
          </w:p>
        </w:tc>
        <w:tc>
          <w:tcPr>
            <w:tcW w:w="2325" w:type="pct"/>
            <w:vAlign w:val="center"/>
          </w:tcPr>
          <w:p w:rsidR="00575381" w:rsidRDefault="00575381" w:rsidP="00673B83">
            <w:pPr>
              <w:pStyle w:val="afff8"/>
              <w:jc w:val="left"/>
            </w:pPr>
            <w:r>
              <w:rPr>
                <w:rFonts w:hint="eastAsia"/>
              </w:rPr>
              <w:t>应用数学</w:t>
            </w:r>
          </w:p>
        </w:tc>
        <w:tc>
          <w:tcPr>
            <w:tcW w:w="1033" w:type="pct"/>
            <w:vAlign w:val="center"/>
          </w:tcPr>
          <w:p w:rsidR="00575381" w:rsidRDefault="00575381" w:rsidP="00673B83">
            <w:pPr>
              <w:pStyle w:val="afff8"/>
            </w:pPr>
            <w:r>
              <w:t>2</w:t>
            </w:r>
          </w:p>
        </w:tc>
        <w:tc>
          <w:tcPr>
            <w:tcW w:w="1042" w:type="pct"/>
            <w:vAlign w:val="center"/>
          </w:tcPr>
          <w:p w:rsidR="00575381" w:rsidRDefault="00575381" w:rsidP="00673B83">
            <w:pPr>
              <w:pStyle w:val="afff8"/>
            </w:pPr>
            <w:r>
              <w:t>0.44</w:t>
            </w:r>
          </w:p>
        </w:tc>
      </w:tr>
      <w:tr w:rsidR="00575381" w:rsidRPr="006777DB" w:rsidTr="0070554A">
        <w:trPr>
          <w:trHeight w:hRule="exact" w:val="340"/>
          <w:jc w:val="center"/>
        </w:trPr>
        <w:tc>
          <w:tcPr>
            <w:tcW w:w="600" w:type="pct"/>
            <w:vAlign w:val="center"/>
          </w:tcPr>
          <w:p w:rsidR="00575381" w:rsidRDefault="00575381" w:rsidP="00673B83">
            <w:pPr>
              <w:pStyle w:val="afff8"/>
            </w:pPr>
            <w:r>
              <w:t>59</w:t>
            </w:r>
          </w:p>
        </w:tc>
        <w:tc>
          <w:tcPr>
            <w:tcW w:w="2325" w:type="pct"/>
            <w:vAlign w:val="center"/>
          </w:tcPr>
          <w:p w:rsidR="00575381" w:rsidRDefault="00575381" w:rsidP="00673B83">
            <w:pPr>
              <w:pStyle w:val="afff8"/>
              <w:jc w:val="left"/>
            </w:pPr>
            <w:r>
              <w:rPr>
                <w:rFonts w:hint="eastAsia"/>
              </w:rPr>
              <w:t>运筹学与控制论</w:t>
            </w:r>
          </w:p>
        </w:tc>
        <w:tc>
          <w:tcPr>
            <w:tcW w:w="1033" w:type="pct"/>
            <w:vAlign w:val="center"/>
          </w:tcPr>
          <w:p w:rsidR="00575381" w:rsidRDefault="00575381" w:rsidP="00673B83">
            <w:pPr>
              <w:pStyle w:val="afff8"/>
            </w:pPr>
            <w:r>
              <w:t>2</w:t>
            </w:r>
          </w:p>
        </w:tc>
        <w:tc>
          <w:tcPr>
            <w:tcW w:w="1042" w:type="pct"/>
            <w:vAlign w:val="center"/>
          </w:tcPr>
          <w:p w:rsidR="00575381" w:rsidRDefault="00575381" w:rsidP="00673B83">
            <w:pPr>
              <w:pStyle w:val="afff8"/>
            </w:pPr>
            <w:r>
              <w:t>0.44</w:t>
            </w:r>
          </w:p>
        </w:tc>
      </w:tr>
      <w:tr w:rsidR="00575381" w:rsidRPr="006777DB" w:rsidTr="0070554A">
        <w:trPr>
          <w:trHeight w:hRule="exact" w:val="340"/>
          <w:jc w:val="center"/>
        </w:trPr>
        <w:tc>
          <w:tcPr>
            <w:tcW w:w="600" w:type="pct"/>
            <w:vAlign w:val="center"/>
          </w:tcPr>
          <w:p w:rsidR="00575381" w:rsidRDefault="00575381" w:rsidP="00673B83">
            <w:pPr>
              <w:pStyle w:val="afff8"/>
            </w:pPr>
            <w:r>
              <w:t>60</w:t>
            </w:r>
          </w:p>
        </w:tc>
        <w:tc>
          <w:tcPr>
            <w:tcW w:w="2325" w:type="pct"/>
            <w:vAlign w:val="center"/>
          </w:tcPr>
          <w:p w:rsidR="00575381" w:rsidRDefault="00575381" w:rsidP="00673B83">
            <w:pPr>
              <w:pStyle w:val="afff8"/>
              <w:jc w:val="left"/>
            </w:pPr>
            <w:r>
              <w:rPr>
                <w:rFonts w:hint="eastAsia"/>
              </w:rPr>
              <w:t>粒子物理与原子核物理</w:t>
            </w:r>
          </w:p>
        </w:tc>
        <w:tc>
          <w:tcPr>
            <w:tcW w:w="1033" w:type="pct"/>
            <w:vAlign w:val="center"/>
          </w:tcPr>
          <w:p w:rsidR="00575381" w:rsidRDefault="00575381" w:rsidP="00673B83">
            <w:pPr>
              <w:pStyle w:val="afff8"/>
            </w:pPr>
            <w:r>
              <w:t>2</w:t>
            </w:r>
          </w:p>
        </w:tc>
        <w:tc>
          <w:tcPr>
            <w:tcW w:w="1042" w:type="pct"/>
            <w:vAlign w:val="center"/>
          </w:tcPr>
          <w:p w:rsidR="00575381" w:rsidRDefault="00575381" w:rsidP="00673B83">
            <w:pPr>
              <w:pStyle w:val="afff8"/>
            </w:pPr>
            <w:r>
              <w:t>0.44</w:t>
            </w:r>
          </w:p>
        </w:tc>
      </w:tr>
      <w:tr w:rsidR="00575381" w:rsidRPr="006777DB" w:rsidTr="0070554A">
        <w:trPr>
          <w:trHeight w:hRule="exact" w:val="340"/>
          <w:jc w:val="center"/>
        </w:trPr>
        <w:tc>
          <w:tcPr>
            <w:tcW w:w="600" w:type="pct"/>
            <w:vAlign w:val="center"/>
          </w:tcPr>
          <w:p w:rsidR="00575381" w:rsidRDefault="00575381" w:rsidP="00673B83">
            <w:pPr>
              <w:pStyle w:val="afff8"/>
            </w:pPr>
            <w:r>
              <w:t>61</w:t>
            </w:r>
          </w:p>
        </w:tc>
        <w:tc>
          <w:tcPr>
            <w:tcW w:w="2325" w:type="pct"/>
            <w:vAlign w:val="center"/>
          </w:tcPr>
          <w:p w:rsidR="00575381" w:rsidRDefault="00575381" w:rsidP="00673B83">
            <w:pPr>
              <w:pStyle w:val="afff8"/>
              <w:jc w:val="left"/>
            </w:pPr>
            <w:r>
              <w:rPr>
                <w:rFonts w:hint="eastAsia"/>
              </w:rPr>
              <w:t>凝聚态物理</w:t>
            </w:r>
          </w:p>
        </w:tc>
        <w:tc>
          <w:tcPr>
            <w:tcW w:w="1033" w:type="pct"/>
            <w:vAlign w:val="center"/>
          </w:tcPr>
          <w:p w:rsidR="00575381" w:rsidRDefault="00575381" w:rsidP="00673B83">
            <w:pPr>
              <w:pStyle w:val="afff8"/>
            </w:pPr>
            <w:r>
              <w:t>2</w:t>
            </w:r>
          </w:p>
        </w:tc>
        <w:tc>
          <w:tcPr>
            <w:tcW w:w="1042" w:type="pct"/>
            <w:vAlign w:val="center"/>
          </w:tcPr>
          <w:p w:rsidR="00575381" w:rsidRDefault="00575381" w:rsidP="00673B83">
            <w:pPr>
              <w:pStyle w:val="afff8"/>
            </w:pPr>
            <w:r>
              <w:t>0.44</w:t>
            </w:r>
          </w:p>
        </w:tc>
      </w:tr>
      <w:tr w:rsidR="00575381" w:rsidRPr="006777DB" w:rsidTr="0070554A">
        <w:trPr>
          <w:trHeight w:hRule="exact" w:val="340"/>
          <w:jc w:val="center"/>
        </w:trPr>
        <w:tc>
          <w:tcPr>
            <w:tcW w:w="600" w:type="pct"/>
            <w:vAlign w:val="center"/>
          </w:tcPr>
          <w:p w:rsidR="00575381" w:rsidRDefault="00575381" w:rsidP="00673B83">
            <w:pPr>
              <w:pStyle w:val="afff8"/>
            </w:pPr>
            <w:r>
              <w:t>62</w:t>
            </w:r>
          </w:p>
        </w:tc>
        <w:tc>
          <w:tcPr>
            <w:tcW w:w="2325" w:type="pct"/>
            <w:vAlign w:val="center"/>
          </w:tcPr>
          <w:p w:rsidR="00575381" w:rsidRDefault="00575381" w:rsidP="00673B83">
            <w:pPr>
              <w:pStyle w:val="afff8"/>
              <w:jc w:val="left"/>
            </w:pPr>
            <w:r>
              <w:rPr>
                <w:rFonts w:hint="eastAsia"/>
              </w:rPr>
              <w:t>无机化学</w:t>
            </w:r>
          </w:p>
        </w:tc>
        <w:tc>
          <w:tcPr>
            <w:tcW w:w="1033" w:type="pct"/>
            <w:vAlign w:val="center"/>
          </w:tcPr>
          <w:p w:rsidR="00575381" w:rsidRDefault="00575381" w:rsidP="00673B83">
            <w:pPr>
              <w:pStyle w:val="afff8"/>
            </w:pPr>
            <w:r>
              <w:t>2</w:t>
            </w:r>
          </w:p>
        </w:tc>
        <w:tc>
          <w:tcPr>
            <w:tcW w:w="1042" w:type="pct"/>
            <w:vAlign w:val="center"/>
          </w:tcPr>
          <w:p w:rsidR="00575381" w:rsidRDefault="00575381" w:rsidP="00673B83">
            <w:pPr>
              <w:pStyle w:val="afff8"/>
            </w:pPr>
            <w:r>
              <w:t>0.44</w:t>
            </w:r>
          </w:p>
        </w:tc>
      </w:tr>
      <w:tr w:rsidR="00575381" w:rsidRPr="006777DB" w:rsidTr="0070554A">
        <w:trPr>
          <w:trHeight w:hRule="exact" w:val="340"/>
          <w:jc w:val="center"/>
        </w:trPr>
        <w:tc>
          <w:tcPr>
            <w:tcW w:w="600" w:type="pct"/>
            <w:vAlign w:val="center"/>
          </w:tcPr>
          <w:p w:rsidR="00575381" w:rsidRDefault="00575381" w:rsidP="00673B83">
            <w:pPr>
              <w:pStyle w:val="afff8"/>
            </w:pPr>
            <w:r>
              <w:t>63</w:t>
            </w:r>
          </w:p>
        </w:tc>
        <w:tc>
          <w:tcPr>
            <w:tcW w:w="2325" w:type="pct"/>
            <w:vAlign w:val="center"/>
          </w:tcPr>
          <w:p w:rsidR="00575381" w:rsidRDefault="00575381" w:rsidP="00673B83">
            <w:pPr>
              <w:pStyle w:val="afff8"/>
              <w:jc w:val="left"/>
            </w:pPr>
            <w:r>
              <w:rPr>
                <w:rFonts w:hint="eastAsia"/>
              </w:rPr>
              <w:t>高分子化学与物理</w:t>
            </w:r>
          </w:p>
        </w:tc>
        <w:tc>
          <w:tcPr>
            <w:tcW w:w="1033" w:type="pct"/>
            <w:vAlign w:val="center"/>
          </w:tcPr>
          <w:p w:rsidR="00575381" w:rsidRDefault="00575381" w:rsidP="00673B83">
            <w:pPr>
              <w:pStyle w:val="afff8"/>
            </w:pPr>
            <w:r>
              <w:t>2</w:t>
            </w:r>
          </w:p>
        </w:tc>
        <w:tc>
          <w:tcPr>
            <w:tcW w:w="1042" w:type="pct"/>
            <w:vAlign w:val="center"/>
          </w:tcPr>
          <w:p w:rsidR="00575381" w:rsidRDefault="00575381" w:rsidP="00673B83">
            <w:pPr>
              <w:pStyle w:val="afff8"/>
            </w:pPr>
            <w:r>
              <w:t>0.44</w:t>
            </w:r>
          </w:p>
        </w:tc>
      </w:tr>
      <w:tr w:rsidR="00575381" w:rsidRPr="006777DB" w:rsidTr="0070554A">
        <w:trPr>
          <w:trHeight w:hRule="exact" w:val="340"/>
          <w:jc w:val="center"/>
        </w:trPr>
        <w:tc>
          <w:tcPr>
            <w:tcW w:w="600" w:type="pct"/>
            <w:vAlign w:val="center"/>
          </w:tcPr>
          <w:p w:rsidR="00575381" w:rsidRDefault="00575381" w:rsidP="00673B83">
            <w:pPr>
              <w:pStyle w:val="afff8"/>
            </w:pPr>
            <w:r>
              <w:t>64</w:t>
            </w:r>
          </w:p>
        </w:tc>
        <w:tc>
          <w:tcPr>
            <w:tcW w:w="2325" w:type="pct"/>
            <w:vAlign w:val="center"/>
          </w:tcPr>
          <w:p w:rsidR="00575381" w:rsidRDefault="00575381" w:rsidP="00673B83">
            <w:pPr>
              <w:pStyle w:val="afff8"/>
              <w:jc w:val="left"/>
            </w:pPr>
            <w:r>
              <w:rPr>
                <w:rFonts w:hint="eastAsia"/>
              </w:rPr>
              <w:t>微生物与生化药学</w:t>
            </w:r>
          </w:p>
        </w:tc>
        <w:tc>
          <w:tcPr>
            <w:tcW w:w="1033" w:type="pct"/>
            <w:vAlign w:val="center"/>
          </w:tcPr>
          <w:p w:rsidR="00575381" w:rsidRDefault="00575381" w:rsidP="00673B83">
            <w:pPr>
              <w:pStyle w:val="afff8"/>
            </w:pPr>
            <w:r>
              <w:t>2</w:t>
            </w:r>
          </w:p>
        </w:tc>
        <w:tc>
          <w:tcPr>
            <w:tcW w:w="1042" w:type="pct"/>
            <w:vAlign w:val="center"/>
          </w:tcPr>
          <w:p w:rsidR="00575381" w:rsidRDefault="00575381" w:rsidP="00673B83">
            <w:pPr>
              <w:pStyle w:val="afff8"/>
            </w:pPr>
            <w:r>
              <w:t>0.44</w:t>
            </w:r>
          </w:p>
        </w:tc>
      </w:tr>
      <w:tr w:rsidR="00575381" w:rsidRPr="006777DB" w:rsidTr="0070554A">
        <w:trPr>
          <w:trHeight w:hRule="exact" w:val="340"/>
          <w:jc w:val="center"/>
        </w:trPr>
        <w:tc>
          <w:tcPr>
            <w:tcW w:w="600" w:type="pct"/>
            <w:vAlign w:val="center"/>
          </w:tcPr>
          <w:p w:rsidR="00575381" w:rsidRDefault="00575381" w:rsidP="00673B83">
            <w:pPr>
              <w:pStyle w:val="afff8"/>
            </w:pPr>
            <w:r>
              <w:t>65</w:t>
            </w:r>
          </w:p>
        </w:tc>
        <w:tc>
          <w:tcPr>
            <w:tcW w:w="2325" w:type="pct"/>
            <w:vAlign w:val="center"/>
          </w:tcPr>
          <w:p w:rsidR="00575381" w:rsidRDefault="00575381" w:rsidP="00673B83">
            <w:pPr>
              <w:pStyle w:val="afff8"/>
              <w:jc w:val="left"/>
            </w:pPr>
            <w:r>
              <w:rPr>
                <w:rFonts w:hint="eastAsia"/>
              </w:rPr>
              <w:t>细胞生物学</w:t>
            </w:r>
          </w:p>
        </w:tc>
        <w:tc>
          <w:tcPr>
            <w:tcW w:w="1033" w:type="pct"/>
            <w:vAlign w:val="center"/>
          </w:tcPr>
          <w:p w:rsidR="00575381" w:rsidRDefault="00575381" w:rsidP="00673B83">
            <w:pPr>
              <w:pStyle w:val="afff8"/>
            </w:pPr>
            <w:r>
              <w:t>2</w:t>
            </w:r>
          </w:p>
        </w:tc>
        <w:tc>
          <w:tcPr>
            <w:tcW w:w="1042" w:type="pct"/>
            <w:vAlign w:val="center"/>
          </w:tcPr>
          <w:p w:rsidR="00575381" w:rsidRDefault="00575381" w:rsidP="00673B83">
            <w:pPr>
              <w:pStyle w:val="afff8"/>
            </w:pPr>
            <w:r>
              <w:t>0.44</w:t>
            </w:r>
          </w:p>
        </w:tc>
      </w:tr>
      <w:tr w:rsidR="00575381" w:rsidRPr="006777DB" w:rsidTr="0070554A">
        <w:trPr>
          <w:trHeight w:hRule="exact" w:val="340"/>
          <w:jc w:val="center"/>
        </w:trPr>
        <w:tc>
          <w:tcPr>
            <w:tcW w:w="600" w:type="pct"/>
            <w:vAlign w:val="center"/>
          </w:tcPr>
          <w:p w:rsidR="00575381" w:rsidRDefault="00575381" w:rsidP="00673B83">
            <w:pPr>
              <w:pStyle w:val="afff8"/>
            </w:pPr>
            <w:r>
              <w:t>66</w:t>
            </w:r>
          </w:p>
        </w:tc>
        <w:tc>
          <w:tcPr>
            <w:tcW w:w="2325" w:type="pct"/>
            <w:vAlign w:val="center"/>
          </w:tcPr>
          <w:p w:rsidR="00575381" w:rsidRDefault="00575381" w:rsidP="00673B83">
            <w:pPr>
              <w:pStyle w:val="afff8"/>
              <w:jc w:val="left"/>
            </w:pPr>
            <w:r>
              <w:rPr>
                <w:rFonts w:hint="eastAsia"/>
              </w:rPr>
              <w:t>生物化学与分子生物学</w:t>
            </w:r>
          </w:p>
        </w:tc>
        <w:tc>
          <w:tcPr>
            <w:tcW w:w="1033" w:type="pct"/>
            <w:vAlign w:val="center"/>
          </w:tcPr>
          <w:p w:rsidR="00575381" w:rsidRDefault="00575381" w:rsidP="00673B83">
            <w:pPr>
              <w:pStyle w:val="afff8"/>
            </w:pPr>
            <w:r>
              <w:t>2</w:t>
            </w:r>
          </w:p>
        </w:tc>
        <w:tc>
          <w:tcPr>
            <w:tcW w:w="1042" w:type="pct"/>
            <w:vAlign w:val="center"/>
          </w:tcPr>
          <w:p w:rsidR="00575381" w:rsidRDefault="00575381" w:rsidP="00673B83">
            <w:pPr>
              <w:pStyle w:val="afff8"/>
            </w:pPr>
            <w:r>
              <w:t>0.44</w:t>
            </w:r>
          </w:p>
        </w:tc>
      </w:tr>
      <w:tr w:rsidR="00575381" w:rsidRPr="006777DB" w:rsidTr="0070554A">
        <w:trPr>
          <w:trHeight w:hRule="exact" w:val="340"/>
          <w:jc w:val="center"/>
        </w:trPr>
        <w:tc>
          <w:tcPr>
            <w:tcW w:w="600" w:type="pct"/>
            <w:vAlign w:val="center"/>
          </w:tcPr>
          <w:p w:rsidR="00575381" w:rsidRDefault="00575381" w:rsidP="00673B83">
            <w:pPr>
              <w:pStyle w:val="afff8"/>
            </w:pPr>
            <w:r>
              <w:t>67</w:t>
            </w:r>
          </w:p>
        </w:tc>
        <w:tc>
          <w:tcPr>
            <w:tcW w:w="2325" w:type="pct"/>
            <w:vAlign w:val="center"/>
          </w:tcPr>
          <w:p w:rsidR="00575381" w:rsidRDefault="00575381" w:rsidP="00673B83">
            <w:pPr>
              <w:pStyle w:val="afff8"/>
              <w:jc w:val="left"/>
            </w:pPr>
            <w:r>
              <w:rPr>
                <w:rFonts w:hint="eastAsia"/>
              </w:rPr>
              <w:t>机械制造及其自动化</w:t>
            </w:r>
          </w:p>
        </w:tc>
        <w:tc>
          <w:tcPr>
            <w:tcW w:w="1033" w:type="pct"/>
            <w:vAlign w:val="center"/>
          </w:tcPr>
          <w:p w:rsidR="00575381" w:rsidRDefault="00575381" w:rsidP="00673B83">
            <w:pPr>
              <w:pStyle w:val="afff8"/>
            </w:pPr>
            <w:r>
              <w:t>2</w:t>
            </w:r>
          </w:p>
        </w:tc>
        <w:tc>
          <w:tcPr>
            <w:tcW w:w="1042" w:type="pct"/>
            <w:vAlign w:val="center"/>
          </w:tcPr>
          <w:p w:rsidR="00575381" w:rsidRDefault="00575381" w:rsidP="00673B83">
            <w:pPr>
              <w:pStyle w:val="afff8"/>
            </w:pPr>
            <w:r>
              <w:t>0.44</w:t>
            </w:r>
          </w:p>
        </w:tc>
      </w:tr>
      <w:tr w:rsidR="00575381" w:rsidRPr="006777DB" w:rsidTr="0070554A">
        <w:trPr>
          <w:trHeight w:hRule="exact" w:val="340"/>
          <w:jc w:val="center"/>
        </w:trPr>
        <w:tc>
          <w:tcPr>
            <w:tcW w:w="600" w:type="pct"/>
            <w:vAlign w:val="center"/>
          </w:tcPr>
          <w:p w:rsidR="00575381" w:rsidRDefault="00575381" w:rsidP="00673B83">
            <w:pPr>
              <w:pStyle w:val="afff8"/>
            </w:pPr>
            <w:r>
              <w:t>68</w:t>
            </w:r>
          </w:p>
        </w:tc>
        <w:tc>
          <w:tcPr>
            <w:tcW w:w="2325" w:type="pct"/>
            <w:vAlign w:val="center"/>
          </w:tcPr>
          <w:p w:rsidR="00575381" w:rsidRDefault="00575381" w:rsidP="00673B83">
            <w:pPr>
              <w:pStyle w:val="afff8"/>
              <w:jc w:val="left"/>
            </w:pPr>
            <w:r>
              <w:rPr>
                <w:rFonts w:hint="eastAsia"/>
              </w:rPr>
              <w:t>材料加工工程</w:t>
            </w:r>
          </w:p>
        </w:tc>
        <w:tc>
          <w:tcPr>
            <w:tcW w:w="1033" w:type="pct"/>
            <w:vAlign w:val="center"/>
          </w:tcPr>
          <w:p w:rsidR="00575381" w:rsidRDefault="00575381" w:rsidP="00673B83">
            <w:pPr>
              <w:pStyle w:val="afff8"/>
            </w:pPr>
            <w:r>
              <w:t>2</w:t>
            </w:r>
          </w:p>
        </w:tc>
        <w:tc>
          <w:tcPr>
            <w:tcW w:w="1042" w:type="pct"/>
            <w:vAlign w:val="center"/>
          </w:tcPr>
          <w:p w:rsidR="00575381" w:rsidRDefault="00575381" w:rsidP="00673B83">
            <w:pPr>
              <w:pStyle w:val="afff8"/>
            </w:pPr>
            <w:r>
              <w:t>0.44</w:t>
            </w:r>
          </w:p>
        </w:tc>
      </w:tr>
      <w:tr w:rsidR="00575381" w:rsidRPr="006777DB" w:rsidTr="0070554A">
        <w:trPr>
          <w:trHeight w:hRule="exact" w:val="340"/>
          <w:jc w:val="center"/>
        </w:trPr>
        <w:tc>
          <w:tcPr>
            <w:tcW w:w="600" w:type="pct"/>
            <w:vAlign w:val="center"/>
          </w:tcPr>
          <w:p w:rsidR="00575381" w:rsidRDefault="00575381" w:rsidP="00673B83">
            <w:pPr>
              <w:pStyle w:val="afff8"/>
            </w:pPr>
            <w:r>
              <w:t>69</w:t>
            </w:r>
          </w:p>
        </w:tc>
        <w:tc>
          <w:tcPr>
            <w:tcW w:w="2325" w:type="pct"/>
            <w:vAlign w:val="center"/>
          </w:tcPr>
          <w:p w:rsidR="00575381" w:rsidRDefault="00575381" w:rsidP="00673B83">
            <w:pPr>
              <w:pStyle w:val="afff8"/>
              <w:jc w:val="left"/>
            </w:pPr>
            <w:r>
              <w:rPr>
                <w:rFonts w:hint="eastAsia"/>
              </w:rPr>
              <w:t>计算机软件与理论</w:t>
            </w:r>
          </w:p>
        </w:tc>
        <w:tc>
          <w:tcPr>
            <w:tcW w:w="1033" w:type="pct"/>
            <w:vAlign w:val="center"/>
          </w:tcPr>
          <w:p w:rsidR="00575381" w:rsidRDefault="00575381" w:rsidP="00673B83">
            <w:pPr>
              <w:pStyle w:val="afff8"/>
            </w:pPr>
            <w:r>
              <w:t>2</w:t>
            </w:r>
          </w:p>
        </w:tc>
        <w:tc>
          <w:tcPr>
            <w:tcW w:w="1042" w:type="pct"/>
            <w:vAlign w:val="center"/>
          </w:tcPr>
          <w:p w:rsidR="00575381" w:rsidRDefault="00575381" w:rsidP="00673B83">
            <w:pPr>
              <w:pStyle w:val="afff8"/>
            </w:pPr>
            <w:r>
              <w:t>0.44</w:t>
            </w:r>
          </w:p>
        </w:tc>
      </w:tr>
      <w:tr w:rsidR="00575381" w:rsidRPr="006777DB" w:rsidTr="0070554A">
        <w:trPr>
          <w:trHeight w:hRule="exact" w:val="340"/>
          <w:jc w:val="center"/>
        </w:trPr>
        <w:tc>
          <w:tcPr>
            <w:tcW w:w="600" w:type="pct"/>
            <w:vAlign w:val="center"/>
          </w:tcPr>
          <w:p w:rsidR="00575381" w:rsidRDefault="00575381" w:rsidP="00673B83">
            <w:pPr>
              <w:pStyle w:val="afff8"/>
            </w:pPr>
            <w:r>
              <w:t>70</w:t>
            </w:r>
          </w:p>
        </w:tc>
        <w:tc>
          <w:tcPr>
            <w:tcW w:w="2325" w:type="pct"/>
            <w:vAlign w:val="center"/>
          </w:tcPr>
          <w:p w:rsidR="00575381" w:rsidRDefault="00575381" w:rsidP="00673B83">
            <w:pPr>
              <w:pStyle w:val="afff8"/>
              <w:jc w:val="left"/>
            </w:pPr>
            <w:r>
              <w:rPr>
                <w:rFonts w:hint="eastAsia"/>
              </w:rPr>
              <w:t>防灾减灾工程及防护工程</w:t>
            </w:r>
          </w:p>
        </w:tc>
        <w:tc>
          <w:tcPr>
            <w:tcW w:w="1033" w:type="pct"/>
            <w:vAlign w:val="center"/>
          </w:tcPr>
          <w:p w:rsidR="00575381" w:rsidRDefault="00575381" w:rsidP="00673B83">
            <w:pPr>
              <w:pStyle w:val="afff8"/>
            </w:pPr>
            <w:r>
              <w:t>2</w:t>
            </w:r>
          </w:p>
        </w:tc>
        <w:tc>
          <w:tcPr>
            <w:tcW w:w="1042" w:type="pct"/>
            <w:vAlign w:val="center"/>
          </w:tcPr>
          <w:p w:rsidR="00575381" w:rsidRDefault="00575381" w:rsidP="00673B83">
            <w:pPr>
              <w:pStyle w:val="afff8"/>
            </w:pPr>
            <w:r>
              <w:t>0.44</w:t>
            </w:r>
          </w:p>
        </w:tc>
      </w:tr>
      <w:tr w:rsidR="00575381" w:rsidRPr="006777DB" w:rsidTr="0070554A">
        <w:trPr>
          <w:trHeight w:hRule="exact" w:val="340"/>
          <w:jc w:val="center"/>
        </w:trPr>
        <w:tc>
          <w:tcPr>
            <w:tcW w:w="600" w:type="pct"/>
            <w:vAlign w:val="center"/>
          </w:tcPr>
          <w:p w:rsidR="00575381" w:rsidRDefault="00575381" w:rsidP="00673B83">
            <w:pPr>
              <w:pStyle w:val="afff8"/>
            </w:pPr>
            <w:r>
              <w:t>71</w:t>
            </w:r>
          </w:p>
        </w:tc>
        <w:tc>
          <w:tcPr>
            <w:tcW w:w="2325" w:type="pct"/>
            <w:vAlign w:val="center"/>
          </w:tcPr>
          <w:p w:rsidR="00575381" w:rsidRDefault="00575381" w:rsidP="00673B83">
            <w:pPr>
              <w:pStyle w:val="afff8"/>
              <w:jc w:val="left"/>
            </w:pPr>
            <w:r>
              <w:rPr>
                <w:rFonts w:hint="eastAsia"/>
              </w:rPr>
              <w:t>生物化工</w:t>
            </w:r>
          </w:p>
        </w:tc>
        <w:tc>
          <w:tcPr>
            <w:tcW w:w="1033" w:type="pct"/>
            <w:vAlign w:val="center"/>
          </w:tcPr>
          <w:p w:rsidR="00575381" w:rsidRDefault="00575381" w:rsidP="00673B83">
            <w:pPr>
              <w:pStyle w:val="afff8"/>
            </w:pPr>
            <w:r>
              <w:t>2</w:t>
            </w:r>
          </w:p>
        </w:tc>
        <w:tc>
          <w:tcPr>
            <w:tcW w:w="1042" w:type="pct"/>
            <w:vAlign w:val="center"/>
          </w:tcPr>
          <w:p w:rsidR="00575381" w:rsidRDefault="00575381" w:rsidP="00673B83">
            <w:pPr>
              <w:pStyle w:val="afff8"/>
            </w:pPr>
            <w:r>
              <w:t>0.44</w:t>
            </w:r>
          </w:p>
        </w:tc>
      </w:tr>
      <w:tr w:rsidR="00575381" w:rsidRPr="006777DB" w:rsidTr="0070554A">
        <w:trPr>
          <w:trHeight w:hRule="exact" w:val="340"/>
          <w:jc w:val="center"/>
        </w:trPr>
        <w:tc>
          <w:tcPr>
            <w:tcW w:w="600" w:type="pct"/>
            <w:vAlign w:val="center"/>
          </w:tcPr>
          <w:p w:rsidR="00575381" w:rsidRDefault="00575381" w:rsidP="00673B83">
            <w:pPr>
              <w:pStyle w:val="afff8"/>
            </w:pPr>
            <w:r>
              <w:t>72</w:t>
            </w:r>
          </w:p>
        </w:tc>
        <w:tc>
          <w:tcPr>
            <w:tcW w:w="2325" w:type="pct"/>
            <w:vAlign w:val="center"/>
          </w:tcPr>
          <w:p w:rsidR="00575381" w:rsidRDefault="00575381" w:rsidP="00673B83">
            <w:pPr>
              <w:pStyle w:val="afff8"/>
              <w:jc w:val="left"/>
            </w:pPr>
            <w:r>
              <w:rPr>
                <w:rFonts w:hint="eastAsia"/>
              </w:rPr>
              <w:t>环境科学</w:t>
            </w:r>
          </w:p>
        </w:tc>
        <w:tc>
          <w:tcPr>
            <w:tcW w:w="1033" w:type="pct"/>
            <w:vAlign w:val="center"/>
          </w:tcPr>
          <w:p w:rsidR="00575381" w:rsidRDefault="00575381" w:rsidP="00673B83">
            <w:pPr>
              <w:pStyle w:val="afff8"/>
            </w:pPr>
            <w:r>
              <w:t>2</w:t>
            </w:r>
          </w:p>
        </w:tc>
        <w:tc>
          <w:tcPr>
            <w:tcW w:w="1042" w:type="pct"/>
            <w:vAlign w:val="center"/>
          </w:tcPr>
          <w:p w:rsidR="00575381" w:rsidRDefault="00575381" w:rsidP="00673B83">
            <w:pPr>
              <w:pStyle w:val="afff8"/>
            </w:pPr>
            <w:r>
              <w:t>0.44</w:t>
            </w:r>
          </w:p>
        </w:tc>
      </w:tr>
      <w:tr w:rsidR="00575381" w:rsidRPr="006777DB" w:rsidTr="0070554A">
        <w:trPr>
          <w:trHeight w:hRule="exact" w:val="340"/>
          <w:jc w:val="center"/>
        </w:trPr>
        <w:tc>
          <w:tcPr>
            <w:tcW w:w="600" w:type="pct"/>
            <w:vAlign w:val="center"/>
          </w:tcPr>
          <w:p w:rsidR="00575381" w:rsidRDefault="00575381" w:rsidP="00673B83">
            <w:pPr>
              <w:pStyle w:val="afff8"/>
            </w:pPr>
            <w:r>
              <w:t>73</w:t>
            </w:r>
          </w:p>
        </w:tc>
        <w:tc>
          <w:tcPr>
            <w:tcW w:w="2325" w:type="pct"/>
            <w:vAlign w:val="center"/>
          </w:tcPr>
          <w:p w:rsidR="00575381" w:rsidRDefault="00575381" w:rsidP="00673B83">
            <w:pPr>
              <w:pStyle w:val="afff8"/>
              <w:jc w:val="left"/>
            </w:pPr>
            <w:r>
              <w:rPr>
                <w:rFonts w:hint="eastAsia"/>
              </w:rPr>
              <w:t>会计学</w:t>
            </w:r>
          </w:p>
        </w:tc>
        <w:tc>
          <w:tcPr>
            <w:tcW w:w="1033" w:type="pct"/>
            <w:vAlign w:val="center"/>
          </w:tcPr>
          <w:p w:rsidR="00575381" w:rsidRDefault="00575381" w:rsidP="00673B83">
            <w:pPr>
              <w:pStyle w:val="afff8"/>
            </w:pPr>
            <w:r>
              <w:t>2</w:t>
            </w:r>
          </w:p>
        </w:tc>
        <w:tc>
          <w:tcPr>
            <w:tcW w:w="1042" w:type="pct"/>
            <w:vAlign w:val="center"/>
          </w:tcPr>
          <w:p w:rsidR="00575381" w:rsidRDefault="00575381" w:rsidP="00673B83">
            <w:pPr>
              <w:pStyle w:val="afff8"/>
            </w:pPr>
            <w:r>
              <w:t>0.44</w:t>
            </w:r>
          </w:p>
        </w:tc>
      </w:tr>
      <w:tr w:rsidR="00575381" w:rsidRPr="006777DB" w:rsidTr="0070554A">
        <w:trPr>
          <w:trHeight w:hRule="exact" w:val="340"/>
          <w:jc w:val="center"/>
        </w:trPr>
        <w:tc>
          <w:tcPr>
            <w:tcW w:w="600" w:type="pct"/>
            <w:vAlign w:val="center"/>
          </w:tcPr>
          <w:p w:rsidR="00575381" w:rsidRDefault="00575381" w:rsidP="00673B83">
            <w:pPr>
              <w:pStyle w:val="afff8"/>
            </w:pPr>
            <w:r>
              <w:t>74</w:t>
            </w:r>
          </w:p>
        </w:tc>
        <w:tc>
          <w:tcPr>
            <w:tcW w:w="2325" w:type="pct"/>
            <w:vAlign w:val="center"/>
          </w:tcPr>
          <w:p w:rsidR="00575381" w:rsidRDefault="00575381" w:rsidP="00673B83">
            <w:pPr>
              <w:pStyle w:val="afff8"/>
              <w:jc w:val="left"/>
            </w:pPr>
            <w:r>
              <w:rPr>
                <w:rFonts w:hint="eastAsia"/>
              </w:rPr>
              <w:t>国际法学</w:t>
            </w:r>
          </w:p>
        </w:tc>
        <w:tc>
          <w:tcPr>
            <w:tcW w:w="1033" w:type="pct"/>
            <w:vAlign w:val="center"/>
          </w:tcPr>
          <w:p w:rsidR="00575381" w:rsidRDefault="00575381" w:rsidP="00673B83">
            <w:pPr>
              <w:pStyle w:val="afff8"/>
            </w:pPr>
            <w:r>
              <w:t>1</w:t>
            </w:r>
          </w:p>
        </w:tc>
        <w:tc>
          <w:tcPr>
            <w:tcW w:w="1042" w:type="pct"/>
            <w:vAlign w:val="center"/>
          </w:tcPr>
          <w:p w:rsidR="00575381" w:rsidRDefault="00575381" w:rsidP="00673B83">
            <w:pPr>
              <w:pStyle w:val="afff8"/>
            </w:pPr>
            <w:r>
              <w:t>0.22</w:t>
            </w:r>
          </w:p>
        </w:tc>
      </w:tr>
      <w:tr w:rsidR="00575381" w:rsidRPr="006777DB" w:rsidTr="0070554A">
        <w:trPr>
          <w:trHeight w:hRule="exact" w:val="340"/>
          <w:jc w:val="center"/>
        </w:trPr>
        <w:tc>
          <w:tcPr>
            <w:tcW w:w="600" w:type="pct"/>
            <w:vAlign w:val="center"/>
          </w:tcPr>
          <w:p w:rsidR="00575381" w:rsidRDefault="00575381" w:rsidP="00673B83">
            <w:pPr>
              <w:pStyle w:val="afff8"/>
            </w:pPr>
            <w:r>
              <w:t>75</w:t>
            </w:r>
          </w:p>
        </w:tc>
        <w:tc>
          <w:tcPr>
            <w:tcW w:w="2325" w:type="pct"/>
            <w:vAlign w:val="center"/>
          </w:tcPr>
          <w:p w:rsidR="00575381" w:rsidRDefault="00575381" w:rsidP="00673B83">
            <w:pPr>
              <w:pStyle w:val="afff8"/>
              <w:jc w:val="left"/>
            </w:pPr>
            <w:r>
              <w:rPr>
                <w:rFonts w:hint="eastAsia"/>
              </w:rPr>
              <w:t>植物学</w:t>
            </w:r>
          </w:p>
        </w:tc>
        <w:tc>
          <w:tcPr>
            <w:tcW w:w="1033" w:type="pct"/>
            <w:vAlign w:val="center"/>
          </w:tcPr>
          <w:p w:rsidR="00575381" w:rsidRDefault="00575381" w:rsidP="00673B83">
            <w:pPr>
              <w:pStyle w:val="afff8"/>
            </w:pPr>
            <w:r>
              <w:t>1</w:t>
            </w:r>
          </w:p>
        </w:tc>
        <w:tc>
          <w:tcPr>
            <w:tcW w:w="1042" w:type="pct"/>
            <w:vAlign w:val="center"/>
          </w:tcPr>
          <w:p w:rsidR="00575381" w:rsidRDefault="00575381" w:rsidP="00673B83">
            <w:pPr>
              <w:pStyle w:val="afff8"/>
            </w:pPr>
            <w:r>
              <w:t>0.22</w:t>
            </w:r>
          </w:p>
        </w:tc>
      </w:tr>
      <w:tr w:rsidR="00575381" w:rsidRPr="006777DB" w:rsidTr="0070554A">
        <w:trPr>
          <w:trHeight w:hRule="exact" w:val="340"/>
          <w:jc w:val="center"/>
        </w:trPr>
        <w:tc>
          <w:tcPr>
            <w:tcW w:w="600" w:type="pct"/>
            <w:vAlign w:val="center"/>
          </w:tcPr>
          <w:p w:rsidR="00575381" w:rsidRDefault="00575381" w:rsidP="00673B83">
            <w:pPr>
              <w:pStyle w:val="afff8"/>
            </w:pPr>
            <w:r>
              <w:t>76</w:t>
            </w:r>
          </w:p>
        </w:tc>
        <w:tc>
          <w:tcPr>
            <w:tcW w:w="2325" w:type="pct"/>
            <w:vAlign w:val="center"/>
          </w:tcPr>
          <w:p w:rsidR="00575381" w:rsidRDefault="00575381" w:rsidP="00673B83">
            <w:pPr>
              <w:pStyle w:val="afff8"/>
              <w:jc w:val="left"/>
            </w:pPr>
            <w:r>
              <w:rPr>
                <w:rFonts w:hint="eastAsia"/>
              </w:rPr>
              <w:t>动物学</w:t>
            </w:r>
          </w:p>
        </w:tc>
        <w:tc>
          <w:tcPr>
            <w:tcW w:w="1033" w:type="pct"/>
            <w:vAlign w:val="center"/>
          </w:tcPr>
          <w:p w:rsidR="00575381" w:rsidRDefault="00575381" w:rsidP="00673B83">
            <w:pPr>
              <w:pStyle w:val="afff8"/>
            </w:pPr>
            <w:r>
              <w:t>1</w:t>
            </w:r>
          </w:p>
        </w:tc>
        <w:tc>
          <w:tcPr>
            <w:tcW w:w="1042" w:type="pct"/>
            <w:vAlign w:val="center"/>
          </w:tcPr>
          <w:p w:rsidR="00575381" w:rsidRDefault="00575381" w:rsidP="00673B83">
            <w:pPr>
              <w:pStyle w:val="afff8"/>
            </w:pPr>
            <w:r>
              <w:t>0.22</w:t>
            </w:r>
          </w:p>
        </w:tc>
      </w:tr>
      <w:tr w:rsidR="00575381" w:rsidRPr="006777DB" w:rsidTr="0070554A">
        <w:trPr>
          <w:trHeight w:hRule="exact" w:val="340"/>
          <w:jc w:val="center"/>
        </w:trPr>
        <w:tc>
          <w:tcPr>
            <w:tcW w:w="600" w:type="pct"/>
            <w:vAlign w:val="center"/>
          </w:tcPr>
          <w:p w:rsidR="00575381" w:rsidRDefault="00575381" w:rsidP="00673B83">
            <w:pPr>
              <w:pStyle w:val="afff8"/>
            </w:pPr>
            <w:r>
              <w:t>77</w:t>
            </w:r>
          </w:p>
        </w:tc>
        <w:tc>
          <w:tcPr>
            <w:tcW w:w="2325" w:type="pct"/>
            <w:vAlign w:val="center"/>
          </w:tcPr>
          <w:p w:rsidR="00575381" w:rsidRDefault="00575381" w:rsidP="00673B83">
            <w:pPr>
              <w:pStyle w:val="afff8"/>
              <w:jc w:val="left"/>
            </w:pPr>
            <w:r>
              <w:rPr>
                <w:rFonts w:hint="eastAsia"/>
              </w:rPr>
              <w:t>材料物理与化学</w:t>
            </w:r>
          </w:p>
        </w:tc>
        <w:tc>
          <w:tcPr>
            <w:tcW w:w="1033" w:type="pct"/>
            <w:vAlign w:val="center"/>
          </w:tcPr>
          <w:p w:rsidR="00575381" w:rsidRDefault="00575381" w:rsidP="00673B83">
            <w:pPr>
              <w:pStyle w:val="afff8"/>
            </w:pPr>
            <w:r>
              <w:t>1</w:t>
            </w:r>
          </w:p>
        </w:tc>
        <w:tc>
          <w:tcPr>
            <w:tcW w:w="1042" w:type="pct"/>
            <w:vAlign w:val="center"/>
          </w:tcPr>
          <w:p w:rsidR="00575381" w:rsidRDefault="00575381" w:rsidP="00673B83">
            <w:pPr>
              <w:pStyle w:val="afff8"/>
            </w:pPr>
            <w:r>
              <w:t>0.22</w:t>
            </w:r>
          </w:p>
        </w:tc>
      </w:tr>
      <w:tr w:rsidR="00575381" w:rsidRPr="006777DB" w:rsidTr="0070554A">
        <w:trPr>
          <w:trHeight w:hRule="exact" w:val="340"/>
          <w:jc w:val="center"/>
        </w:trPr>
        <w:tc>
          <w:tcPr>
            <w:tcW w:w="600" w:type="pct"/>
            <w:vAlign w:val="center"/>
          </w:tcPr>
          <w:p w:rsidR="00575381" w:rsidRDefault="00575381" w:rsidP="00673B83">
            <w:pPr>
              <w:pStyle w:val="afff8"/>
            </w:pPr>
            <w:r>
              <w:t>78</w:t>
            </w:r>
          </w:p>
        </w:tc>
        <w:tc>
          <w:tcPr>
            <w:tcW w:w="2325" w:type="pct"/>
            <w:vAlign w:val="center"/>
          </w:tcPr>
          <w:p w:rsidR="00575381" w:rsidRDefault="00575381" w:rsidP="00673B83">
            <w:pPr>
              <w:pStyle w:val="afff8"/>
              <w:jc w:val="left"/>
            </w:pPr>
            <w:r>
              <w:rPr>
                <w:rFonts w:hint="eastAsia"/>
              </w:rPr>
              <w:t>微电子学与固体电子学</w:t>
            </w:r>
          </w:p>
        </w:tc>
        <w:tc>
          <w:tcPr>
            <w:tcW w:w="1033" w:type="pct"/>
            <w:vAlign w:val="center"/>
          </w:tcPr>
          <w:p w:rsidR="00575381" w:rsidRDefault="00575381" w:rsidP="00673B83">
            <w:pPr>
              <w:pStyle w:val="afff8"/>
            </w:pPr>
            <w:r>
              <w:t>1</w:t>
            </w:r>
          </w:p>
        </w:tc>
        <w:tc>
          <w:tcPr>
            <w:tcW w:w="1042" w:type="pct"/>
            <w:vAlign w:val="center"/>
          </w:tcPr>
          <w:p w:rsidR="00575381" w:rsidRDefault="00575381" w:rsidP="00673B83">
            <w:pPr>
              <w:pStyle w:val="afff8"/>
            </w:pPr>
            <w:r>
              <w:t>0.22</w:t>
            </w:r>
          </w:p>
        </w:tc>
      </w:tr>
      <w:tr w:rsidR="00575381" w:rsidRPr="006777DB" w:rsidTr="0070554A">
        <w:trPr>
          <w:trHeight w:hRule="exact" w:val="340"/>
          <w:jc w:val="center"/>
        </w:trPr>
        <w:tc>
          <w:tcPr>
            <w:tcW w:w="600" w:type="pct"/>
            <w:vAlign w:val="center"/>
          </w:tcPr>
          <w:p w:rsidR="00575381" w:rsidRDefault="00575381" w:rsidP="00673B83">
            <w:pPr>
              <w:pStyle w:val="afff8"/>
            </w:pPr>
            <w:r>
              <w:t>79</w:t>
            </w:r>
          </w:p>
        </w:tc>
        <w:tc>
          <w:tcPr>
            <w:tcW w:w="2325" w:type="pct"/>
            <w:vAlign w:val="center"/>
          </w:tcPr>
          <w:p w:rsidR="00575381" w:rsidRDefault="00575381" w:rsidP="00673B83">
            <w:pPr>
              <w:pStyle w:val="afff8"/>
              <w:jc w:val="left"/>
            </w:pPr>
            <w:r>
              <w:rPr>
                <w:rFonts w:hint="eastAsia"/>
              </w:rPr>
              <w:t>化学工程硕士</w:t>
            </w:r>
          </w:p>
        </w:tc>
        <w:tc>
          <w:tcPr>
            <w:tcW w:w="1033" w:type="pct"/>
            <w:vAlign w:val="center"/>
          </w:tcPr>
          <w:p w:rsidR="00575381" w:rsidRDefault="00575381" w:rsidP="00673B83">
            <w:pPr>
              <w:pStyle w:val="afff8"/>
            </w:pPr>
            <w:r>
              <w:t>1</w:t>
            </w:r>
          </w:p>
        </w:tc>
        <w:tc>
          <w:tcPr>
            <w:tcW w:w="1042" w:type="pct"/>
            <w:vAlign w:val="center"/>
          </w:tcPr>
          <w:p w:rsidR="00575381" w:rsidRDefault="00575381" w:rsidP="00673B83">
            <w:pPr>
              <w:pStyle w:val="afff8"/>
            </w:pPr>
            <w:r>
              <w:t>0.22</w:t>
            </w:r>
          </w:p>
        </w:tc>
      </w:tr>
      <w:tr w:rsidR="00575381" w:rsidRPr="006777DB" w:rsidTr="0070554A">
        <w:trPr>
          <w:trHeight w:hRule="exact" w:val="340"/>
          <w:jc w:val="center"/>
        </w:trPr>
        <w:tc>
          <w:tcPr>
            <w:tcW w:w="600" w:type="pct"/>
            <w:vAlign w:val="center"/>
          </w:tcPr>
          <w:p w:rsidR="00575381" w:rsidRDefault="00575381" w:rsidP="00673B83">
            <w:pPr>
              <w:pStyle w:val="afff8"/>
            </w:pPr>
            <w:r>
              <w:t>80</w:t>
            </w:r>
          </w:p>
        </w:tc>
        <w:tc>
          <w:tcPr>
            <w:tcW w:w="2325" w:type="pct"/>
            <w:vAlign w:val="center"/>
          </w:tcPr>
          <w:p w:rsidR="00575381" w:rsidRDefault="00575381" w:rsidP="00673B83">
            <w:pPr>
              <w:pStyle w:val="afff8"/>
              <w:jc w:val="left"/>
            </w:pPr>
            <w:r>
              <w:rPr>
                <w:rFonts w:hint="eastAsia"/>
              </w:rPr>
              <w:t>制药工程</w:t>
            </w:r>
          </w:p>
        </w:tc>
        <w:tc>
          <w:tcPr>
            <w:tcW w:w="1033" w:type="pct"/>
            <w:vAlign w:val="center"/>
          </w:tcPr>
          <w:p w:rsidR="00575381" w:rsidRDefault="00575381" w:rsidP="00673B83">
            <w:pPr>
              <w:pStyle w:val="afff8"/>
            </w:pPr>
            <w:r>
              <w:t>1</w:t>
            </w:r>
          </w:p>
        </w:tc>
        <w:tc>
          <w:tcPr>
            <w:tcW w:w="1042" w:type="pct"/>
            <w:vAlign w:val="center"/>
          </w:tcPr>
          <w:p w:rsidR="00575381" w:rsidRDefault="00575381" w:rsidP="00673B83">
            <w:pPr>
              <w:pStyle w:val="afff8"/>
            </w:pPr>
            <w:r>
              <w:t>0.22</w:t>
            </w:r>
          </w:p>
        </w:tc>
      </w:tr>
    </w:tbl>
    <w:p w:rsidR="00706691" w:rsidRDefault="00706691" w:rsidP="00706691">
      <w:pPr>
        <w:ind w:left="560" w:firstLineChars="0" w:firstLine="0"/>
      </w:pPr>
    </w:p>
    <w:p w:rsidR="00706691" w:rsidRPr="00E30294" w:rsidRDefault="00706691" w:rsidP="00706691">
      <w:pPr>
        <w:pStyle w:val="ac"/>
        <w:spacing w:before="120" w:after="120"/>
        <w:ind w:leftChars="0" w:left="0"/>
        <w:rPr>
          <w:rFonts w:ascii="宋体" w:hAnsi="宋体"/>
          <w:sz w:val="21"/>
          <w:szCs w:val="21"/>
        </w:rPr>
      </w:pPr>
      <w:bookmarkStart w:id="45" w:name="_Toc475459278"/>
      <w:r w:rsidRPr="00E30294">
        <w:rPr>
          <w:rFonts w:ascii="宋体" w:hAnsi="宋体" w:hint="eastAsia"/>
          <w:sz w:val="21"/>
          <w:szCs w:val="21"/>
        </w:rPr>
        <w:t>表</w:t>
      </w:r>
      <w:r w:rsidRPr="00E30294">
        <w:rPr>
          <w:rFonts w:ascii="宋体" w:hAnsi="宋体"/>
          <w:sz w:val="21"/>
          <w:szCs w:val="21"/>
        </w:rPr>
        <w:fldChar w:fldCharType="begin"/>
      </w:r>
      <w:r w:rsidRPr="00E30294">
        <w:rPr>
          <w:rFonts w:ascii="宋体" w:hAnsi="宋体"/>
          <w:sz w:val="21"/>
          <w:szCs w:val="21"/>
        </w:rPr>
        <w:instrText xml:space="preserve"> </w:instrText>
      </w:r>
      <w:r w:rsidRPr="00E30294">
        <w:rPr>
          <w:rFonts w:ascii="宋体" w:hAnsi="宋体" w:hint="eastAsia"/>
          <w:sz w:val="21"/>
          <w:szCs w:val="21"/>
        </w:rPr>
        <w:instrText>SEQ 表 \* ARABIC</w:instrText>
      </w:r>
      <w:r w:rsidRPr="00E30294">
        <w:rPr>
          <w:rFonts w:ascii="宋体" w:hAnsi="宋体"/>
          <w:sz w:val="21"/>
          <w:szCs w:val="21"/>
        </w:rPr>
        <w:instrText xml:space="preserve"> </w:instrText>
      </w:r>
      <w:r w:rsidRPr="00E30294">
        <w:rPr>
          <w:rFonts w:ascii="宋体" w:hAnsi="宋体"/>
          <w:sz w:val="21"/>
          <w:szCs w:val="21"/>
        </w:rPr>
        <w:fldChar w:fldCharType="separate"/>
      </w:r>
      <w:r w:rsidR="007766CC">
        <w:rPr>
          <w:rFonts w:ascii="宋体" w:hAnsi="宋体"/>
          <w:noProof/>
          <w:sz w:val="21"/>
          <w:szCs w:val="21"/>
        </w:rPr>
        <w:t>4</w:t>
      </w:r>
      <w:r w:rsidRPr="00E30294">
        <w:rPr>
          <w:rFonts w:ascii="宋体" w:hAnsi="宋体"/>
          <w:sz w:val="21"/>
          <w:szCs w:val="21"/>
        </w:rPr>
        <w:fldChar w:fldCharType="end"/>
      </w:r>
      <w:r>
        <w:rPr>
          <w:rFonts w:ascii="宋体" w:hAnsi="宋体"/>
          <w:sz w:val="21"/>
          <w:szCs w:val="21"/>
        </w:rPr>
        <w:t>.</w:t>
      </w:r>
      <w:r>
        <w:rPr>
          <w:rFonts w:ascii="宋体" w:hAnsi="宋体" w:hint="eastAsia"/>
          <w:sz w:val="21"/>
          <w:szCs w:val="21"/>
        </w:rPr>
        <w:t>本科</w:t>
      </w:r>
      <w:r w:rsidR="007E28B5">
        <w:rPr>
          <w:rFonts w:ascii="宋体" w:hAnsi="宋体" w:hint="eastAsia"/>
          <w:sz w:val="21"/>
          <w:szCs w:val="21"/>
        </w:rPr>
        <w:t>生源</w:t>
      </w:r>
      <w:r>
        <w:rPr>
          <w:rFonts w:ascii="宋体" w:hAnsi="宋体" w:hint="eastAsia"/>
          <w:sz w:val="21"/>
          <w:szCs w:val="21"/>
        </w:rPr>
        <w:t>分专业</w:t>
      </w:r>
      <w:r w:rsidRPr="00E30294">
        <w:rPr>
          <w:rFonts w:ascii="宋体" w:hAnsi="宋体" w:hint="eastAsia"/>
          <w:sz w:val="21"/>
          <w:szCs w:val="21"/>
        </w:rPr>
        <w:t>统计表</w:t>
      </w:r>
      <w:bookmarkEnd w:id="45"/>
    </w:p>
    <w:tbl>
      <w:tblPr>
        <w:tblStyle w:val="a5"/>
        <w:tblW w:w="4750" w:type="pct"/>
        <w:jc w:val="center"/>
        <w:tblLook w:val="0000" w:firstRow="0" w:lastRow="0" w:firstColumn="0" w:lastColumn="0" w:noHBand="0" w:noVBand="0"/>
        <w:tblCaption w:val="zyjg_qxzyjg_bk"/>
      </w:tblPr>
      <w:tblGrid>
        <w:gridCol w:w="947"/>
        <w:gridCol w:w="3667"/>
        <w:gridCol w:w="1629"/>
        <w:gridCol w:w="1644"/>
      </w:tblGrid>
      <w:tr w:rsidR="00706691" w:rsidRPr="00670629" w:rsidTr="0070554A">
        <w:trPr>
          <w:trHeight w:hRule="exact" w:val="340"/>
          <w:tblHeader/>
          <w:jc w:val="center"/>
        </w:trPr>
        <w:tc>
          <w:tcPr>
            <w:tcW w:w="600" w:type="pct"/>
            <w:vAlign w:val="center"/>
          </w:tcPr>
          <w:p w:rsidR="00706691" w:rsidRPr="00670629" w:rsidRDefault="00706691" w:rsidP="00673B83">
            <w:pPr>
              <w:pStyle w:val="afff8"/>
              <w:rPr>
                <w:b/>
              </w:rPr>
            </w:pPr>
            <w:r w:rsidRPr="00670629">
              <w:rPr>
                <w:rFonts w:hint="eastAsia"/>
                <w:b/>
              </w:rPr>
              <w:t>序号</w:t>
            </w:r>
          </w:p>
        </w:tc>
        <w:tc>
          <w:tcPr>
            <w:tcW w:w="2325" w:type="pct"/>
            <w:vAlign w:val="center"/>
          </w:tcPr>
          <w:p w:rsidR="00706691" w:rsidRPr="00670629" w:rsidRDefault="00706691" w:rsidP="00673B83">
            <w:pPr>
              <w:pStyle w:val="afff8"/>
              <w:rPr>
                <w:b/>
              </w:rPr>
            </w:pPr>
            <w:r>
              <w:rPr>
                <w:rFonts w:hint="eastAsia"/>
                <w:b/>
              </w:rPr>
              <w:t>专业名称</w:t>
            </w:r>
          </w:p>
        </w:tc>
        <w:tc>
          <w:tcPr>
            <w:tcW w:w="1033" w:type="pct"/>
            <w:vAlign w:val="center"/>
          </w:tcPr>
          <w:p w:rsidR="00706691" w:rsidRPr="00670629" w:rsidRDefault="00706691" w:rsidP="00673B83">
            <w:pPr>
              <w:pStyle w:val="afff8"/>
              <w:rPr>
                <w:b/>
              </w:rPr>
            </w:pPr>
            <w:r w:rsidRPr="00670629">
              <w:rPr>
                <w:rFonts w:hint="eastAsia"/>
                <w:b/>
              </w:rPr>
              <w:t>生源人数</w:t>
            </w:r>
          </w:p>
        </w:tc>
        <w:tc>
          <w:tcPr>
            <w:tcW w:w="1042" w:type="pct"/>
            <w:vAlign w:val="center"/>
          </w:tcPr>
          <w:p w:rsidR="00706691" w:rsidRPr="00670629" w:rsidRDefault="00725003" w:rsidP="00673B83">
            <w:pPr>
              <w:pStyle w:val="afff8"/>
              <w:rPr>
                <w:b/>
              </w:rPr>
            </w:pPr>
            <w:r>
              <w:rPr>
                <w:rFonts w:hint="eastAsia"/>
                <w:b/>
              </w:rPr>
              <w:t>生源比例</w:t>
            </w:r>
            <w:r w:rsidR="00706691">
              <w:rPr>
                <w:rFonts w:hint="eastAsia"/>
                <w:b/>
              </w:rPr>
              <w:t>（</w:t>
            </w:r>
            <w:r w:rsidR="00706691" w:rsidRPr="00670629">
              <w:rPr>
                <w:rFonts w:hint="eastAsia"/>
                <w:b/>
              </w:rPr>
              <w:t>%</w:t>
            </w:r>
            <w:r w:rsidR="00706691">
              <w:rPr>
                <w:rFonts w:hint="eastAsia"/>
                <w:b/>
              </w:rPr>
              <w:t>）</w:t>
            </w:r>
          </w:p>
        </w:tc>
      </w:tr>
      <w:tr w:rsidR="00706691" w:rsidRPr="006777DB" w:rsidTr="0070554A">
        <w:trPr>
          <w:trHeight w:hRule="exact" w:val="340"/>
          <w:jc w:val="center"/>
        </w:trPr>
        <w:tc>
          <w:tcPr>
            <w:tcW w:w="600" w:type="pct"/>
            <w:vAlign w:val="center"/>
          </w:tcPr>
          <w:p w:rsidR="00706691" w:rsidRPr="006777DB" w:rsidRDefault="00575381" w:rsidP="00673B83">
            <w:pPr>
              <w:pStyle w:val="afff8"/>
            </w:pPr>
            <w:r>
              <w:t>1</w:t>
            </w:r>
          </w:p>
        </w:tc>
        <w:tc>
          <w:tcPr>
            <w:tcW w:w="2325" w:type="pct"/>
            <w:vAlign w:val="center"/>
          </w:tcPr>
          <w:p w:rsidR="00706691" w:rsidRPr="006777DB" w:rsidRDefault="00575381" w:rsidP="00673B83">
            <w:pPr>
              <w:pStyle w:val="afff8"/>
              <w:jc w:val="left"/>
            </w:pPr>
            <w:r>
              <w:rPr>
                <w:rFonts w:hint="eastAsia"/>
              </w:rPr>
              <w:t>机械设计制造及其自动化</w:t>
            </w:r>
          </w:p>
        </w:tc>
        <w:tc>
          <w:tcPr>
            <w:tcW w:w="1033" w:type="pct"/>
            <w:vAlign w:val="center"/>
          </w:tcPr>
          <w:p w:rsidR="00706691" w:rsidRPr="006777DB" w:rsidRDefault="00575381" w:rsidP="00673B83">
            <w:pPr>
              <w:pStyle w:val="afff8"/>
            </w:pPr>
            <w:r>
              <w:t>343</w:t>
            </w:r>
          </w:p>
        </w:tc>
        <w:tc>
          <w:tcPr>
            <w:tcW w:w="1042" w:type="pct"/>
            <w:vAlign w:val="center"/>
          </w:tcPr>
          <w:p w:rsidR="00706691" w:rsidRPr="006777DB" w:rsidRDefault="00575381" w:rsidP="00673B83">
            <w:pPr>
              <w:pStyle w:val="afff8"/>
            </w:pPr>
            <w:r>
              <w:t>5.26</w:t>
            </w:r>
          </w:p>
        </w:tc>
      </w:tr>
      <w:tr w:rsidR="00575381" w:rsidRPr="006777DB" w:rsidTr="0070554A">
        <w:trPr>
          <w:trHeight w:hRule="exact" w:val="340"/>
          <w:jc w:val="center"/>
        </w:trPr>
        <w:tc>
          <w:tcPr>
            <w:tcW w:w="600" w:type="pct"/>
            <w:vAlign w:val="center"/>
          </w:tcPr>
          <w:p w:rsidR="00575381" w:rsidRDefault="00575381" w:rsidP="00673B83">
            <w:pPr>
              <w:pStyle w:val="afff8"/>
            </w:pPr>
            <w:r>
              <w:t>2</w:t>
            </w:r>
          </w:p>
        </w:tc>
        <w:tc>
          <w:tcPr>
            <w:tcW w:w="2325" w:type="pct"/>
            <w:vAlign w:val="center"/>
          </w:tcPr>
          <w:p w:rsidR="00575381" w:rsidRDefault="00575381" w:rsidP="00673B83">
            <w:pPr>
              <w:pStyle w:val="afff8"/>
              <w:jc w:val="left"/>
            </w:pPr>
            <w:r>
              <w:rPr>
                <w:rFonts w:hint="eastAsia"/>
              </w:rPr>
              <w:t>土木工程</w:t>
            </w:r>
          </w:p>
        </w:tc>
        <w:tc>
          <w:tcPr>
            <w:tcW w:w="1033" w:type="pct"/>
            <w:vAlign w:val="center"/>
          </w:tcPr>
          <w:p w:rsidR="00575381" w:rsidRDefault="00575381" w:rsidP="00673B83">
            <w:pPr>
              <w:pStyle w:val="afff8"/>
            </w:pPr>
            <w:r>
              <w:t>248</w:t>
            </w:r>
          </w:p>
        </w:tc>
        <w:tc>
          <w:tcPr>
            <w:tcW w:w="1042" w:type="pct"/>
            <w:vAlign w:val="center"/>
          </w:tcPr>
          <w:p w:rsidR="00575381" w:rsidRDefault="00E452FF" w:rsidP="00673B83">
            <w:pPr>
              <w:pStyle w:val="afff8"/>
            </w:pPr>
            <w:r>
              <w:t>3.84</w:t>
            </w:r>
          </w:p>
        </w:tc>
      </w:tr>
      <w:tr w:rsidR="00575381" w:rsidRPr="006777DB" w:rsidTr="0070554A">
        <w:trPr>
          <w:trHeight w:hRule="exact" w:val="340"/>
          <w:jc w:val="center"/>
        </w:trPr>
        <w:tc>
          <w:tcPr>
            <w:tcW w:w="600" w:type="pct"/>
            <w:vAlign w:val="center"/>
          </w:tcPr>
          <w:p w:rsidR="00575381" w:rsidRDefault="00575381" w:rsidP="00673B83">
            <w:pPr>
              <w:pStyle w:val="afff8"/>
            </w:pPr>
            <w:r>
              <w:t>3</w:t>
            </w:r>
          </w:p>
        </w:tc>
        <w:tc>
          <w:tcPr>
            <w:tcW w:w="2325" w:type="pct"/>
            <w:vAlign w:val="center"/>
          </w:tcPr>
          <w:p w:rsidR="00575381" w:rsidRDefault="00575381" w:rsidP="00673B83">
            <w:pPr>
              <w:pStyle w:val="afff8"/>
              <w:jc w:val="left"/>
            </w:pPr>
            <w:r>
              <w:rPr>
                <w:rFonts w:hint="eastAsia"/>
              </w:rPr>
              <w:t>汉语言文学</w:t>
            </w:r>
          </w:p>
        </w:tc>
        <w:tc>
          <w:tcPr>
            <w:tcW w:w="1033" w:type="pct"/>
            <w:vAlign w:val="center"/>
          </w:tcPr>
          <w:p w:rsidR="00575381" w:rsidRDefault="00575381" w:rsidP="00673B83">
            <w:pPr>
              <w:pStyle w:val="afff8"/>
            </w:pPr>
            <w:r>
              <w:t>232</w:t>
            </w:r>
          </w:p>
        </w:tc>
        <w:tc>
          <w:tcPr>
            <w:tcW w:w="1042" w:type="pct"/>
            <w:vAlign w:val="center"/>
          </w:tcPr>
          <w:p w:rsidR="00575381" w:rsidRDefault="00575381" w:rsidP="00673B83">
            <w:pPr>
              <w:pStyle w:val="afff8"/>
            </w:pPr>
            <w:r>
              <w:t>3.56</w:t>
            </w:r>
          </w:p>
        </w:tc>
      </w:tr>
      <w:tr w:rsidR="00575381" w:rsidRPr="006777DB" w:rsidTr="0070554A">
        <w:trPr>
          <w:trHeight w:hRule="exact" w:val="340"/>
          <w:jc w:val="center"/>
        </w:trPr>
        <w:tc>
          <w:tcPr>
            <w:tcW w:w="600" w:type="pct"/>
            <w:vAlign w:val="center"/>
          </w:tcPr>
          <w:p w:rsidR="00575381" w:rsidRDefault="00575381" w:rsidP="00673B83">
            <w:pPr>
              <w:pStyle w:val="afff8"/>
            </w:pPr>
            <w:r>
              <w:t>4</w:t>
            </w:r>
          </w:p>
        </w:tc>
        <w:tc>
          <w:tcPr>
            <w:tcW w:w="2325" w:type="pct"/>
            <w:vAlign w:val="center"/>
          </w:tcPr>
          <w:p w:rsidR="00575381" w:rsidRDefault="00575381" w:rsidP="00673B83">
            <w:pPr>
              <w:pStyle w:val="afff8"/>
              <w:jc w:val="left"/>
            </w:pPr>
            <w:r>
              <w:rPr>
                <w:rFonts w:hint="eastAsia"/>
              </w:rPr>
              <w:t>药学</w:t>
            </w:r>
          </w:p>
        </w:tc>
        <w:tc>
          <w:tcPr>
            <w:tcW w:w="1033" w:type="pct"/>
            <w:vAlign w:val="center"/>
          </w:tcPr>
          <w:p w:rsidR="00575381" w:rsidRDefault="00575381" w:rsidP="00673B83">
            <w:pPr>
              <w:pStyle w:val="afff8"/>
            </w:pPr>
            <w:r>
              <w:t>203</w:t>
            </w:r>
          </w:p>
        </w:tc>
        <w:tc>
          <w:tcPr>
            <w:tcW w:w="1042" w:type="pct"/>
            <w:vAlign w:val="center"/>
          </w:tcPr>
          <w:p w:rsidR="00575381" w:rsidRDefault="00575381" w:rsidP="00673B83">
            <w:pPr>
              <w:pStyle w:val="afff8"/>
            </w:pPr>
            <w:r>
              <w:t>3.11</w:t>
            </w:r>
          </w:p>
        </w:tc>
      </w:tr>
      <w:tr w:rsidR="00575381" w:rsidRPr="006777DB" w:rsidTr="0070554A">
        <w:trPr>
          <w:trHeight w:hRule="exact" w:val="340"/>
          <w:jc w:val="center"/>
        </w:trPr>
        <w:tc>
          <w:tcPr>
            <w:tcW w:w="600" w:type="pct"/>
            <w:vAlign w:val="center"/>
          </w:tcPr>
          <w:p w:rsidR="00575381" w:rsidRDefault="00575381" w:rsidP="00673B83">
            <w:pPr>
              <w:pStyle w:val="afff8"/>
            </w:pPr>
            <w:r>
              <w:t>5</w:t>
            </w:r>
          </w:p>
        </w:tc>
        <w:tc>
          <w:tcPr>
            <w:tcW w:w="2325" w:type="pct"/>
            <w:vAlign w:val="center"/>
          </w:tcPr>
          <w:p w:rsidR="00575381" w:rsidRDefault="00575381" w:rsidP="00673B83">
            <w:pPr>
              <w:pStyle w:val="afff8"/>
              <w:jc w:val="left"/>
            </w:pPr>
            <w:r>
              <w:rPr>
                <w:rFonts w:hint="eastAsia"/>
              </w:rPr>
              <w:t>金属材料工程</w:t>
            </w:r>
          </w:p>
        </w:tc>
        <w:tc>
          <w:tcPr>
            <w:tcW w:w="1033" w:type="pct"/>
            <w:vAlign w:val="center"/>
          </w:tcPr>
          <w:p w:rsidR="00575381" w:rsidRDefault="00575381" w:rsidP="00673B83">
            <w:pPr>
              <w:pStyle w:val="afff8"/>
            </w:pPr>
            <w:r>
              <w:t>196</w:t>
            </w:r>
          </w:p>
        </w:tc>
        <w:tc>
          <w:tcPr>
            <w:tcW w:w="1042" w:type="pct"/>
            <w:vAlign w:val="center"/>
          </w:tcPr>
          <w:p w:rsidR="00575381" w:rsidRDefault="00575381" w:rsidP="00673B83">
            <w:pPr>
              <w:pStyle w:val="afff8"/>
            </w:pPr>
            <w:r>
              <w:t>3.00</w:t>
            </w:r>
          </w:p>
        </w:tc>
      </w:tr>
      <w:tr w:rsidR="00575381" w:rsidRPr="006777DB" w:rsidTr="0070554A">
        <w:trPr>
          <w:trHeight w:hRule="exact" w:val="340"/>
          <w:jc w:val="center"/>
        </w:trPr>
        <w:tc>
          <w:tcPr>
            <w:tcW w:w="600" w:type="pct"/>
            <w:vAlign w:val="center"/>
          </w:tcPr>
          <w:p w:rsidR="00575381" w:rsidRDefault="00575381" w:rsidP="00673B83">
            <w:pPr>
              <w:pStyle w:val="afff8"/>
            </w:pPr>
            <w:r>
              <w:t>6</w:t>
            </w:r>
          </w:p>
        </w:tc>
        <w:tc>
          <w:tcPr>
            <w:tcW w:w="2325" w:type="pct"/>
            <w:vAlign w:val="center"/>
          </w:tcPr>
          <w:p w:rsidR="00575381" w:rsidRDefault="00575381" w:rsidP="00673B83">
            <w:pPr>
              <w:pStyle w:val="afff8"/>
              <w:jc w:val="left"/>
            </w:pPr>
            <w:r>
              <w:rPr>
                <w:rFonts w:hint="eastAsia"/>
              </w:rPr>
              <w:t>法学</w:t>
            </w:r>
          </w:p>
        </w:tc>
        <w:tc>
          <w:tcPr>
            <w:tcW w:w="1033" w:type="pct"/>
            <w:vAlign w:val="center"/>
          </w:tcPr>
          <w:p w:rsidR="00575381" w:rsidRDefault="00575381" w:rsidP="00673B83">
            <w:pPr>
              <w:pStyle w:val="afff8"/>
            </w:pPr>
            <w:r>
              <w:t>192</w:t>
            </w:r>
          </w:p>
        </w:tc>
        <w:tc>
          <w:tcPr>
            <w:tcW w:w="1042" w:type="pct"/>
            <w:vAlign w:val="center"/>
          </w:tcPr>
          <w:p w:rsidR="00575381" w:rsidRDefault="00575381" w:rsidP="00673B83">
            <w:pPr>
              <w:pStyle w:val="afff8"/>
            </w:pPr>
            <w:r>
              <w:t>2.94</w:t>
            </w:r>
          </w:p>
        </w:tc>
      </w:tr>
      <w:tr w:rsidR="00575381" w:rsidRPr="006777DB" w:rsidTr="0070554A">
        <w:trPr>
          <w:trHeight w:hRule="exact" w:val="340"/>
          <w:jc w:val="center"/>
        </w:trPr>
        <w:tc>
          <w:tcPr>
            <w:tcW w:w="600" w:type="pct"/>
            <w:vAlign w:val="center"/>
          </w:tcPr>
          <w:p w:rsidR="00575381" w:rsidRDefault="00575381" w:rsidP="00673B83">
            <w:pPr>
              <w:pStyle w:val="afff8"/>
            </w:pPr>
            <w:r>
              <w:t>7</w:t>
            </w:r>
          </w:p>
        </w:tc>
        <w:tc>
          <w:tcPr>
            <w:tcW w:w="2325" w:type="pct"/>
            <w:vAlign w:val="center"/>
          </w:tcPr>
          <w:p w:rsidR="00575381" w:rsidRDefault="00575381" w:rsidP="00673B83">
            <w:pPr>
              <w:pStyle w:val="afff8"/>
              <w:jc w:val="left"/>
            </w:pPr>
            <w:r>
              <w:rPr>
                <w:rFonts w:hint="eastAsia"/>
              </w:rPr>
              <w:t>会计学</w:t>
            </w:r>
          </w:p>
        </w:tc>
        <w:tc>
          <w:tcPr>
            <w:tcW w:w="1033" w:type="pct"/>
            <w:vAlign w:val="center"/>
          </w:tcPr>
          <w:p w:rsidR="00575381" w:rsidRDefault="00575381" w:rsidP="00673B83">
            <w:pPr>
              <w:pStyle w:val="afff8"/>
            </w:pPr>
            <w:r>
              <w:t>189</w:t>
            </w:r>
          </w:p>
        </w:tc>
        <w:tc>
          <w:tcPr>
            <w:tcW w:w="1042" w:type="pct"/>
            <w:vAlign w:val="center"/>
          </w:tcPr>
          <w:p w:rsidR="00575381" w:rsidRDefault="00575381" w:rsidP="00673B83">
            <w:pPr>
              <w:pStyle w:val="afff8"/>
            </w:pPr>
            <w:r>
              <w:t>2.90</w:t>
            </w:r>
          </w:p>
        </w:tc>
      </w:tr>
      <w:tr w:rsidR="00575381" w:rsidRPr="006777DB" w:rsidTr="0070554A">
        <w:trPr>
          <w:trHeight w:hRule="exact" w:val="340"/>
          <w:jc w:val="center"/>
        </w:trPr>
        <w:tc>
          <w:tcPr>
            <w:tcW w:w="600" w:type="pct"/>
            <w:vAlign w:val="center"/>
          </w:tcPr>
          <w:p w:rsidR="00575381" w:rsidRDefault="00575381" w:rsidP="00673B83">
            <w:pPr>
              <w:pStyle w:val="afff8"/>
            </w:pPr>
            <w:r>
              <w:t>8</w:t>
            </w:r>
          </w:p>
        </w:tc>
        <w:tc>
          <w:tcPr>
            <w:tcW w:w="2325" w:type="pct"/>
            <w:vAlign w:val="center"/>
          </w:tcPr>
          <w:p w:rsidR="00575381" w:rsidRDefault="00575381" w:rsidP="00673B83">
            <w:pPr>
              <w:pStyle w:val="afff8"/>
              <w:jc w:val="left"/>
            </w:pPr>
            <w:r>
              <w:rPr>
                <w:rFonts w:hint="eastAsia"/>
              </w:rPr>
              <w:t>化学工程与工艺</w:t>
            </w:r>
          </w:p>
        </w:tc>
        <w:tc>
          <w:tcPr>
            <w:tcW w:w="1033" w:type="pct"/>
            <w:vAlign w:val="center"/>
          </w:tcPr>
          <w:p w:rsidR="00575381" w:rsidRDefault="00575381" w:rsidP="00673B83">
            <w:pPr>
              <w:pStyle w:val="afff8"/>
            </w:pPr>
            <w:r>
              <w:t>179</w:t>
            </w:r>
          </w:p>
        </w:tc>
        <w:tc>
          <w:tcPr>
            <w:tcW w:w="1042" w:type="pct"/>
            <w:vAlign w:val="center"/>
          </w:tcPr>
          <w:p w:rsidR="00575381" w:rsidRDefault="00575381" w:rsidP="00673B83">
            <w:pPr>
              <w:pStyle w:val="afff8"/>
            </w:pPr>
            <w:r>
              <w:t>2.74</w:t>
            </w:r>
          </w:p>
        </w:tc>
      </w:tr>
      <w:tr w:rsidR="00575381" w:rsidRPr="006777DB" w:rsidTr="0070554A">
        <w:trPr>
          <w:trHeight w:hRule="exact" w:val="340"/>
          <w:jc w:val="center"/>
        </w:trPr>
        <w:tc>
          <w:tcPr>
            <w:tcW w:w="600" w:type="pct"/>
            <w:vAlign w:val="center"/>
          </w:tcPr>
          <w:p w:rsidR="00575381" w:rsidRDefault="00575381" w:rsidP="00673B83">
            <w:pPr>
              <w:pStyle w:val="afff8"/>
            </w:pPr>
            <w:r>
              <w:t>9</w:t>
            </w:r>
          </w:p>
        </w:tc>
        <w:tc>
          <w:tcPr>
            <w:tcW w:w="2325" w:type="pct"/>
            <w:vAlign w:val="center"/>
          </w:tcPr>
          <w:p w:rsidR="00575381" w:rsidRDefault="00575381" w:rsidP="00673B83">
            <w:pPr>
              <w:pStyle w:val="afff8"/>
              <w:jc w:val="left"/>
            </w:pPr>
            <w:r>
              <w:rPr>
                <w:rFonts w:hint="eastAsia"/>
              </w:rPr>
              <w:t>软件工程</w:t>
            </w:r>
          </w:p>
        </w:tc>
        <w:tc>
          <w:tcPr>
            <w:tcW w:w="1033" w:type="pct"/>
            <w:vAlign w:val="center"/>
          </w:tcPr>
          <w:p w:rsidR="00575381" w:rsidRDefault="00575381" w:rsidP="00673B83">
            <w:pPr>
              <w:pStyle w:val="afff8"/>
            </w:pPr>
            <w:r>
              <w:t>170</w:t>
            </w:r>
          </w:p>
        </w:tc>
        <w:tc>
          <w:tcPr>
            <w:tcW w:w="1042" w:type="pct"/>
            <w:vAlign w:val="center"/>
          </w:tcPr>
          <w:p w:rsidR="00575381" w:rsidRDefault="00575381" w:rsidP="00673B83">
            <w:pPr>
              <w:pStyle w:val="afff8"/>
            </w:pPr>
            <w:r>
              <w:t>2.61</w:t>
            </w:r>
          </w:p>
        </w:tc>
      </w:tr>
      <w:tr w:rsidR="00575381" w:rsidRPr="006777DB" w:rsidTr="0070554A">
        <w:trPr>
          <w:trHeight w:hRule="exact" w:val="340"/>
          <w:jc w:val="center"/>
        </w:trPr>
        <w:tc>
          <w:tcPr>
            <w:tcW w:w="600" w:type="pct"/>
            <w:vAlign w:val="center"/>
          </w:tcPr>
          <w:p w:rsidR="00575381" w:rsidRDefault="00575381" w:rsidP="00673B83">
            <w:pPr>
              <w:pStyle w:val="afff8"/>
            </w:pPr>
            <w:r>
              <w:t>10</w:t>
            </w:r>
          </w:p>
        </w:tc>
        <w:tc>
          <w:tcPr>
            <w:tcW w:w="2325" w:type="pct"/>
            <w:vAlign w:val="center"/>
          </w:tcPr>
          <w:p w:rsidR="00575381" w:rsidRDefault="00575381" w:rsidP="00673B83">
            <w:pPr>
              <w:pStyle w:val="afff8"/>
              <w:jc w:val="left"/>
            </w:pPr>
            <w:r>
              <w:rPr>
                <w:rFonts w:hint="eastAsia"/>
              </w:rPr>
              <w:t>材料科学与工程</w:t>
            </w:r>
          </w:p>
        </w:tc>
        <w:tc>
          <w:tcPr>
            <w:tcW w:w="1033" w:type="pct"/>
            <w:vAlign w:val="center"/>
          </w:tcPr>
          <w:p w:rsidR="00575381" w:rsidRDefault="00575381" w:rsidP="00673B83">
            <w:pPr>
              <w:pStyle w:val="afff8"/>
            </w:pPr>
            <w:r>
              <w:t>169</w:t>
            </w:r>
          </w:p>
        </w:tc>
        <w:tc>
          <w:tcPr>
            <w:tcW w:w="1042" w:type="pct"/>
            <w:vAlign w:val="center"/>
          </w:tcPr>
          <w:p w:rsidR="00575381" w:rsidRDefault="00575381" w:rsidP="00673B83">
            <w:pPr>
              <w:pStyle w:val="afff8"/>
            </w:pPr>
            <w:r>
              <w:t>2.59</w:t>
            </w:r>
          </w:p>
        </w:tc>
      </w:tr>
      <w:tr w:rsidR="00575381" w:rsidRPr="006777DB" w:rsidTr="0070554A">
        <w:trPr>
          <w:trHeight w:hRule="exact" w:val="340"/>
          <w:jc w:val="center"/>
        </w:trPr>
        <w:tc>
          <w:tcPr>
            <w:tcW w:w="600" w:type="pct"/>
            <w:vAlign w:val="center"/>
          </w:tcPr>
          <w:p w:rsidR="00575381" w:rsidRDefault="00575381" w:rsidP="00673B83">
            <w:pPr>
              <w:pStyle w:val="afff8"/>
            </w:pPr>
            <w:r>
              <w:t>11</w:t>
            </w:r>
          </w:p>
        </w:tc>
        <w:tc>
          <w:tcPr>
            <w:tcW w:w="2325" w:type="pct"/>
            <w:vAlign w:val="center"/>
          </w:tcPr>
          <w:p w:rsidR="00575381" w:rsidRDefault="00575381" w:rsidP="00673B83">
            <w:pPr>
              <w:pStyle w:val="afff8"/>
              <w:jc w:val="left"/>
            </w:pPr>
            <w:r>
              <w:rPr>
                <w:rFonts w:hint="eastAsia"/>
              </w:rPr>
              <w:t>通信工程</w:t>
            </w:r>
          </w:p>
        </w:tc>
        <w:tc>
          <w:tcPr>
            <w:tcW w:w="1033" w:type="pct"/>
            <w:vAlign w:val="center"/>
          </w:tcPr>
          <w:p w:rsidR="00575381" w:rsidRDefault="00575381" w:rsidP="00673B83">
            <w:pPr>
              <w:pStyle w:val="afff8"/>
            </w:pPr>
            <w:r>
              <w:t>152</w:t>
            </w:r>
          </w:p>
        </w:tc>
        <w:tc>
          <w:tcPr>
            <w:tcW w:w="1042" w:type="pct"/>
            <w:vAlign w:val="center"/>
          </w:tcPr>
          <w:p w:rsidR="00575381" w:rsidRDefault="00575381" w:rsidP="00673B83">
            <w:pPr>
              <w:pStyle w:val="afff8"/>
            </w:pPr>
            <w:r>
              <w:t>2.33</w:t>
            </w:r>
          </w:p>
        </w:tc>
      </w:tr>
      <w:tr w:rsidR="00575381" w:rsidRPr="006777DB" w:rsidTr="0070554A">
        <w:trPr>
          <w:trHeight w:hRule="exact" w:val="340"/>
          <w:jc w:val="center"/>
        </w:trPr>
        <w:tc>
          <w:tcPr>
            <w:tcW w:w="600" w:type="pct"/>
            <w:vAlign w:val="center"/>
          </w:tcPr>
          <w:p w:rsidR="00575381" w:rsidRDefault="00575381" w:rsidP="00673B83">
            <w:pPr>
              <w:pStyle w:val="afff8"/>
            </w:pPr>
            <w:r>
              <w:t>12</w:t>
            </w:r>
          </w:p>
        </w:tc>
        <w:tc>
          <w:tcPr>
            <w:tcW w:w="2325" w:type="pct"/>
            <w:vAlign w:val="center"/>
          </w:tcPr>
          <w:p w:rsidR="00575381" w:rsidRDefault="00575381" w:rsidP="00673B83">
            <w:pPr>
              <w:pStyle w:val="afff8"/>
              <w:jc w:val="left"/>
            </w:pPr>
            <w:r>
              <w:rPr>
                <w:rFonts w:hint="eastAsia"/>
              </w:rPr>
              <w:t>轮机工程</w:t>
            </w:r>
          </w:p>
        </w:tc>
        <w:tc>
          <w:tcPr>
            <w:tcW w:w="1033" w:type="pct"/>
            <w:vAlign w:val="center"/>
          </w:tcPr>
          <w:p w:rsidR="00575381" w:rsidRDefault="00575381" w:rsidP="00673B83">
            <w:pPr>
              <w:pStyle w:val="afff8"/>
            </w:pPr>
            <w:r>
              <w:t>149</w:t>
            </w:r>
          </w:p>
        </w:tc>
        <w:tc>
          <w:tcPr>
            <w:tcW w:w="1042" w:type="pct"/>
            <w:vAlign w:val="center"/>
          </w:tcPr>
          <w:p w:rsidR="00575381" w:rsidRDefault="00575381" w:rsidP="00673B83">
            <w:pPr>
              <w:pStyle w:val="afff8"/>
            </w:pPr>
            <w:r>
              <w:t>2.28</w:t>
            </w:r>
          </w:p>
        </w:tc>
      </w:tr>
      <w:tr w:rsidR="00575381" w:rsidRPr="006777DB" w:rsidTr="0070554A">
        <w:trPr>
          <w:trHeight w:hRule="exact" w:val="340"/>
          <w:jc w:val="center"/>
        </w:trPr>
        <w:tc>
          <w:tcPr>
            <w:tcW w:w="600" w:type="pct"/>
            <w:vAlign w:val="center"/>
          </w:tcPr>
          <w:p w:rsidR="00575381" w:rsidRDefault="00575381" w:rsidP="00673B83">
            <w:pPr>
              <w:pStyle w:val="afff8"/>
            </w:pPr>
            <w:r>
              <w:t>13</w:t>
            </w:r>
          </w:p>
        </w:tc>
        <w:tc>
          <w:tcPr>
            <w:tcW w:w="2325" w:type="pct"/>
            <w:vAlign w:val="center"/>
          </w:tcPr>
          <w:p w:rsidR="00575381" w:rsidRDefault="00575381" w:rsidP="00673B83">
            <w:pPr>
              <w:pStyle w:val="afff8"/>
              <w:jc w:val="left"/>
            </w:pPr>
            <w:r>
              <w:rPr>
                <w:rFonts w:hint="eastAsia"/>
              </w:rPr>
              <w:t>应用化学</w:t>
            </w:r>
          </w:p>
        </w:tc>
        <w:tc>
          <w:tcPr>
            <w:tcW w:w="1033" w:type="pct"/>
            <w:vAlign w:val="center"/>
          </w:tcPr>
          <w:p w:rsidR="00575381" w:rsidRDefault="00575381" w:rsidP="00673B83">
            <w:pPr>
              <w:pStyle w:val="afff8"/>
            </w:pPr>
            <w:r>
              <w:t>148</w:t>
            </w:r>
          </w:p>
        </w:tc>
        <w:tc>
          <w:tcPr>
            <w:tcW w:w="1042" w:type="pct"/>
            <w:vAlign w:val="center"/>
          </w:tcPr>
          <w:p w:rsidR="00575381" w:rsidRDefault="00575381" w:rsidP="00673B83">
            <w:pPr>
              <w:pStyle w:val="afff8"/>
            </w:pPr>
            <w:r>
              <w:t>2.27</w:t>
            </w:r>
          </w:p>
        </w:tc>
      </w:tr>
      <w:tr w:rsidR="00575381" w:rsidRPr="006777DB" w:rsidTr="0070554A">
        <w:trPr>
          <w:trHeight w:hRule="exact" w:val="340"/>
          <w:jc w:val="center"/>
        </w:trPr>
        <w:tc>
          <w:tcPr>
            <w:tcW w:w="600" w:type="pct"/>
            <w:vAlign w:val="center"/>
          </w:tcPr>
          <w:p w:rsidR="00575381" w:rsidRDefault="00575381" w:rsidP="00673B83">
            <w:pPr>
              <w:pStyle w:val="afff8"/>
            </w:pPr>
            <w:r>
              <w:lastRenderedPageBreak/>
              <w:t>14</w:t>
            </w:r>
          </w:p>
        </w:tc>
        <w:tc>
          <w:tcPr>
            <w:tcW w:w="2325" w:type="pct"/>
            <w:vAlign w:val="center"/>
          </w:tcPr>
          <w:p w:rsidR="00575381" w:rsidRDefault="00575381" w:rsidP="00673B83">
            <w:pPr>
              <w:pStyle w:val="afff8"/>
              <w:jc w:val="left"/>
            </w:pPr>
            <w:r>
              <w:rPr>
                <w:rFonts w:hint="eastAsia"/>
              </w:rPr>
              <w:t>运动训练</w:t>
            </w:r>
          </w:p>
        </w:tc>
        <w:tc>
          <w:tcPr>
            <w:tcW w:w="1033" w:type="pct"/>
            <w:vAlign w:val="center"/>
          </w:tcPr>
          <w:p w:rsidR="00575381" w:rsidRDefault="00575381" w:rsidP="00673B83">
            <w:pPr>
              <w:pStyle w:val="afff8"/>
            </w:pPr>
            <w:r>
              <w:t>144</w:t>
            </w:r>
          </w:p>
        </w:tc>
        <w:tc>
          <w:tcPr>
            <w:tcW w:w="1042" w:type="pct"/>
            <w:vAlign w:val="center"/>
          </w:tcPr>
          <w:p w:rsidR="00575381" w:rsidRDefault="00575381" w:rsidP="00673B83">
            <w:pPr>
              <w:pStyle w:val="afff8"/>
            </w:pPr>
            <w:r>
              <w:t>2.21</w:t>
            </w:r>
          </w:p>
        </w:tc>
      </w:tr>
      <w:tr w:rsidR="00575381" w:rsidRPr="006777DB" w:rsidTr="0070554A">
        <w:trPr>
          <w:trHeight w:hRule="exact" w:val="340"/>
          <w:jc w:val="center"/>
        </w:trPr>
        <w:tc>
          <w:tcPr>
            <w:tcW w:w="600" w:type="pct"/>
            <w:vAlign w:val="center"/>
          </w:tcPr>
          <w:p w:rsidR="00575381" w:rsidRDefault="00575381" w:rsidP="00673B83">
            <w:pPr>
              <w:pStyle w:val="afff8"/>
            </w:pPr>
            <w:r>
              <w:t>15</w:t>
            </w:r>
          </w:p>
        </w:tc>
        <w:tc>
          <w:tcPr>
            <w:tcW w:w="2325" w:type="pct"/>
            <w:vAlign w:val="center"/>
          </w:tcPr>
          <w:p w:rsidR="00575381" w:rsidRDefault="00575381" w:rsidP="00673B83">
            <w:pPr>
              <w:pStyle w:val="afff8"/>
              <w:jc w:val="left"/>
            </w:pPr>
            <w:r>
              <w:rPr>
                <w:rFonts w:hint="eastAsia"/>
              </w:rPr>
              <w:t>自动化</w:t>
            </w:r>
          </w:p>
        </w:tc>
        <w:tc>
          <w:tcPr>
            <w:tcW w:w="1033" w:type="pct"/>
            <w:vAlign w:val="center"/>
          </w:tcPr>
          <w:p w:rsidR="00575381" w:rsidRDefault="00575381" w:rsidP="00673B83">
            <w:pPr>
              <w:pStyle w:val="afff8"/>
            </w:pPr>
            <w:r>
              <w:t>143</w:t>
            </w:r>
          </w:p>
        </w:tc>
        <w:tc>
          <w:tcPr>
            <w:tcW w:w="1042" w:type="pct"/>
            <w:vAlign w:val="center"/>
          </w:tcPr>
          <w:p w:rsidR="00575381" w:rsidRDefault="00575381" w:rsidP="00673B83">
            <w:pPr>
              <w:pStyle w:val="afff8"/>
            </w:pPr>
            <w:r>
              <w:t>2.19</w:t>
            </w:r>
          </w:p>
        </w:tc>
      </w:tr>
      <w:tr w:rsidR="00575381" w:rsidRPr="006777DB" w:rsidTr="0070554A">
        <w:trPr>
          <w:trHeight w:hRule="exact" w:val="340"/>
          <w:jc w:val="center"/>
        </w:trPr>
        <w:tc>
          <w:tcPr>
            <w:tcW w:w="600" w:type="pct"/>
            <w:vAlign w:val="center"/>
          </w:tcPr>
          <w:p w:rsidR="00575381" w:rsidRDefault="00575381" w:rsidP="00673B83">
            <w:pPr>
              <w:pStyle w:val="afff8"/>
            </w:pPr>
            <w:r>
              <w:t>16</w:t>
            </w:r>
          </w:p>
        </w:tc>
        <w:tc>
          <w:tcPr>
            <w:tcW w:w="2325" w:type="pct"/>
            <w:vAlign w:val="center"/>
          </w:tcPr>
          <w:p w:rsidR="00575381" w:rsidRDefault="00575381" w:rsidP="00673B83">
            <w:pPr>
              <w:pStyle w:val="afff8"/>
              <w:jc w:val="left"/>
            </w:pPr>
            <w:r>
              <w:rPr>
                <w:rFonts w:hint="eastAsia"/>
              </w:rPr>
              <w:t>电子信息工程</w:t>
            </w:r>
          </w:p>
        </w:tc>
        <w:tc>
          <w:tcPr>
            <w:tcW w:w="1033" w:type="pct"/>
            <w:vAlign w:val="center"/>
          </w:tcPr>
          <w:p w:rsidR="00575381" w:rsidRDefault="00575381" w:rsidP="00673B83">
            <w:pPr>
              <w:pStyle w:val="afff8"/>
            </w:pPr>
            <w:r>
              <w:t>141</w:t>
            </w:r>
          </w:p>
        </w:tc>
        <w:tc>
          <w:tcPr>
            <w:tcW w:w="1042" w:type="pct"/>
            <w:vAlign w:val="center"/>
          </w:tcPr>
          <w:p w:rsidR="00575381" w:rsidRDefault="00575381" w:rsidP="00673B83">
            <w:pPr>
              <w:pStyle w:val="afff8"/>
            </w:pPr>
            <w:r>
              <w:t>2.16</w:t>
            </w:r>
          </w:p>
        </w:tc>
      </w:tr>
      <w:tr w:rsidR="00575381" w:rsidRPr="006777DB" w:rsidTr="0070554A">
        <w:trPr>
          <w:trHeight w:hRule="exact" w:val="340"/>
          <w:jc w:val="center"/>
        </w:trPr>
        <w:tc>
          <w:tcPr>
            <w:tcW w:w="600" w:type="pct"/>
            <w:vAlign w:val="center"/>
          </w:tcPr>
          <w:p w:rsidR="00575381" w:rsidRDefault="00575381" w:rsidP="00673B83">
            <w:pPr>
              <w:pStyle w:val="afff8"/>
            </w:pPr>
            <w:r>
              <w:t>17</w:t>
            </w:r>
          </w:p>
        </w:tc>
        <w:tc>
          <w:tcPr>
            <w:tcW w:w="2325" w:type="pct"/>
            <w:vAlign w:val="center"/>
          </w:tcPr>
          <w:p w:rsidR="00575381" w:rsidRDefault="00575381" w:rsidP="00673B83">
            <w:pPr>
              <w:pStyle w:val="afff8"/>
              <w:jc w:val="left"/>
            </w:pPr>
            <w:r>
              <w:rPr>
                <w:rFonts w:hint="eastAsia"/>
              </w:rPr>
              <w:t>国际经济与贸易</w:t>
            </w:r>
          </w:p>
        </w:tc>
        <w:tc>
          <w:tcPr>
            <w:tcW w:w="1033" w:type="pct"/>
            <w:vAlign w:val="center"/>
          </w:tcPr>
          <w:p w:rsidR="00575381" w:rsidRDefault="00575381" w:rsidP="00673B83">
            <w:pPr>
              <w:pStyle w:val="afff8"/>
            </w:pPr>
            <w:r>
              <w:t>137</w:t>
            </w:r>
          </w:p>
        </w:tc>
        <w:tc>
          <w:tcPr>
            <w:tcW w:w="1042" w:type="pct"/>
            <w:vAlign w:val="center"/>
          </w:tcPr>
          <w:p w:rsidR="00575381" w:rsidRDefault="00575381" w:rsidP="00673B83">
            <w:pPr>
              <w:pStyle w:val="afff8"/>
            </w:pPr>
            <w:r>
              <w:t>2.10</w:t>
            </w:r>
          </w:p>
        </w:tc>
      </w:tr>
      <w:tr w:rsidR="00575381" w:rsidRPr="006777DB" w:rsidTr="0070554A">
        <w:trPr>
          <w:trHeight w:hRule="exact" w:val="340"/>
          <w:jc w:val="center"/>
        </w:trPr>
        <w:tc>
          <w:tcPr>
            <w:tcW w:w="600" w:type="pct"/>
            <w:vAlign w:val="center"/>
          </w:tcPr>
          <w:p w:rsidR="00575381" w:rsidRDefault="00575381" w:rsidP="00673B83">
            <w:pPr>
              <w:pStyle w:val="afff8"/>
            </w:pPr>
            <w:r>
              <w:t>18</w:t>
            </w:r>
          </w:p>
        </w:tc>
        <w:tc>
          <w:tcPr>
            <w:tcW w:w="2325" w:type="pct"/>
            <w:vAlign w:val="center"/>
          </w:tcPr>
          <w:p w:rsidR="00575381" w:rsidRDefault="00575381" w:rsidP="00673B83">
            <w:pPr>
              <w:pStyle w:val="afff8"/>
              <w:jc w:val="left"/>
            </w:pPr>
            <w:r>
              <w:rPr>
                <w:rFonts w:hint="eastAsia"/>
              </w:rPr>
              <w:t>环境工程</w:t>
            </w:r>
          </w:p>
        </w:tc>
        <w:tc>
          <w:tcPr>
            <w:tcW w:w="1033" w:type="pct"/>
            <w:vAlign w:val="center"/>
          </w:tcPr>
          <w:p w:rsidR="00575381" w:rsidRDefault="00575381" w:rsidP="00673B83">
            <w:pPr>
              <w:pStyle w:val="afff8"/>
            </w:pPr>
            <w:r>
              <w:t>136</w:t>
            </w:r>
          </w:p>
        </w:tc>
        <w:tc>
          <w:tcPr>
            <w:tcW w:w="1042" w:type="pct"/>
            <w:vAlign w:val="center"/>
          </w:tcPr>
          <w:p w:rsidR="00575381" w:rsidRDefault="00575381" w:rsidP="00673B83">
            <w:pPr>
              <w:pStyle w:val="afff8"/>
            </w:pPr>
            <w:r>
              <w:t>2.08</w:t>
            </w:r>
          </w:p>
        </w:tc>
      </w:tr>
      <w:tr w:rsidR="00575381" w:rsidRPr="006777DB" w:rsidTr="0070554A">
        <w:trPr>
          <w:trHeight w:hRule="exact" w:val="340"/>
          <w:jc w:val="center"/>
        </w:trPr>
        <w:tc>
          <w:tcPr>
            <w:tcW w:w="600" w:type="pct"/>
            <w:vAlign w:val="center"/>
          </w:tcPr>
          <w:p w:rsidR="00575381" w:rsidRDefault="00575381" w:rsidP="00673B83">
            <w:pPr>
              <w:pStyle w:val="afff8"/>
            </w:pPr>
            <w:r>
              <w:t>19</w:t>
            </w:r>
          </w:p>
        </w:tc>
        <w:tc>
          <w:tcPr>
            <w:tcW w:w="2325" w:type="pct"/>
            <w:vAlign w:val="center"/>
          </w:tcPr>
          <w:p w:rsidR="00575381" w:rsidRDefault="00575381" w:rsidP="00673B83">
            <w:pPr>
              <w:pStyle w:val="afff8"/>
              <w:jc w:val="left"/>
            </w:pPr>
            <w:r>
              <w:rPr>
                <w:rFonts w:hint="eastAsia"/>
              </w:rPr>
              <w:t>英语</w:t>
            </w:r>
          </w:p>
        </w:tc>
        <w:tc>
          <w:tcPr>
            <w:tcW w:w="1033" w:type="pct"/>
            <w:vAlign w:val="center"/>
          </w:tcPr>
          <w:p w:rsidR="00575381" w:rsidRDefault="00575381" w:rsidP="00673B83">
            <w:pPr>
              <w:pStyle w:val="afff8"/>
            </w:pPr>
            <w:r>
              <w:t>126</w:t>
            </w:r>
          </w:p>
        </w:tc>
        <w:tc>
          <w:tcPr>
            <w:tcW w:w="1042" w:type="pct"/>
            <w:vAlign w:val="center"/>
          </w:tcPr>
          <w:p w:rsidR="00575381" w:rsidRDefault="00575381" w:rsidP="00673B83">
            <w:pPr>
              <w:pStyle w:val="afff8"/>
            </w:pPr>
            <w:r>
              <w:t>1.93</w:t>
            </w:r>
          </w:p>
        </w:tc>
      </w:tr>
      <w:tr w:rsidR="00575381" w:rsidRPr="006777DB" w:rsidTr="0070554A">
        <w:trPr>
          <w:trHeight w:hRule="exact" w:val="340"/>
          <w:jc w:val="center"/>
        </w:trPr>
        <w:tc>
          <w:tcPr>
            <w:tcW w:w="600" w:type="pct"/>
            <w:vAlign w:val="center"/>
          </w:tcPr>
          <w:p w:rsidR="00575381" w:rsidRDefault="00575381" w:rsidP="00673B83">
            <w:pPr>
              <w:pStyle w:val="afff8"/>
            </w:pPr>
            <w:r>
              <w:t>20</w:t>
            </w:r>
          </w:p>
        </w:tc>
        <w:tc>
          <w:tcPr>
            <w:tcW w:w="2325" w:type="pct"/>
            <w:vAlign w:val="center"/>
          </w:tcPr>
          <w:p w:rsidR="00575381" w:rsidRDefault="00575381" w:rsidP="00673B83">
            <w:pPr>
              <w:pStyle w:val="afff8"/>
              <w:jc w:val="left"/>
            </w:pPr>
            <w:r>
              <w:rPr>
                <w:rFonts w:hint="eastAsia"/>
              </w:rPr>
              <w:t>计算机科学与技术</w:t>
            </w:r>
          </w:p>
        </w:tc>
        <w:tc>
          <w:tcPr>
            <w:tcW w:w="1033" w:type="pct"/>
            <w:vAlign w:val="center"/>
          </w:tcPr>
          <w:p w:rsidR="00575381" w:rsidRDefault="00575381" w:rsidP="00673B83">
            <w:pPr>
              <w:pStyle w:val="afff8"/>
            </w:pPr>
            <w:r>
              <w:t>121</w:t>
            </w:r>
          </w:p>
        </w:tc>
        <w:tc>
          <w:tcPr>
            <w:tcW w:w="1042" w:type="pct"/>
            <w:vAlign w:val="center"/>
          </w:tcPr>
          <w:p w:rsidR="00575381" w:rsidRDefault="00575381" w:rsidP="00673B83">
            <w:pPr>
              <w:pStyle w:val="afff8"/>
            </w:pPr>
            <w:r>
              <w:t>1.85</w:t>
            </w:r>
          </w:p>
        </w:tc>
      </w:tr>
      <w:tr w:rsidR="00575381" w:rsidRPr="006777DB" w:rsidTr="0070554A">
        <w:trPr>
          <w:trHeight w:hRule="exact" w:val="340"/>
          <w:jc w:val="center"/>
        </w:trPr>
        <w:tc>
          <w:tcPr>
            <w:tcW w:w="600" w:type="pct"/>
            <w:vAlign w:val="center"/>
          </w:tcPr>
          <w:p w:rsidR="00575381" w:rsidRDefault="00575381" w:rsidP="00673B83">
            <w:pPr>
              <w:pStyle w:val="afff8"/>
            </w:pPr>
            <w:r>
              <w:t>21</w:t>
            </w:r>
          </w:p>
        </w:tc>
        <w:tc>
          <w:tcPr>
            <w:tcW w:w="2325" w:type="pct"/>
            <w:vAlign w:val="center"/>
          </w:tcPr>
          <w:p w:rsidR="00575381" w:rsidRDefault="00575381" w:rsidP="00673B83">
            <w:pPr>
              <w:pStyle w:val="afff8"/>
              <w:jc w:val="left"/>
            </w:pPr>
            <w:r>
              <w:rPr>
                <w:rFonts w:hint="eastAsia"/>
              </w:rPr>
              <w:t>新闻学</w:t>
            </w:r>
          </w:p>
        </w:tc>
        <w:tc>
          <w:tcPr>
            <w:tcW w:w="1033" w:type="pct"/>
            <w:vAlign w:val="center"/>
          </w:tcPr>
          <w:p w:rsidR="00575381" w:rsidRDefault="00575381" w:rsidP="00673B83">
            <w:pPr>
              <w:pStyle w:val="afff8"/>
            </w:pPr>
            <w:r>
              <w:t>121</w:t>
            </w:r>
          </w:p>
        </w:tc>
        <w:tc>
          <w:tcPr>
            <w:tcW w:w="1042" w:type="pct"/>
            <w:vAlign w:val="center"/>
          </w:tcPr>
          <w:p w:rsidR="00575381" w:rsidRDefault="00575381" w:rsidP="00673B83">
            <w:pPr>
              <w:pStyle w:val="afff8"/>
            </w:pPr>
            <w:r>
              <w:t>1.85</w:t>
            </w:r>
          </w:p>
        </w:tc>
      </w:tr>
      <w:tr w:rsidR="00575381" w:rsidRPr="006777DB" w:rsidTr="0070554A">
        <w:trPr>
          <w:trHeight w:hRule="exact" w:val="340"/>
          <w:jc w:val="center"/>
        </w:trPr>
        <w:tc>
          <w:tcPr>
            <w:tcW w:w="600" w:type="pct"/>
            <w:vAlign w:val="center"/>
          </w:tcPr>
          <w:p w:rsidR="00575381" w:rsidRDefault="00575381" w:rsidP="00673B83">
            <w:pPr>
              <w:pStyle w:val="afff8"/>
            </w:pPr>
            <w:r>
              <w:t>22</w:t>
            </w:r>
          </w:p>
        </w:tc>
        <w:tc>
          <w:tcPr>
            <w:tcW w:w="2325" w:type="pct"/>
            <w:vAlign w:val="center"/>
          </w:tcPr>
          <w:p w:rsidR="00575381" w:rsidRDefault="00575381" w:rsidP="00673B83">
            <w:pPr>
              <w:pStyle w:val="afff8"/>
              <w:jc w:val="left"/>
            </w:pPr>
            <w:r>
              <w:rPr>
                <w:rFonts w:hint="eastAsia"/>
              </w:rPr>
              <w:t>航海技术</w:t>
            </w:r>
          </w:p>
        </w:tc>
        <w:tc>
          <w:tcPr>
            <w:tcW w:w="1033" w:type="pct"/>
            <w:vAlign w:val="center"/>
          </w:tcPr>
          <w:p w:rsidR="00575381" w:rsidRDefault="00575381" w:rsidP="00673B83">
            <w:pPr>
              <w:pStyle w:val="afff8"/>
            </w:pPr>
            <w:r>
              <w:t>119</w:t>
            </w:r>
          </w:p>
        </w:tc>
        <w:tc>
          <w:tcPr>
            <w:tcW w:w="1042" w:type="pct"/>
            <w:vAlign w:val="center"/>
          </w:tcPr>
          <w:p w:rsidR="00575381" w:rsidRDefault="00575381" w:rsidP="00673B83">
            <w:pPr>
              <w:pStyle w:val="afff8"/>
            </w:pPr>
            <w:r>
              <w:t>1.82</w:t>
            </w:r>
          </w:p>
        </w:tc>
      </w:tr>
      <w:tr w:rsidR="00575381" w:rsidRPr="006777DB" w:rsidTr="0070554A">
        <w:trPr>
          <w:trHeight w:hRule="exact" w:val="340"/>
          <w:jc w:val="center"/>
        </w:trPr>
        <w:tc>
          <w:tcPr>
            <w:tcW w:w="600" w:type="pct"/>
            <w:vAlign w:val="center"/>
          </w:tcPr>
          <w:p w:rsidR="00575381" w:rsidRDefault="00575381" w:rsidP="00673B83">
            <w:pPr>
              <w:pStyle w:val="afff8"/>
            </w:pPr>
            <w:r>
              <w:t>23</w:t>
            </w:r>
          </w:p>
        </w:tc>
        <w:tc>
          <w:tcPr>
            <w:tcW w:w="2325" w:type="pct"/>
            <w:vAlign w:val="center"/>
          </w:tcPr>
          <w:p w:rsidR="00575381" w:rsidRDefault="00575381" w:rsidP="00673B83">
            <w:pPr>
              <w:pStyle w:val="afff8"/>
              <w:jc w:val="left"/>
            </w:pPr>
            <w:r>
              <w:rPr>
                <w:rFonts w:hint="eastAsia"/>
              </w:rPr>
              <w:t>能源与动力工程</w:t>
            </w:r>
          </w:p>
        </w:tc>
        <w:tc>
          <w:tcPr>
            <w:tcW w:w="1033" w:type="pct"/>
            <w:vAlign w:val="center"/>
          </w:tcPr>
          <w:p w:rsidR="00575381" w:rsidRDefault="00575381" w:rsidP="00673B83">
            <w:pPr>
              <w:pStyle w:val="afff8"/>
            </w:pPr>
            <w:r>
              <w:t>118</w:t>
            </w:r>
          </w:p>
        </w:tc>
        <w:tc>
          <w:tcPr>
            <w:tcW w:w="1042" w:type="pct"/>
            <w:vAlign w:val="center"/>
          </w:tcPr>
          <w:p w:rsidR="00575381" w:rsidRDefault="00575381" w:rsidP="00673B83">
            <w:pPr>
              <w:pStyle w:val="afff8"/>
            </w:pPr>
            <w:r>
              <w:t>1.81</w:t>
            </w:r>
          </w:p>
        </w:tc>
      </w:tr>
      <w:tr w:rsidR="00575381" w:rsidRPr="006777DB" w:rsidTr="0070554A">
        <w:trPr>
          <w:trHeight w:hRule="exact" w:val="340"/>
          <w:jc w:val="center"/>
        </w:trPr>
        <w:tc>
          <w:tcPr>
            <w:tcW w:w="600" w:type="pct"/>
            <w:vAlign w:val="center"/>
          </w:tcPr>
          <w:p w:rsidR="00575381" w:rsidRDefault="00575381" w:rsidP="00673B83">
            <w:pPr>
              <w:pStyle w:val="afff8"/>
            </w:pPr>
            <w:r>
              <w:t>24</w:t>
            </w:r>
          </w:p>
        </w:tc>
        <w:tc>
          <w:tcPr>
            <w:tcW w:w="2325" w:type="pct"/>
            <w:vAlign w:val="center"/>
          </w:tcPr>
          <w:p w:rsidR="00575381" w:rsidRDefault="00575381" w:rsidP="00673B83">
            <w:pPr>
              <w:pStyle w:val="afff8"/>
              <w:jc w:val="left"/>
            </w:pPr>
            <w:r>
              <w:rPr>
                <w:rFonts w:hint="eastAsia"/>
              </w:rPr>
              <w:t>会计学（金融外包方向）</w:t>
            </w:r>
          </w:p>
        </w:tc>
        <w:tc>
          <w:tcPr>
            <w:tcW w:w="1033" w:type="pct"/>
            <w:vAlign w:val="center"/>
          </w:tcPr>
          <w:p w:rsidR="00575381" w:rsidRDefault="00575381" w:rsidP="00673B83">
            <w:pPr>
              <w:pStyle w:val="afff8"/>
            </w:pPr>
            <w:r>
              <w:t>113</w:t>
            </w:r>
          </w:p>
        </w:tc>
        <w:tc>
          <w:tcPr>
            <w:tcW w:w="1042" w:type="pct"/>
            <w:vAlign w:val="center"/>
          </w:tcPr>
          <w:p w:rsidR="00575381" w:rsidRDefault="00575381" w:rsidP="00673B83">
            <w:pPr>
              <w:pStyle w:val="afff8"/>
            </w:pPr>
            <w:r>
              <w:t>1.73</w:t>
            </w:r>
          </w:p>
        </w:tc>
      </w:tr>
      <w:tr w:rsidR="00575381" w:rsidRPr="006777DB" w:rsidTr="0070554A">
        <w:trPr>
          <w:trHeight w:hRule="exact" w:val="340"/>
          <w:jc w:val="center"/>
        </w:trPr>
        <w:tc>
          <w:tcPr>
            <w:tcW w:w="600" w:type="pct"/>
            <w:vAlign w:val="center"/>
          </w:tcPr>
          <w:p w:rsidR="00575381" w:rsidRDefault="00575381" w:rsidP="00673B83">
            <w:pPr>
              <w:pStyle w:val="afff8"/>
            </w:pPr>
            <w:r>
              <w:t>25</w:t>
            </w:r>
          </w:p>
        </w:tc>
        <w:tc>
          <w:tcPr>
            <w:tcW w:w="2325" w:type="pct"/>
            <w:vAlign w:val="center"/>
          </w:tcPr>
          <w:p w:rsidR="00575381" w:rsidRDefault="00575381" w:rsidP="00673B83">
            <w:pPr>
              <w:pStyle w:val="afff8"/>
              <w:jc w:val="left"/>
            </w:pPr>
            <w:r>
              <w:rPr>
                <w:rFonts w:hint="eastAsia"/>
              </w:rPr>
              <w:t>高分子材料与工程</w:t>
            </w:r>
          </w:p>
        </w:tc>
        <w:tc>
          <w:tcPr>
            <w:tcW w:w="1033" w:type="pct"/>
            <w:vAlign w:val="center"/>
          </w:tcPr>
          <w:p w:rsidR="00575381" w:rsidRDefault="00575381" w:rsidP="00673B83">
            <w:pPr>
              <w:pStyle w:val="afff8"/>
            </w:pPr>
            <w:r>
              <w:t>108</w:t>
            </w:r>
          </w:p>
        </w:tc>
        <w:tc>
          <w:tcPr>
            <w:tcW w:w="1042" w:type="pct"/>
            <w:vAlign w:val="center"/>
          </w:tcPr>
          <w:p w:rsidR="00575381" w:rsidRDefault="00575381" w:rsidP="00673B83">
            <w:pPr>
              <w:pStyle w:val="afff8"/>
            </w:pPr>
            <w:r>
              <w:t>1.66</w:t>
            </w:r>
          </w:p>
        </w:tc>
      </w:tr>
      <w:tr w:rsidR="00575381" w:rsidRPr="006777DB" w:rsidTr="0070554A">
        <w:trPr>
          <w:trHeight w:hRule="exact" w:val="340"/>
          <w:jc w:val="center"/>
        </w:trPr>
        <w:tc>
          <w:tcPr>
            <w:tcW w:w="600" w:type="pct"/>
            <w:vAlign w:val="center"/>
          </w:tcPr>
          <w:p w:rsidR="00575381" w:rsidRDefault="00575381" w:rsidP="00673B83">
            <w:pPr>
              <w:pStyle w:val="afff8"/>
            </w:pPr>
            <w:r>
              <w:t>26</w:t>
            </w:r>
          </w:p>
        </w:tc>
        <w:tc>
          <w:tcPr>
            <w:tcW w:w="2325" w:type="pct"/>
            <w:vAlign w:val="center"/>
          </w:tcPr>
          <w:p w:rsidR="00575381" w:rsidRDefault="00575381" w:rsidP="00673B83">
            <w:pPr>
              <w:pStyle w:val="afff8"/>
              <w:jc w:val="left"/>
            </w:pPr>
            <w:r>
              <w:rPr>
                <w:rFonts w:hint="eastAsia"/>
              </w:rPr>
              <w:t>艺术设计</w:t>
            </w:r>
          </w:p>
        </w:tc>
        <w:tc>
          <w:tcPr>
            <w:tcW w:w="1033" w:type="pct"/>
            <w:vAlign w:val="center"/>
          </w:tcPr>
          <w:p w:rsidR="00575381" w:rsidRDefault="00575381" w:rsidP="00673B83">
            <w:pPr>
              <w:pStyle w:val="afff8"/>
            </w:pPr>
            <w:r>
              <w:t>104</w:t>
            </w:r>
          </w:p>
        </w:tc>
        <w:tc>
          <w:tcPr>
            <w:tcW w:w="1042" w:type="pct"/>
            <w:vAlign w:val="center"/>
          </w:tcPr>
          <w:p w:rsidR="00575381" w:rsidRDefault="00575381" w:rsidP="00673B83">
            <w:pPr>
              <w:pStyle w:val="afff8"/>
            </w:pPr>
            <w:r>
              <w:t>1.59</w:t>
            </w:r>
          </w:p>
        </w:tc>
      </w:tr>
      <w:tr w:rsidR="00575381" w:rsidRPr="006777DB" w:rsidTr="0070554A">
        <w:trPr>
          <w:trHeight w:hRule="exact" w:val="340"/>
          <w:jc w:val="center"/>
        </w:trPr>
        <w:tc>
          <w:tcPr>
            <w:tcW w:w="600" w:type="pct"/>
            <w:vAlign w:val="center"/>
          </w:tcPr>
          <w:p w:rsidR="00575381" w:rsidRDefault="00575381" w:rsidP="00673B83">
            <w:pPr>
              <w:pStyle w:val="afff8"/>
            </w:pPr>
            <w:r>
              <w:t>27</w:t>
            </w:r>
          </w:p>
        </w:tc>
        <w:tc>
          <w:tcPr>
            <w:tcW w:w="2325" w:type="pct"/>
            <w:vAlign w:val="center"/>
          </w:tcPr>
          <w:p w:rsidR="00575381" w:rsidRDefault="00575381" w:rsidP="00673B83">
            <w:pPr>
              <w:pStyle w:val="afff8"/>
              <w:jc w:val="left"/>
            </w:pPr>
            <w:r>
              <w:rPr>
                <w:rFonts w:hint="eastAsia"/>
              </w:rPr>
              <w:t>工程管理</w:t>
            </w:r>
          </w:p>
        </w:tc>
        <w:tc>
          <w:tcPr>
            <w:tcW w:w="1033" w:type="pct"/>
            <w:vAlign w:val="center"/>
          </w:tcPr>
          <w:p w:rsidR="00575381" w:rsidRDefault="00575381" w:rsidP="00673B83">
            <w:pPr>
              <w:pStyle w:val="afff8"/>
            </w:pPr>
            <w:r>
              <w:t>103</w:t>
            </w:r>
          </w:p>
        </w:tc>
        <w:tc>
          <w:tcPr>
            <w:tcW w:w="1042" w:type="pct"/>
            <w:vAlign w:val="center"/>
          </w:tcPr>
          <w:p w:rsidR="00575381" w:rsidRDefault="00575381" w:rsidP="00673B83">
            <w:pPr>
              <w:pStyle w:val="afff8"/>
            </w:pPr>
            <w:r>
              <w:t>1.58</w:t>
            </w:r>
          </w:p>
        </w:tc>
      </w:tr>
      <w:tr w:rsidR="00575381" w:rsidRPr="006777DB" w:rsidTr="0070554A">
        <w:trPr>
          <w:trHeight w:hRule="exact" w:val="340"/>
          <w:jc w:val="center"/>
        </w:trPr>
        <w:tc>
          <w:tcPr>
            <w:tcW w:w="600" w:type="pct"/>
            <w:vAlign w:val="center"/>
          </w:tcPr>
          <w:p w:rsidR="00575381" w:rsidRDefault="00575381" w:rsidP="00673B83">
            <w:pPr>
              <w:pStyle w:val="afff8"/>
            </w:pPr>
            <w:r>
              <w:t>28</w:t>
            </w:r>
          </w:p>
        </w:tc>
        <w:tc>
          <w:tcPr>
            <w:tcW w:w="2325" w:type="pct"/>
            <w:vAlign w:val="center"/>
          </w:tcPr>
          <w:p w:rsidR="00575381" w:rsidRDefault="00575381" w:rsidP="00673B83">
            <w:pPr>
              <w:pStyle w:val="afff8"/>
              <w:jc w:val="left"/>
            </w:pPr>
            <w:r>
              <w:rPr>
                <w:rFonts w:hint="eastAsia"/>
              </w:rPr>
              <w:t>车辆工程</w:t>
            </w:r>
          </w:p>
        </w:tc>
        <w:tc>
          <w:tcPr>
            <w:tcW w:w="1033" w:type="pct"/>
            <w:vAlign w:val="center"/>
          </w:tcPr>
          <w:p w:rsidR="00575381" w:rsidRDefault="00575381" w:rsidP="00673B83">
            <w:pPr>
              <w:pStyle w:val="afff8"/>
            </w:pPr>
            <w:r>
              <w:t>103</w:t>
            </w:r>
          </w:p>
        </w:tc>
        <w:tc>
          <w:tcPr>
            <w:tcW w:w="1042" w:type="pct"/>
            <w:vAlign w:val="center"/>
          </w:tcPr>
          <w:p w:rsidR="00575381" w:rsidRDefault="00575381" w:rsidP="00673B83">
            <w:pPr>
              <w:pStyle w:val="afff8"/>
            </w:pPr>
            <w:r>
              <w:t>1.58</w:t>
            </w:r>
          </w:p>
        </w:tc>
      </w:tr>
      <w:tr w:rsidR="00575381" w:rsidRPr="006777DB" w:rsidTr="0070554A">
        <w:trPr>
          <w:trHeight w:hRule="exact" w:val="340"/>
          <w:jc w:val="center"/>
        </w:trPr>
        <w:tc>
          <w:tcPr>
            <w:tcW w:w="600" w:type="pct"/>
            <w:vAlign w:val="center"/>
          </w:tcPr>
          <w:p w:rsidR="00575381" w:rsidRDefault="00575381" w:rsidP="00673B83">
            <w:pPr>
              <w:pStyle w:val="afff8"/>
            </w:pPr>
            <w:r>
              <w:t>29</w:t>
            </w:r>
          </w:p>
        </w:tc>
        <w:tc>
          <w:tcPr>
            <w:tcW w:w="2325" w:type="pct"/>
            <w:vAlign w:val="center"/>
          </w:tcPr>
          <w:p w:rsidR="00575381" w:rsidRDefault="00575381" w:rsidP="00673B83">
            <w:pPr>
              <w:pStyle w:val="afff8"/>
              <w:jc w:val="left"/>
            </w:pPr>
            <w:r>
              <w:rPr>
                <w:rFonts w:hint="eastAsia"/>
              </w:rPr>
              <w:t>生物技术</w:t>
            </w:r>
          </w:p>
        </w:tc>
        <w:tc>
          <w:tcPr>
            <w:tcW w:w="1033" w:type="pct"/>
            <w:vAlign w:val="center"/>
          </w:tcPr>
          <w:p w:rsidR="00575381" w:rsidRDefault="00575381" w:rsidP="00673B83">
            <w:pPr>
              <w:pStyle w:val="afff8"/>
            </w:pPr>
            <w:r>
              <w:t>100</w:t>
            </w:r>
          </w:p>
        </w:tc>
        <w:tc>
          <w:tcPr>
            <w:tcW w:w="1042" w:type="pct"/>
            <w:vAlign w:val="center"/>
          </w:tcPr>
          <w:p w:rsidR="00575381" w:rsidRDefault="00575381" w:rsidP="00673B83">
            <w:pPr>
              <w:pStyle w:val="afff8"/>
            </w:pPr>
            <w:r>
              <w:t>1.53</w:t>
            </w:r>
          </w:p>
        </w:tc>
      </w:tr>
      <w:tr w:rsidR="00575381" w:rsidRPr="006777DB" w:rsidTr="0070554A">
        <w:trPr>
          <w:trHeight w:hRule="exact" w:val="340"/>
          <w:jc w:val="center"/>
        </w:trPr>
        <w:tc>
          <w:tcPr>
            <w:tcW w:w="600" w:type="pct"/>
            <w:vAlign w:val="center"/>
          </w:tcPr>
          <w:p w:rsidR="00575381" w:rsidRDefault="00575381" w:rsidP="00673B83">
            <w:pPr>
              <w:pStyle w:val="afff8"/>
            </w:pPr>
            <w:r>
              <w:t>30</w:t>
            </w:r>
          </w:p>
        </w:tc>
        <w:tc>
          <w:tcPr>
            <w:tcW w:w="2325" w:type="pct"/>
            <w:vAlign w:val="center"/>
          </w:tcPr>
          <w:p w:rsidR="00575381" w:rsidRDefault="00575381" w:rsidP="00673B83">
            <w:pPr>
              <w:pStyle w:val="afff8"/>
              <w:jc w:val="left"/>
            </w:pPr>
            <w:r>
              <w:rPr>
                <w:rFonts w:hint="eastAsia"/>
              </w:rPr>
              <w:t>化工与制药</w:t>
            </w:r>
          </w:p>
        </w:tc>
        <w:tc>
          <w:tcPr>
            <w:tcW w:w="1033" w:type="pct"/>
            <w:vAlign w:val="center"/>
          </w:tcPr>
          <w:p w:rsidR="00575381" w:rsidRDefault="00575381" w:rsidP="00673B83">
            <w:pPr>
              <w:pStyle w:val="afff8"/>
            </w:pPr>
            <w:r>
              <w:t>98</w:t>
            </w:r>
          </w:p>
        </w:tc>
        <w:tc>
          <w:tcPr>
            <w:tcW w:w="1042" w:type="pct"/>
            <w:vAlign w:val="center"/>
          </w:tcPr>
          <w:p w:rsidR="00575381" w:rsidRDefault="00575381" w:rsidP="00673B83">
            <w:pPr>
              <w:pStyle w:val="afff8"/>
            </w:pPr>
            <w:r>
              <w:t>1.50</w:t>
            </w:r>
          </w:p>
        </w:tc>
      </w:tr>
      <w:tr w:rsidR="00575381" w:rsidRPr="006777DB" w:rsidTr="0070554A">
        <w:trPr>
          <w:trHeight w:hRule="exact" w:val="340"/>
          <w:jc w:val="center"/>
        </w:trPr>
        <w:tc>
          <w:tcPr>
            <w:tcW w:w="600" w:type="pct"/>
            <w:vAlign w:val="center"/>
          </w:tcPr>
          <w:p w:rsidR="00575381" w:rsidRDefault="00575381" w:rsidP="00673B83">
            <w:pPr>
              <w:pStyle w:val="afff8"/>
            </w:pPr>
            <w:r>
              <w:t>31</w:t>
            </w:r>
          </w:p>
        </w:tc>
        <w:tc>
          <w:tcPr>
            <w:tcW w:w="2325" w:type="pct"/>
            <w:vAlign w:val="center"/>
          </w:tcPr>
          <w:p w:rsidR="00575381" w:rsidRDefault="00575381" w:rsidP="00673B83">
            <w:pPr>
              <w:pStyle w:val="afff8"/>
              <w:jc w:val="left"/>
            </w:pPr>
            <w:r>
              <w:rPr>
                <w:rFonts w:hint="eastAsia"/>
              </w:rPr>
              <w:t>食品科学与工程</w:t>
            </w:r>
          </w:p>
        </w:tc>
        <w:tc>
          <w:tcPr>
            <w:tcW w:w="1033" w:type="pct"/>
            <w:vAlign w:val="center"/>
          </w:tcPr>
          <w:p w:rsidR="00575381" w:rsidRDefault="00575381" w:rsidP="00673B83">
            <w:pPr>
              <w:pStyle w:val="afff8"/>
            </w:pPr>
            <w:r>
              <w:t>93</w:t>
            </w:r>
          </w:p>
        </w:tc>
        <w:tc>
          <w:tcPr>
            <w:tcW w:w="1042" w:type="pct"/>
            <w:vAlign w:val="center"/>
          </w:tcPr>
          <w:p w:rsidR="00575381" w:rsidRDefault="00575381" w:rsidP="00673B83">
            <w:pPr>
              <w:pStyle w:val="afff8"/>
            </w:pPr>
            <w:r>
              <w:t>1.43</w:t>
            </w:r>
          </w:p>
        </w:tc>
      </w:tr>
      <w:tr w:rsidR="00575381" w:rsidRPr="006777DB" w:rsidTr="0070554A">
        <w:trPr>
          <w:trHeight w:hRule="exact" w:val="340"/>
          <w:jc w:val="center"/>
        </w:trPr>
        <w:tc>
          <w:tcPr>
            <w:tcW w:w="600" w:type="pct"/>
            <w:vAlign w:val="center"/>
          </w:tcPr>
          <w:p w:rsidR="00575381" w:rsidRDefault="00575381" w:rsidP="00673B83">
            <w:pPr>
              <w:pStyle w:val="afff8"/>
            </w:pPr>
            <w:r>
              <w:t>32</w:t>
            </w:r>
          </w:p>
        </w:tc>
        <w:tc>
          <w:tcPr>
            <w:tcW w:w="2325" w:type="pct"/>
            <w:vAlign w:val="center"/>
          </w:tcPr>
          <w:p w:rsidR="00575381" w:rsidRDefault="00575381" w:rsidP="00673B83">
            <w:pPr>
              <w:pStyle w:val="afff8"/>
              <w:jc w:val="left"/>
            </w:pPr>
            <w:r>
              <w:rPr>
                <w:rFonts w:hint="eastAsia"/>
              </w:rPr>
              <w:t>给排水科学与工程</w:t>
            </w:r>
          </w:p>
        </w:tc>
        <w:tc>
          <w:tcPr>
            <w:tcW w:w="1033" w:type="pct"/>
            <w:vAlign w:val="center"/>
          </w:tcPr>
          <w:p w:rsidR="00575381" w:rsidRDefault="00575381" w:rsidP="00673B83">
            <w:pPr>
              <w:pStyle w:val="afff8"/>
            </w:pPr>
            <w:r>
              <w:t>91</w:t>
            </w:r>
          </w:p>
        </w:tc>
        <w:tc>
          <w:tcPr>
            <w:tcW w:w="1042" w:type="pct"/>
            <w:vAlign w:val="center"/>
          </w:tcPr>
          <w:p w:rsidR="00575381" w:rsidRDefault="00575381" w:rsidP="00673B83">
            <w:pPr>
              <w:pStyle w:val="afff8"/>
            </w:pPr>
            <w:r>
              <w:t>1.39</w:t>
            </w:r>
          </w:p>
        </w:tc>
      </w:tr>
      <w:tr w:rsidR="00575381" w:rsidRPr="006777DB" w:rsidTr="0070554A">
        <w:trPr>
          <w:trHeight w:hRule="exact" w:val="340"/>
          <w:jc w:val="center"/>
        </w:trPr>
        <w:tc>
          <w:tcPr>
            <w:tcW w:w="600" w:type="pct"/>
            <w:vAlign w:val="center"/>
          </w:tcPr>
          <w:p w:rsidR="00575381" w:rsidRDefault="00575381" w:rsidP="00673B83">
            <w:pPr>
              <w:pStyle w:val="afff8"/>
            </w:pPr>
            <w:r>
              <w:t>33</w:t>
            </w:r>
          </w:p>
        </w:tc>
        <w:tc>
          <w:tcPr>
            <w:tcW w:w="2325" w:type="pct"/>
            <w:vAlign w:val="center"/>
          </w:tcPr>
          <w:p w:rsidR="00575381" w:rsidRDefault="00575381" w:rsidP="00673B83">
            <w:pPr>
              <w:pStyle w:val="afff8"/>
              <w:jc w:val="left"/>
            </w:pPr>
            <w:r>
              <w:rPr>
                <w:rFonts w:hint="eastAsia"/>
              </w:rPr>
              <w:t>生物工程</w:t>
            </w:r>
          </w:p>
        </w:tc>
        <w:tc>
          <w:tcPr>
            <w:tcW w:w="1033" w:type="pct"/>
            <w:vAlign w:val="center"/>
          </w:tcPr>
          <w:p w:rsidR="00575381" w:rsidRDefault="00575381" w:rsidP="00673B83">
            <w:pPr>
              <w:pStyle w:val="afff8"/>
            </w:pPr>
            <w:r>
              <w:t>90</w:t>
            </w:r>
          </w:p>
        </w:tc>
        <w:tc>
          <w:tcPr>
            <w:tcW w:w="1042" w:type="pct"/>
            <w:vAlign w:val="center"/>
          </w:tcPr>
          <w:p w:rsidR="00575381" w:rsidRDefault="00575381" w:rsidP="00673B83">
            <w:pPr>
              <w:pStyle w:val="afff8"/>
            </w:pPr>
            <w:r>
              <w:t>1.38</w:t>
            </w:r>
          </w:p>
        </w:tc>
      </w:tr>
      <w:tr w:rsidR="00575381" w:rsidRPr="006777DB" w:rsidTr="0070554A">
        <w:trPr>
          <w:trHeight w:hRule="exact" w:val="340"/>
          <w:jc w:val="center"/>
        </w:trPr>
        <w:tc>
          <w:tcPr>
            <w:tcW w:w="600" w:type="pct"/>
            <w:vAlign w:val="center"/>
          </w:tcPr>
          <w:p w:rsidR="00575381" w:rsidRDefault="00575381" w:rsidP="00673B83">
            <w:pPr>
              <w:pStyle w:val="afff8"/>
            </w:pPr>
            <w:r>
              <w:t>34</w:t>
            </w:r>
          </w:p>
        </w:tc>
        <w:tc>
          <w:tcPr>
            <w:tcW w:w="2325" w:type="pct"/>
            <w:vAlign w:val="center"/>
          </w:tcPr>
          <w:p w:rsidR="00575381" w:rsidRDefault="00575381" w:rsidP="00673B83">
            <w:pPr>
              <w:pStyle w:val="afff8"/>
              <w:jc w:val="left"/>
            </w:pPr>
            <w:r>
              <w:rPr>
                <w:rFonts w:hint="eastAsia"/>
              </w:rPr>
              <w:t>建筑学</w:t>
            </w:r>
          </w:p>
        </w:tc>
        <w:tc>
          <w:tcPr>
            <w:tcW w:w="1033" w:type="pct"/>
            <w:vAlign w:val="center"/>
          </w:tcPr>
          <w:p w:rsidR="00575381" w:rsidRDefault="00575381" w:rsidP="00673B83">
            <w:pPr>
              <w:pStyle w:val="afff8"/>
            </w:pPr>
            <w:r>
              <w:t>89</w:t>
            </w:r>
          </w:p>
        </w:tc>
        <w:tc>
          <w:tcPr>
            <w:tcW w:w="1042" w:type="pct"/>
            <w:vAlign w:val="center"/>
          </w:tcPr>
          <w:p w:rsidR="00575381" w:rsidRDefault="00575381" w:rsidP="00673B83">
            <w:pPr>
              <w:pStyle w:val="afff8"/>
            </w:pPr>
            <w:r>
              <w:t>1.36</w:t>
            </w:r>
          </w:p>
        </w:tc>
      </w:tr>
      <w:tr w:rsidR="00575381" w:rsidRPr="006777DB" w:rsidTr="0070554A">
        <w:trPr>
          <w:trHeight w:hRule="exact" w:val="340"/>
          <w:jc w:val="center"/>
        </w:trPr>
        <w:tc>
          <w:tcPr>
            <w:tcW w:w="600" w:type="pct"/>
            <w:vAlign w:val="center"/>
          </w:tcPr>
          <w:p w:rsidR="00575381" w:rsidRDefault="00575381" w:rsidP="00673B83">
            <w:pPr>
              <w:pStyle w:val="afff8"/>
            </w:pPr>
            <w:r>
              <w:t>35</w:t>
            </w:r>
          </w:p>
        </w:tc>
        <w:tc>
          <w:tcPr>
            <w:tcW w:w="2325" w:type="pct"/>
            <w:vAlign w:val="center"/>
          </w:tcPr>
          <w:p w:rsidR="00575381" w:rsidRDefault="00575381" w:rsidP="00673B83">
            <w:pPr>
              <w:pStyle w:val="afff8"/>
              <w:jc w:val="left"/>
            </w:pPr>
            <w:r>
              <w:rPr>
                <w:rFonts w:hint="eastAsia"/>
              </w:rPr>
              <w:t>食品质量与安全</w:t>
            </w:r>
          </w:p>
        </w:tc>
        <w:tc>
          <w:tcPr>
            <w:tcW w:w="1033" w:type="pct"/>
            <w:vAlign w:val="center"/>
          </w:tcPr>
          <w:p w:rsidR="00575381" w:rsidRDefault="00575381" w:rsidP="00673B83">
            <w:pPr>
              <w:pStyle w:val="afff8"/>
            </w:pPr>
            <w:r>
              <w:t>86</w:t>
            </w:r>
          </w:p>
        </w:tc>
        <w:tc>
          <w:tcPr>
            <w:tcW w:w="1042" w:type="pct"/>
            <w:vAlign w:val="center"/>
          </w:tcPr>
          <w:p w:rsidR="00575381" w:rsidRDefault="00575381" w:rsidP="00673B83">
            <w:pPr>
              <w:pStyle w:val="afff8"/>
            </w:pPr>
            <w:r>
              <w:t>1.32</w:t>
            </w:r>
          </w:p>
        </w:tc>
      </w:tr>
      <w:tr w:rsidR="00575381" w:rsidRPr="006777DB" w:rsidTr="0070554A">
        <w:trPr>
          <w:trHeight w:hRule="exact" w:val="340"/>
          <w:jc w:val="center"/>
        </w:trPr>
        <w:tc>
          <w:tcPr>
            <w:tcW w:w="600" w:type="pct"/>
            <w:vAlign w:val="center"/>
          </w:tcPr>
          <w:p w:rsidR="00575381" w:rsidRDefault="00575381" w:rsidP="00673B83">
            <w:pPr>
              <w:pStyle w:val="afff8"/>
            </w:pPr>
            <w:r>
              <w:t>36</w:t>
            </w:r>
          </w:p>
        </w:tc>
        <w:tc>
          <w:tcPr>
            <w:tcW w:w="2325" w:type="pct"/>
            <w:vAlign w:val="center"/>
          </w:tcPr>
          <w:p w:rsidR="00575381" w:rsidRDefault="00575381" w:rsidP="00673B83">
            <w:pPr>
              <w:pStyle w:val="afff8"/>
              <w:jc w:val="left"/>
            </w:pPr>
            <w:r>
              <w:rPr>
                <w:rFonts w:hint="eastAsia"/>
              </w:rPr>
              <w:t>工商管理</w:t>
            </w:r>
          </w:p>
        </w:tc>
        <w:tc>
          <w:tcPr>
            <w:tcW w:w="1033" w:type="pct"/>
            <w:vAlign w:val="center"/>
          </w:tcPr>
          <w:p w:rsidR="00575381" w:rsidRDefault="00575381" w:rsidP="00673B83">
            <w:pPr>
              <w:pStyle w:val="afff8"/>
            </w:pPr>
            <w:r>
              <w:t>85</w:t>
            </w:r>
          </w:p>
        </w:tc>
        <w:tc>
          <w:tcPr>
            <w:tcW w:w="1042" w:type="pct"/>
            <w:vAlign w:val="center"/>
          </w:tcPr>
          <w:p w:rsidR="00575381" w:rsidRDefault="00575381" w:rsidP="00673B83">
            <w:pPr>
              <w:pStyle w:val="afff8"/>
            </w:pPr>
            <w:r>
              <w:t>1.30</w:t>
            </w:r>
          </w:p>
        </w:tc>
      </w:tr>
      <w:tr w:rsidR="00575381" w:rsidRPr="006777DB" w:rsidTr="0070554A">
        <w:trPr>
          <w:trHeight w:hRule="exact" w:val="340"/>
          <w:jc w:val="center"/>
        </w:trPr>
        <w:tc>
          <w:tcPr>
            <w:tcW w:w="600" w:type="pct"/>
            <w:vAlign w:val="center"/>
          </w:tcPr>
          <w:p w:rsidR="00575381" w:rsidRDefault="00575381" w:rsidP="00673B83">
            <w:pPr>
              <w:pStyle w:val="afff8"/>
            </w:pPr>
            <w:r>
              <w:t>37</w:t>
            </w:r>
          </w:p>
        </w:tc>
        <w:tc>
          <w:tcPr>
            <w:tcW w:w="2325" w:type="pct"/>
            <w:vAlign w:val="center"/>
          </w:tcPr>
          <w:p w:rsidR="00575381" w:rsidRDefault="00575381" w:rsidP="00673B83">
            <w:pPr>
              <w:pStyle w:val="afff8"/>
              <w:jc w:val="left"/>
            </w:pPr>
            <w:r>
              <w:rPr>
                <w:rFonts w:hint="eastAsia"/>
              </w:rPr>
              <w:t>信息与计算科学</w:t>
            </w:r>
          </w:p>
        </w:tc>
        <w:tc>
          <w:tcPr>
            <w:tcW w:w="1033" w:type="pct"/>
            <w:vAlign w:val="center"/>
          </w:tcPr>
          <w:p w:rsidR="00575381" w:rsidRDefault="00575381" w:rsidP="00673B83">
            <w:pPr>
              <w:pStyle w:val="afff8"/>
            </w:pPr>
            <w:r>
              <w:t>84</w:t>
            </w:r>
          </w:p>
        </w:tc>
        <w:tc>
          <w:tcPr>
            <w:tcW w:w="1042" w:type="pct"/>
            <w:vAlign w:val="center"/>
          </w:tcPr>
          <w:p w:rsidR="00575381" w:rsidRDefault="00575381" w:rsidP="00673B83">
            <w:pPr>
              <w:pStyle w:val="afff8"/>
            </w:pPr>
            <w:r>
              <w:t>1.29</w:t>
            </w:r>
          </w:p>
        </w:tc>
      </w:tr>
      <w:tr w:rsidR="00575381" w:rsidRPr="006777DB" w:rsidTr="0070554A">
        <w:trPr>
          <w:trHeight w:hRule="exact" w:val="340"/>
          <w:jc w:val="center"/>
        </w:trPr>
        <w:tc>
          <w:tcPr>
            <w:tcW w:w="600" w:type="pct"/>
            <w:vAlign w:val="center"/>
          </w:tcPr>
          <w:p w:rsidR="00575381" w:rsidRDefault="00575381" w:rsidP="00673B83">
            <w:pPr>
              <w:pStyle w:val="afff8"/>
            </w:pPr>
            <w:r>
              <w:t>38</w:t>
            </w:r>
          </w:p>
        </w:tc>
        <w:tc>
          <w:tcPr>
            <w:tcW w:w="2325" w:type="pct"/>
            <w:vAlign w:val="center"/>
          </w:tcPr>
          <w:p w:rsidR="00575381" w:rsidRDefault="00575381" w:rsidP="00673B83">
            <w:pPr>
              <w:pStyle w:val="afff8"/>
              <w:jc w:val="left"/>
            </w:pPr>
            <w:r>
              <w:rPr>
                <w:rFonts w:hint="eastAsia"/>
              </w:rPr>
              <w:t>海洋渔业科学与技术</w:t>
            </w:r>
          </w:p>
        </w:tc>
        <w:tc>
          <w:tcPr>
            <w:tcW w:w="1033" w:type="pct"/>
            <w:vAlign w:val="center"/>
          </w:tcPr>
          <w:p w:rsidR="00575381" w:rsidRDefault="00575381" w:rsidP="00673B83">
            <w:pPr>
              <w:pStyle w:val="afff8"/>
            </w:pPr>
            <w:r>
              <w:t>83</w:t>
            </w:r>
          </w:p>
        </w:tc>
        <w:tc>
          <w:tcPr>
            <w:tcW w:w="1042" w:type="pct"/>
            <w:vAlign w:val="center"/>
          </w:tcPr>
          <w:p w:rsidR="00575381" w:rsidRDefault="00575381" w:rsidP="00673B83">
            <w:pPr>
              <w:pStyle w:val="afff8"/>
            </w:pPr>
            <w:r>
              <w:t>1.27</w:t>
            </w:r>
          </w:p>
        </w:tc>
      </w:tr>
      <w:tr w:rsidR="00575381" w:rsidRPr="006777DB" w:rsidTr="0070554A">
        <w:trPr>
          <w:trHeight w:hRule="exact" w:val="340"/>
          <w:jc w:val="center"/>
        </w:trPr>
        <w:tc>
          <w:tcPr>
            <w:tcW w:w="600" w:type="pct"/>
            <w:vAlign w:val="center"/>
          </w:tcPr>
          <w:p w:rsidR="00575381" w:rsidRDefault="00575381" w:rsidP="00673B83">
            <w:pPr>
              <w:pStyle w:val="afff8"/>
            </w:pPr>
            <w:r>
              <w:t>39</w:t>
            </w:r>
          </w:p>
        </w:tc>
        <w:tc>
          <w:tcPr>
            <w:tcW w:w="2325" w:type="pct"/>
            <w:vAlign w:val="center"/>
          </w:tcPr>
          <w:p w:rsidR="00575381" w:rsidRDefault="00575381" w:rsidP="00673B83">
            <w:pPr>
              <w:pStyle w:val="afff8"/>
              <w:jc w:val="left"/>
            </w:pPr>
            <w:r>
              <w:rPr>
                <w:rFonts w:hint="eastAsia"/>
              </w:rPr>
              <w:t>应用物理学</w:t>
            </w:r>
          </w:p>
        </w:tc>
        <w:tc>
          <w:tcPr>
            <w:tcW w:w="1033" w:type="pct"/>
            <w:vAlign w:val="center"/>
          </w:tcPr>
          <w:p w:rsidR="00575381" w:rsidRDefault="00575381" w:rsidP="00673B83">
            <w:pPr>
              <w:pStyle w:val="afff8"/>
            </w:pPr>
            <w:r>
              <w:t>82</w:t>
            </w:r>
          </w:p>
        </w:tc>
        <w:tc>
          <w:tcPr>
            <w:tcW w:w="1042" w:type="pct"/>
            <w:vAlign w:val="center"/>
          </w:tcPr>
          <w:p w:rsidR="00575381" w:rsidRDefault="00575381" w:rsidP="00673B83">
            <w:pPr>
              <w:pStyle w:val="afff8"/>
            </w:pPr>
            <w:r>
              <w:t>1.26</w:t>
            </w:r>
          </w:p>
        </w:tc>
      </w:tr>
      <w:tr w:rsidR="00575381" w:rsidRPr="006777DB" w:rsidTr="0070554A">
        <w:trPr>
          <w:trHeight w:hRule="exact" w:val="340"/>
          <w:jc w:val="center"/>
        </w:trPr>
        <w:tc>
          <w:tcPr>
            <w:tcW w:w="600" w:type="pct"/>
            <w:vAlign w:val="center"/>
          </w:tcPr>
          <w:p w:rsidR="00575381" w:rsidRDefault="00575381" w:rsidP="00673B83">
            <w:pPr>
              <w:pStyle w:val="afff8"/>
            </w:pPr>
            <w:r>
              <w:t>40</w:t>
            </w:r>
          </w:p>
        </w:tc>
        <w:tc>
          <w:tcPr>
            <w:tcW w:w="2325" w:type="pct"/>
            <w:vAlign w:val="center"/>
          </w:tcPr>
          <w:p w:rsidR="00575381" w:rsidRDefault="00575381" w:rsidP="00673B83">
            <w:pPr>
              <w:pStyle w:val="afff8"/>
              <w:jc w:val="left"/>
            </w:pPr>
            <w:r>
              <w:rPr>
                <w:rFonts w:hint="eastAsia"/>
              </w:rPr>
              <w:t>生物科学</w:t>
            </w:r>
          </w:p>
        </w:tc>
        <w:tc>
          <w:tcPr>
            <w:tcW w:w="1033" w:type="pct"/>
            <w:vAlign w:val="center"/>
          </w:tcPr>
          <w:p w:rsidR="00575381" w:rsidRDefault="00575381" w:rsidP="00673B83">
            <w:pPr>
              <w:pStyle w:val="afff8"/>
            </w:pPr>
            <w:r>
              <w:t>82</w:t>
            </w:r>
          </w:p>
        </w:tc>
        <w:tc>
          <w:tcPr>
            <w:tcW w:w="1042" w:type="pct"/>
            <w:vAlign w:val="center"/>
          </w:tcPr>
          <w:p w:rsidR="00575381" w:rsidRDefault="00575381" w:rsidP="00673B83">
            <w:pPr>
              <w:pStyle w:val="afff8"/>
            </w:pPr>
            <w:r>
              <w:t>1.26</w:t>
            </w:r>
          </w:p>
        </w:tc>
      </w:tr>
      <w:tr w:rsidR="00575381" w:rsidRPr="006777DB" w:rsidTr="0070554A">
        <w:trPr>
          <w:trHeight w:hRule="exact" w:val="340"/>
          <w:jc w:val="center"/>
        </w:trPr>
        <w:tc>
          <w:tcPr>
            <w:tcW w:w="600" w:type="pct"/>
            <w:vAlign w:val="center"/>
          </w:tcPr>
          <w:p w:rsidR="00575381" w:rsidRDefault="00575381" w:rsidP="00673B83">
            <w:pPr>
              <w:pStyle w:val="afff8"/>
            </w:pPr>
            <w:r>
              <w:t>41</w:t>
            </w:r>
          </w:p>
        </w:tc>
        <w:tc>
          <w:tcPr>
            <w:tcW w:w="2325" w:type="pct"/>
            <w:vAlign w:val="center"/>
          </w:tcPr>
          <w:p w:rsidR="00575381" w:rsidRDefault="00575381" w:rsidP="00673B83">
            <w:pPr>
              <w:pStyle w:val="afff8"/>
              <w:jc w:val="left"/>
            </w:pPr>
            <w:r>
              <w:rPr>
                <w:rFonts w:hint="eastAsia"/>
              </w:rPr>
              <w:t>对外汉语</w:t>
            </w:r>
          </w:p>
        </w:tc>
        <w:tc>
          <w:tcPr>
            <w:tcW w:w="1033" w:type="pct"/>
            <w:vAlign w:val="center"/>
          </w:tcPr>
          <w:p w:rsidR="00575381" w:rsidRDefault="00575381" w:rsidP="00673B83">
            <w:pPr>
              <w:pStyle w:val="afff8"/>
            </w:pPr>
            <w:r>
              <w:t>79</w:t>
            </w:r>
          </w:p>
        </w:tc>
        <w:tc>
          <w:tcPr>
            <w:tcW w:w="1042" w:type="pct"/>
            <w:vAlign w:val="center"/>
          </w:tcPr>
          <w:p w:rsidR="00575381" w:rsidRDefault="00575381" w:rsidP="00673B83">
            <w:pPr>
              <w:pStyle w:val="afff8"/>
            </w:pPr>
            <w:r>
              <w:t>1.21</w:t>
            </w:r>
          </w:p>
        </w:tc>
      </w:tr>
      <w:tr w:rsidR="00575381" w:rsidRPr="006777DB" w:rsidTr="0070554A">
        <w:trPr>
          <w:trHeight w:hRule="exact" w:val="340"/>
          <w:jc w:val="center"/>
        </w:trPr>
        <w:tc>
          <w:tcPr>
            <w:tcW w:w="600" w:type="pct"/>
            <w:vAlign w:val="center"/>
          </w:tcPr>
          <w:p w:rsidR="00575381" w:rsidRDefault="00575381" w:rsidP="00673B83">
            <w:pPr>
              <w:pStyle w:val="afff8"/>
            </w:pPr>
            <w:r>
              <w:t>42</w:t>
            </w:r>
          </w:p>
        </w:tc>
        <w:tc>
          <w:tcPr>
            <w:tcW w:w="2325" w:type="pct"/>
            <w:vAlign w:val="center"/>
          </w:tcPr>
          <w:p w:rsidR="00575381" w:rsidRDefault="00575381" w:rsidP="00673B83">
            <w:pPr>
              <w:pStyle w:val="afff8"/>
              <w:jc w:val="left"/>
            </w:pPr>
            <w:r>
              <w:rPr>
                <w:rFonts w:hint="eastAsia"/>
              </w:rPr>
              <w:t>水产养殖学</w:t>
            </w:r>
          </w:p>
        </w:tc>
        <w:tc>
          <w:tcPr>
            <w:tcW w:w="1033" w:type="pct"/>
            <w:vAlign w:val="center"/>
          </w:tcPr>
          <w:p w:rsidR="00575381" w:rsidRDefault="00575381" w:rsidP="00673B83">
            <w:pPr>
              <w:pStyle w:val="afff8"/>
            </w:pPr>
            <w:r>
              <w:t>79</w:t>
            </w:r>
          </w:p>
        </w:tc>
        <w:tc>
          <w:tcPr>
            <w:tcW w:w="1042" w:type="pct"/>
            <w:vAlign w:val="center"/>
          </w:tcPr>
          <w:p w:rsidR="00575381" w:rsidRDefault="00575381" w:rsidP="00673B83">
            <w:pPr>
              <w:pStyle w:val="afff8"/>
            </w:pPr>
            <w:r>
              <w:t>1.21</w:t>
            </w:r>
          </w:p>
        </w:tc>
      </w:tr>
      <w:tr w:rsidR="00575381" w:rsidRPr="006777DB" w:rsidTr="0070554A">
        <w:trPr>
          <w:trHeight w:hRule="exact" w:val="340"/>
          <w:jc w:val="center"/>
        </w:trPr>
        <w:tc>
          <w:tcPr>
            <w:tcW w:w="600" w:type="pct"/>
            <w:vAlign w:val="center"/>
          </w:tcPr>
          <w:p w:rsidR="00575381" w:rsidRDefault="00575381" w:rsidP="00673B83">
            <w:pPr>
              <w:pStyle w:val="afff8"/>
            </w:pPr>
            <w:r>
              <w:t>43</w:t>
            </w:r>
          </w:p>
        </w:tc>
        <w:tc>
          <w:tcPr>
            <w:tcW w:w="2325" w:type="pct"/>
            <w:vAlign w:val="center"/>
          </w:tcPr>
          <w:p w:rsidR="00575381" w:rsidRDefault="00575381" w:rsidP="00673B83">
            <w:pPr>
              <w:pStyle w:val="afff8"/>
              <w:jc w:val="left"/>
            </w:pPr>
            <w:r>
              <w:rPr>
                <w:rFonts w:hint="eastAsia"/>
              </w:rPr>
              <w:t>测控技术与仪器</w:t>
            </w:r>
          </w:p>
        </w:tc>
        <w:tc>
          <w:tcPr>
            <w:tcW w:w="1033" w:type="pct"/>
            <w:vAlign w:val="center"/>
          </w:tcPr>
          <w:p w:rsidR="00575381" w:rsidRDefault="00575381" w:rsidP="00673B83">
            <w:pPr>
              <w:pStyle w:val="afff8"/>
            </w:pPr>
            <w:r>
              <w:t>79</w:t>
            </w:r>
          </w:p>
        </w:tc>
        <w:tc>
          <w:tcPr>
            <w:tcW w:w="1042" w:type="pct"/>
            <w:vAlign w:val="center"/>
          </w:tcPr>
          <w:p w:rsidR="00575381" w:rsidRDefault="00575381" w:rsidP="00673B83">
            <w:pPr>
              <w:pStyle w:val="afff8"/>
            </w:pPr>
            <w:r>
              <w:t>1.21</w:t>
            </w:r>
          </w:p>
        </w:tc>
      </w:tr>
      <w:tr w:rsidR="00575381" w:rsidRPr="006777DB" w:rsidTr="0070554A">
        <w:trPr>
          <w:trHeight w:hRule="exact" w:val="340"/>
          <w:jc w:val="center"/>
        </w:trPr>
        <w:tc>
          <w:tcPr>
            <w:tcW w:w="600" w:type="pct"/>
            <w:vAlign w:val="center"/>
          </w:tcPr>
          <w:p w:rsidR="00575381" w:rsidRDefault="00575381" w:rsidP="00673B83">
            <w:pPr>
              <w:pStyle w:val="afff8"/>
            </w:pPr>
            <w:r>
              <w:t>44</w:t>
            </w:r>
          </w:p>
        </w:tc>
        <w:tc>
          <w:tcPr>
            <w:tcW w:w="2325" w:type="pct"/>
            <w:vAlign w:val="center"/>
          </w:tcPr>
          <w:p w:rsidR="00575381" w:rsidRDefault="00575381" w:rsidP="00673B83">
            <w:pPr>
              <w:pStyle w:val="afff8"/>
              <w:jc w:val="left"/>
            </w:pPr>
            <w:r>
              <w:rPr>
                <w:rFonts w:hint="eastAsia"/>
              </w:rPr>
              <w:t>核工程与核技术</w:t>
            </w:r>
          </w:p>
        </w:tc>
        <w:tc>
          <w:tcPr>
            <w:tcW w:w="1033" w:type="pct"/>
            <w:vAlign w:val="center"/>
          </w:tcPr>
          <w:p w:rsidR="00575381" w:rsidRDefault="00575381" w:rsidP="00673B83">
            <w:pPr>
              <w:pStyle w:val="afff8"/>
            </w:pPr>
            <w:r>
              <w:t>78</w:t>
            </w:r>
          </w:p>
        </w:tc>
        <w:tc>
          <w:tcPr>
            <w:tcW w:w="1042" w:type="pct"/>
            <w:vAlign w:val="center"/>
          </w:tcPr>
          <w:p w:rsidR="00575381" w:rsidRDefault="00575381" w:rsidP="00673B83">
            <w:pPr>
              <w:pStyle w:val="afff8"/>
            </w:pPr>
            <w:r>
              <w:t>1.20</w:t>
            </w:r>
          </w:p>
        </w:tc>
      </w:tr>
      <w:tr w:rsidR="00575381" w:rsidRPr="006777DB" w:rsidTr="0070554A">
        <w:trPr>
          <w:trHeight w:hRule="exact" w:val="340"/>
          <w:jc w:val="center"/>
        </w:trPr>
        <w:tc>
          <w:tcPr>
            <w:tcW w:w="600" w:type="pct"/>
            <w:vAlign w:val="center"/>
          </w:tcPr>
          <w:p w:rsidR="00575381" w:rsidRDefault="00575381" w:rsidP="00673B83">
            <w:pPr>
              <w:pStyle w:val="afff8"/>
            </w:pPr>
            <w:r>
              <w:t>45</w:t>
            </w:r>
          </w:p>
        </w:tc>
        <w:tc>
          <w:tcPr>
            <w:tcW w:w="2325" w:type="pct"/>
            <w:vAlign w:val="center"/>
          </w:tcPr>
          <w:p w:rsidR="00575381" w:rsidRDefault="00575381" w:rsidP="00673B83">
            <w:pPr>
              <w:pStyle w:val="afff8"/>
              <w:jc w:val="left"/>
            </w:pPr>
            <w:r>
              <w:rPr>
                <w:rFonts w:hint="eastAsia"/>
              </w:rPr>
              <w:t>知识产权</w:t>
            </w:r>
          </w:p>
        </w:tc>
        <w:tc>
          <w:tcPr>
            <w:tcW w:w="1033" w:type="pct"/>
            <w:vAlign w:val="center"/>
          </w:tcPr>
          <w:p w:rsidR="00575381" w:rsidRDefault="00575381" w:rsidP="00673B83">
            <w:pPr>
              <w:pStyle w:val="afff8"/>
            </w:pPr>
            <w:r>
              <w:t>75</w:t>
            </w:r>
          </w:p>
        </w:tc>
        <w:tc>
          <w:tcPr>
            <w:tcW w:w="1042" w:type="pct"/>
            <w:vAlign w:val="center"/>
          </w:tcPr>
          <w:p w:rsidR="00575381" w:rsidRDefault="00575381" w:rsidP="00673B83">
            <w:pPr>
              <w:pStyle w:val="afff8"/>
            </w:pPr>
            <w:r>
              <w:t>1.15</w:t>
            </w:r>
          </w:p>
        </w:tc>
      </w:tr>
      <w:tr w:rsidR="00575381" w:rsidRPr="006777DB" w:rsidTr="0070554A">
        <w:trPr>
          <w:trHeight w:hRule="exact" w:val="340"/>
          <w:jc w:val="center"/>
        </w:trPr>
        <w:tc>
          <w:tcPr>
            <w:tcW w:w="600" w:type="pct"/>
            <w:vAlign w:val="center"/>
          </w:tcPr>
          <w:p w:rsidR="00575381" w:rsidRDefault="00575381" w:rsidP="00673B83">
            <w:pPr>
              <w:pStyle w:val="afff8"/>
            </w:pPr>
            <w:r>
              <w:t>46</w:t>
            </w:r>
          </w:p>
        </w:tc>
        <w:tc>
          <w:tcPr>
            <w:tcW w:w="2325" w:type="pct"/>
            <w:vAlign w:val="center"/>
          </w:tcPr>
          <w:p w:rsidR="00575381" w:rsidRDefault="00575381" w:rsidP="00673B83">
            <w:pPr>
              <w:pStyle w:val="afff8"/>
              <w:jc w:val="left"/>
            </w:pPr>
            <w:r>
              <w:rPr>
                <w:rFonts w:hint="eastAsia"/>
              </w:rPr>
              <w:t>数学与应用数学</w:t>
            </w:r>
          </w:p>
        </w:tc>
        <w:tc>
          <w:tcPr>
            <w:tcW w:w="1033" w:type="pct"/>
            <w:vAlign w:val="center"/>
          </w:tcPr>
          <w:p w:rsidR="00575381" w:rsidRDefault="00575381" w:rsidP="00673B83">
            <w:pPr>
              <w:pStyle w:val="afff8"/>
            </w:pPr>
            <w:r>
              <w:t>74</w:t>
            </w:r>
          </w:p>
        </w:tc>
        <w:tc>
          <w:tcPr>
            <w:tcW w:w="1042" w:type="pct"/>
            <w:vAlign w:val="center"/>
          </w:tcPr>
          <w:p w:rsidR="00575381" w:rsidRDefault="00575381" w:rsidP="00673B83">
            <w:pPr>
              <w:pStyle w:val="afff8"/>
            </w:pPr>
            <w:r>
              <w:t>1.13</w:t>
            </w:r>
          </w:p>
        </w:tc>
      </w:tr>
      <w:tr w:rsidR="00575381" w:rsidRPr="006777DB" w:rsidTr="0070554A">
        <w:trPr>
          <w:trHeight w:hRule="exact" w:val="340"/>
          <w:jc w:val="center"/>
        </w:trPr>
        <w:tc>
          <w:tcPr>
            <w:tcW w:w="600" w:type="pct"/>
            <w:vAlign w:val="center"/>
          </w:tcPr>
          <w:p w:rsidR="00575381" w:rsidRDefault="00575381" w:rsidP="00673B83">
            <w:pPr>
              <w:pStyle w:val="afff8"/>
            </w:pPr>
            <w:r>
              <w:t>47</w:t>
            </w:r>
          </w:p>
        </w:tc>
        <w:tc>
          <w:tcPr>
            <w:tcW w:w="2325" w:type="pct"/>
            <w:vAlign w:val="center"/>
          </w:tcPr>
          <w:p w:rsidR="00575381" w:rsidRDefault="00575381" w:rsidP="00673B83">
            <w:pPr>
              <w:pStyle w:val="afff8"/>
              <w:jc w:val="left"/>
            </w:pPr>
            <w:r>
              <w:rPr>
                <w:rFonts w:hint="eastAsia"/>
              </w:rPr>
              <w:t>朝鲜语</w:t>
            </w:r>
          </w:p>
        </w:tc>
        <w:tc>
          <w:tcPr>
            <w:tcW w:w="1033" w:type="pct"/>
            <w:vAlign w:val="center"/>
          </w:tcPr>
          <w:p w:rsidR="00575381" w:rsidRDefault="00575381" w:rsidP="00673B83">
            <w:pPr>
              <w:pStyle w:val="afff8"/>
            </w:pPr>
            <w:r>
              <w:t>70</w:t>
            </w:r>
          </w:p>
        </w:tc>
        <w:tc>
          <w:tcPr>
            <w:tcW w:w="1042" w:type="pct"/>
            <w:vAlign w:val="center"/>
          </w:tcPr>
          <w:p w:rsidR="00575381" w:rsidRDefault="00575381" w:rsidP="00673B83">
            <w:pPr>
              <w:pStyle w:val="afff8"/>
            </w:pPr>
            <w:r>
              <w:t>1.07</w:t>
            </w:r>
          </w:p>
        </w:tc>
      </w:tr>
      <w:tr w:rsidR="00575381" w:rsidRPr="006777DB" w:rsidTr="0070554A">
        <w:trPr>
          <w:trHeight w:hRule="exact" w:val="340"/>
          <w:jc w:val="center"/>
        </w:trPr>
        <w:tc>
          <w:tcPr>
            <w:tcW w:w="600" w:type="pct"/>
            <w:vAlign w:val="center"/>
          </w:tcPr>
          <w:p w:rsidR="00575381" w:rsidRDefault="00575381" w:rsidP="00673B83">
            <w:pPr>
              <w:pStyle w:val="afff8"/>
            </w:pPr>
            <w:r>
              <w:t>48</w:t>
            </w:r>
          </w:p>
        </w:tc>
        <w:tc>
          <w:tcPr>
            <w:tcW w:w="2325" w:type="pct"/>
            <w:vAlign w:val="center"/>
          </w:tcPr>
          <w:p w:rsidR="00575381" w:rsidRDefault="00575381" w:rsidP="00673B83">
            <w:pPr>
              <w:pStyle w:val="afff8"/>
              <w:jc w:val="left"/>
            </w:pPr>
            <w:r>
              <w:rPr>
                <w:rFonts w:hint="eastAsia"/>
              </w:rPr>
              <w:t>市场营销</w:t>
            </w:r>
          </w:p>
        </w:tc>
        <w:tc>
          <w:tcPr>
            <w:tcW w:w="1033" w:type="pct"/>
            <w:vAlign w:val="center"/>
          </w:tcPr>
          <w:p w:rsidR="00575381" w:rsidRDefault="00575381" w:rsidP="00673B83">
            <w:pPr>
              <w:pStyle w:val="afff8"/>
            </w:pPr>
            <w:r>
              <w:t>68</w:t>
            </w:r>
          </w:p>
        </w:tc>
        <w:tc>
          <w:tcPr>
            <w:tcW w:w="1042" w:type="pct"/>
            <w:vAlign w:val="center"/>
          </w:tcPr>
          <w:p w:rsidR="00575381" w:rsidRDefault="00575381" w:rsidP="00673B83">
            <w:pPr>
              <w:pStyle w:val="afff8"/>
            </w:pPr>
            <w:r>
              <w:t>1.04</w:t>
            </w:r>
          </w:p>
        </w:tc>
      </w:tr>
      <w:tr w:rsidR="00575381" w:rsidRPr="006777DB" w:rsidTr="0070554A">
        <w:trPr>
          <w:trHeight w:hRule="exact" w:val="340"/>
          <w:jc w:val="center"/>
        </w:trPr>
        <w:tc>
          <w:tcPr>
            <w:tcW w:w="600" w:type="pct"/>
            <w:vAlign w:val="center"/>
          </w:tcPr>
          <w:p w:rsidR="00575381" w:rsidRDefault="00575381" w:rsidP="00673B83">
            <w:pPr>
              <w:pStyle w:val="afff8"/>
            </w:pPr>
            <w:r>
              <w:t>49</w:t>
            </w:r>
          </w:p>
        </w:tc>
        <w:tc>
          <w:tcPr>
            <w:tcW w:w="2325" w:type="pct"/>
            <w:vAlign w:val="center"/>
          </w:tcPr>
          <w:p w:rsidR="00575381" w:rsidRDefault="00575381" w:rsidP="00673B83">
            <w:pPr>
              <w:pStyle w:val="afff8"/>
              <w:jc w:val="left"/>
            </w:pPr>
            <w:r>
              <w:rPr>
                <w:rFonts w:hint="eastAsia"/>
              </w:rPr>
              <w:t>材料科学与工程（中外合作办学）</w:t>
            </w:r>
          </w:p>
        </w:tc>
        <w:tc>
          <w:tcPr>
            <w:tcW w:w="1033" w:type="pct"/>
            <w:vAlign w:val="center"/>
          </w:tcPr>
          <w:p w:rsidR="00575381" w:rsidRDefault="00575381" w:rsidP="00673B83">
            <w:pPr>
              <w:pStyle w:val="afff8"/>
            </w:pPr>
            <w:r>
              <w:t>68</w:t>
            </w:r>
          </w:p>
        </w:tc>
        <w:tc>
          <w:tcPr>
            <w:tcW w:w="1042" w:type="pct"/>
            <w:vAlign w:val="center"/>
          </w:tcPr>
          <w:p w:rsidR="00575381" w:rsidRDefault="00575381" w:rsidP="00673B83">
            <w:pPr>
              <w:pStyle w:val="afff8"/>
            </w:pPr>
            <w:r>
              <w:t>1.04</w:t>
            </w:r>
          </w:p>
        </w:tc>
      </w:tr>
      <w:tr w:rsidR="00575381" w:rsidRPr="006777DB" w:rsidTr="0070554A">
        <w:trPr>
          <w:trHeight w:hRule="exact" w:val="340"/>
          <w:jc w:val="center"/>
        </w:trPr>
        <w:tc>
          <w:tcPr>
            <w:tcW w:w="600" w:type="pct"/>
            <w:vAlign w:val="center"/>
          </w:tcPr>
          <w:p w:rsidR="00575381" w:rsidRDefault="00575381" w:rsidP="00673B83">
            <w:pPr>
              <w:pStyle w:val="afff8"/>
            </w:pPr>
            <w:r>
              <w:t>50</w:t>
            </w:r>
          </w:p>
        </w:tc>
        <w:tc>
          <w:tcPr>
            <w:tcW w:w="2325" w:type="pct"/>
            <w:vAlign w:val="center"/>
          </w:tcPr>
          <w:p w:rsidR="00575381" w:rsidRDefault="00575381" w:rsidP="00673B83">
            <w:pPr>
              <w:pStyle w:val="afff8"/>
              <w:jc w:val="left"/>
            </w:pPr>
            <w:r>
              <w:rPr>
                <w:rFonts w:hint="eastAsia"/>
              </w:rPr>
              <w:t>公共事业管理</w:t>
            </w:r>
          </w:p>
        </w:tc>
        <w:tc>
          <w:tcPr>
            <w:tcW w:w="1033" w:type="pct"/>
            <w:vAlign w:val="center"/>
          </w:tcPr>
          <w:p w:rsidR="00575381" w:rsidRDefault="00575381" w:rsidP="00673B83">
            <w:pPr>
              <w:pStyle w:val="afff8"/>
            </w:pPr>
            <w:r>
              <w:t>66</w:t>
            </w:r>
          </w:p>
        </w:tc>
        <w:tc>
          <w:tcPr>
            <w:tcW w:w="1042" w:type="pct"/>
            <w:vAlign w:val="center"/>
          </w:tcPr>
          <w:p w:rsidR="00575381" w:rsidRDefault="00575381" w:rsidP="00673B83">
            <w:pPr>
              <w:pStyle w:val="afff8"/>
            </w:pPr>
            <w:r>
              <w:t>1.01</w:t>
            </w:r>
          </w:p>
        </w:tc>
      </w:tr>
      <w:tr w:rsidR="00575381" w:rsidRPr="006777DB" w:rsidTr="0070554A">
        <w:trPr>
          <w:trHeight w:hRule="exact" w:val="340"/>
          <w:jc w:val="center"/>
        </w:trPr>
        <w:tc>
          <w:tcPr>
            <w:tcW w:w="600" w:type="pct"/>
            <w:vAlign w:val="center"/>
          </w:tcPr>
          <w:p w:rsidR="00575381" w:rsidRDefault="00575381" w:rsidP="00673B83">
            <w:pPr>
              <w:pStyle w:val="afff8"/>
            </w:pPr>
            <w:r>
              <w:t>51</w:t>
            </w:r>
          </w:p>
        </w:tc>
        <w:tc>
          <w:tcPr>
            <w:tcW w:w="2325" w:type="pct"/>
            <w:vAlign w:val="center"/>
          </w:tcPr>
          <w:p w:rsidR="00575381" w:rsidRDefault="00575381" w:rsidP="00673B83">
            <w:pPr>
              <w:pStyle w:val="afff8"/>
              <w:jc w:val="left"/>
            </w:pPr>
            <w:r>
              <w:rPr>
                <w:rFonts w:hint="eastAsia"/>
              </w:rPr>
              <w:t>音乐学</w:t>
            </w:r>
          </w:p>
        </w:tc>
        <w:tc>
          <w:tcPr>
            <w:tcW w:w="1033" w:type="pct"/>
            <w:vAlign w:val="center"/>
          </w:tcPr>
          <w:p w:rsidR="00575381" w:rsidRDefault="00575381" w:rsidP="00673B83">
            <w:pPr>
              <w:pStyle w:val="afff8"/>
            </w:pPr>
            <w:r>
              <w:t>61</w:t>
            </w:r>
          </w:p>
        </w:tc>
        <w:tc>
          <w:tcPr>
            <w:tcW w:w="1042" w:type="pct"/>
            <w:vAlign w:val="center"/>
          </w:tcPr>
          <w:p w:rsidR="00575381" w:rsidRDefault="00575381" w:rsidP="00673B83">
            <w:pPr>
              <w:pStyle w:val="afff8"/>
            </w:pPr>
            <w:r>
              <w:t>0.94</w:t>
            </w:r>
          </w:p>
        </w:tc>
      </w:tr>
      <w:tr w:rsidR="00575381" w:rsidRPr="006777DB" w:rsidTr="0070554A">
        <w:trPr>
          <w:trHeight w:hRule="exact" w:val="340"/>
          <w:jc w:val="center"/>
        </w:trPr>
        <w:tc>
          <w:tcPr>
            <w:tcW w:w="600" w:type="pct"/>
            <w:vAlign w:val="center"/>
          </w:tcPr>
          <w:p w:rsidR="00575381" w:rsidRDefault="00575381" w:rsidP="00673B83">
            <w:pPr>
              <w:pStyle w:val="afff8"/>
            </w:pPr>
            <w:r>
              <w:t>52</w:t>
            </w:r>
          </w:p>
        </w:tc>
        <w:tc>
          <w:tcPr>
            <w:tcW w:w="2325" w:type="pct"/>
            <w:vAlign w:val="center"/>
          </w:tcPr>
          <w:p w:rsidR="00575381" w:rsidRDefault="00575381" w:rsidP="00673B83">
            <w:pPr>
              <w:pStyle w:val="afff8"/>
              <w:jc w:val="left"/>
            </w:pPr>
            <w:r>
              <w:rPr>
                <w:rFonts w:hint="eastAsia"/>
              </w:rPr>
              <w:t>日语</w:t>
            </w:r>
          </w:p>
        </w:tc>
        <w:tc>
          <w:tcPr>
            <w:tcW w:w="1033" w:type="pct"/>
            <w:vAlign w:val="center"/>
          </w:tcPr>
          <w:p w:rsidR="00575381" w:rsidRDefault="00575381" w:rsidP="00673B83">
            <w:pPr>
              <w:pStyle w:val="afff8"/>
            </w:pPr>
            <w:r>
              <w:t>57</w:t>
            </w:r>
          </w:p>
        </w:tc>
        <w:tc>
          <w:tcPr>
            <w:tcW w:w="1042" w:type="pct"/>
            <w:vAlign w:val="center"/>
          </w:tcPr>
          <w:p w:rsidR="00575381" w:rsidRDefault="00575381" w:rsidP="00673B83">
            <w:pPr>
              <w:pStyle w:val="afff8"/>
            </w:pPr>
            <w:r>
              <w:t>0.87</w:t>
            </w:r>
          </w:p>
        </w:tc>
      </w:tr>
      <w:tr w:rsidR="00575381" w:rsidRPr="006777DB" w:rsidTr="0070554A">
        <w:trPr>
          <w:trHeight w:hRule="exact" w:val="340"/>
          <w:jc w:val="center"/>
        </w:trPr>
        <w:tc>
          <w:tcPr>
            <w:tcW w:w="600" w:type="pct"/>
            <w:vAlign w:val="center"/>
          </w:tcPr>
          <w:p w:rsidR="00575381" w:rsidRDefault="00575381" w:rsidP="00673B83">
            <w:pPr>
              <w:pStyle w:val="afff8"/>
            </w:pPr>
            <w:r>
              <w:t>53</w:t>
            </w:r>
          </w:p>
        </w:tc>
        <w:tc>
          <w:tcPr>
            <w:tcW w:w="2325" w:type="pct"/>
            <w:vAlign w:val="center"/>
          </w:tcPr>
          <w:p w:rsidR="00575381" w:rsidRDefault="00575381" w:rsidP="00673B83">
            <w:pPr>
              <w:pStyle w:val="afff8"/>
              <w:jc w:val="left"/>
            </w:pPr>
            <w:r>
              <w:rPr>
                <w:rFonts w:hint="eastAsia"/>
              </w:rPr>
              <w:t>物联网工程</w:t>
            </w:r>
          </w:p>
        </w:tc>
        <w:tc>
          <w:tcPr>
            <w:tcW w:w="1033" w:type="pct"/>
            <w:vAlign w:val="center"/>
          </w:tcPr>
          <w:p w:rsidR="00575381" w:rsidRDefault="00575381" w:rsidP="00673B83">
            <w:pPr>
              <w:pStyle w:val="afff8"/>
            </w:pPr>
            <w:r>
              <w:t>51</w:t>
            </w:r>
          </w:p>
        </w:tc>
        <w:tc>
          <w:tcPr>
            <w:tcW w:w="1042" w:type="pct"/>
            <w:vAlign w:val="center"/>
          </w:tcPr>
          <w:p w:rsidR="00575381" w:rsidRDefault="00575381" w:rsidP="00673B83">
            <w:pPr>
              <w:pStyle w:val="afff8"/>
            </w:pPr>
            <w:r>
              <w:t>0.78</w:t>
            </w:r>
          </w:p>
        </w:tc>
      </w:tr>
      <w:tr w:rsidR="00575381" w:rsidRPr="006777DB" w:rsidTr="0070554A">
        <w:trPr>
          <w:trHeight w:hRule="exact" w:val="340"/>
          <w:jc w:val="center"/>
        </w:trPr>
        <w:tc>
          <w:tcPr>
            <w:tcW w:w="600" w:type="pct"/>
            <w:vAlign w:val="center"/>
          </w:tcPr>
          <w:p w:rsidR="00575381" w:rsidRDefault="00575381" w:rsidP="00673B83">
            <w:pPr>
              <w:pStyle w:val="afff8"/>
            </w:pPr>
            <w:r>
              <w:lastRenderedPageBreak/>
              <w:t>54</w:t>
            </w:r>
          </w:p>
        </w:tc>
        <w:tc>
          <w:tcPr>
            <w:tcW w:w="2325" w:type="pct"/>
            <w:vAlign w:val="center"/>
          </w:tcPr>
          <w:p w:rsidR="00575381" w:rsidRDefault="00575381" w:rsidP="00673B83">
            <w:pPr>
              <w:pStyle w:val="afff8"/>
              <w:jc w:val="left"/>
            </w:pPr>
            <w:r>
              <w:rPr>
                <w:rFonts w:hint="eastAsia"/>
              </w:rPr>
              <w:t>统计学</w:t>
            </w:r>
          </w:p>
        </w:tc>
        <w:tc>
          <w:tcPr>
            <w:tcW w:w="1033" w:type="pct"/>
            <w:vAlign w:val="center"/>
          </w:tcPr>
          <w:p w:rsidR="00575381" w:rsidRDefault="00575381" w:rsidP="00673B83">
            <w:pPr>
              <w:pStyle w:val="afff8"/>
            </w:pPr>
            <w:r>
              <w:t>49</w:t>
            </w:r>
          </w:p>
        </w:tc>
        <w:tc>
          <w:tcPr>
            <w:tcW w:w="1042" w:type="pct"/>
            <w:vAlign w:val="center"/>
          </w:tcPr>
          <w:p w:rsidR="00575381" w:rsidRDefault="00575381" w:rsidP="00673B83">
            <w:pPr>
              <w:pStyle w:val="afff8"/>
            </w:pPr>
            <w:r>
              <w:t>0.75</w:t>
            </w:r>
          </w:p>
        </w:tc>
      </w:tr>
      <w:tr w:rsidR="00575381" w:rsidRPr="006777DB" w:rsidTr="0070554A">
        <w:trPr>
          <w:trHeight w:hRule="exact" w:val="340"/>
          <w:jc w:val="center"/>
        </w:trPr>
        <w:tc>
          <w:tcPr>
            <w:tcW w:w="600" w:type="pct"/>
            <w:vAlign w:val="center"/>
          </w:tcPr>
          <w:p w:rsidR="00575381" w:rsidRDefault="00575381" w:rsidP="00673B83">
            <w:pPr>
              <w:pStyle w:val="afff8"/>
            </w:pPr>
            <w:r>
              <w:t>55</w:t>
            </w:r>
          </w:p>
        </w:tc>
        <w:tc>
          <w:tcPr>
            <w:tcW w:w="2325" w:type="pct"/>
            <w:vAlign w:val="center"/>
          </w:tcPr>
          <w:p w:rsidR="00575381" w:rsidRDefault="00575381" w:rsidP="00673B83">
            <w:pPr>
              <w:pStyle w:val="afff8"/>
              <w:jc w:val="left"/>
            </w:pPr>
            <w:r>
              <w:rPr>
                <w:rFonts w:hint="eastAsia"/>
              </w:rPr>
              <w:t>环保设备工程</w:t>
            </w:r>
          </w:p>
        </w:tc>
        <w:tc>
          <w:tcPr>
            <w:tcW w:w="1033" w:type="pct"/>
            <w:vAlign w:val="center"/>
          </w:tcPr>
          <w:p w:rsidR="00575381" w:rsidRDefault="00575381" w:rsidP="00673B83">
            <w:pPr>
              <w:pStyle w:val="afff8"/>
            </w:pPr>
            <w:r>
              <w:t>43</w:t>
            </w:r>
          </w:p>
        </w:tc>
        <w:tc>
          <w:tcPr>
            <w:tcW w:w="1042" w:type="pct"/>
            <w:vAlign w:val="center"/>
          </w:tcPr>
          <w:p w:rsidR="00575381" w:rsidRDefault="00575381" w:rsidP="00673B83">
            <w:pPr>
              <w:pStyle w:val="afff8"/>
            </w:pPr>
            <w:r>
              <w:t>0.66</w:t>
            </w:r>
          </w:p>
        </w:tc>
      </w:tr>
      <w:tr w:rsidR="00575381" w:rsidRPr="006777DB" w:rsidTr="0070554A">
        <w:trPr>
          <w:trHeight w:hRule="exact" w:val="340"/>
          <w:jc w:val="center"/>
        </w:trPr>
        <w:tc>
          <w:tcPr>
            <w:tcW w:w="600" w:type="pct"/>
            <w:vAlign w:val="center"/>
          </w:tcPr>
          <w:p w:rsidR="00575381" w:rsidRDefault="00575381" w:rsidP="00673B83">
            <w:pPr>
              <w:pStyle w:val="afff8"/>
            </w:pPr>
            <w:r>
              <w:t>56</w:t>
            </w:r>
          </w:p>
        </w:tc>
        <w:tc>
          <w:tcPr>
            <w:tcW w:w="2325" w:type="pct"/>
            <w:vAlign w:val="center"/>
          </w:tcPr>
          <w:p w:rsidR="00575381" w:rsidRDefault="00575381" w:rsidP="00673B83">
            <w:pPr>
              <w:pStyle w:val="afff8"/>
              <w:jc w:val="left"/>
            </w:pPr>
            <w:r>
              <w:rPr>
                <w:rFonts w:hint="eastAsia"/>
              </w:rPr>
              <w:t>舞蹈编导</w:t>
            </w:r>
          </w:p>
        </w:tc>
        <w:tc>
          <w:tcPr>
            <w:tcW w:w="1033" w:type="pct"/>
            <w:vAlign w:val="center"/>
          </w:tcPr>
          <w:p w:rsidR="00575381" w:rsidRDefault="00575381" w:rsidP="00673B83">
            <w:pPr>
              <w:pStyle w:val="afff8"/>
            </w:pPr>
            <w:r>
              <w:t>29</w:t>
            </w:r>
          </w:p>
        </w:tc>
        <w:tc>
          <w:tcPr>
            <w:tcW w:w="1042" w:type="pct"/>
            <w:vAlign w:val="center"/>
          </w:tcPr>
          <w:p w:rsidR="00575381" w:rsidRDefault="00575381" w:rsidP="00673B83">
            <w:pPr>
              <w:pStyle w:val="afff8"/>
            </w:pPr>
            <w:r>
              <w:t>0.44</w:t>
            </w:r>
          </w:p>
        </w:tc>
      </w:tr>
      <w:tr w:rsidR="00575381" w:rsidRPr="006777DB" w:rsidTr="0070554A">
        <w:trPr>
          <w:trHeight w:hRule="exact" w:val="340"/>
          <w:jc w:val="center"/>
        </w:trPr>
        <w:tc>
          <w:tcPr>
            <w:tcW w:w="600" w:type="pct"/>
            <w:vAlign w:val="center"/>
          </w:tcPr>
          <w:p w:rsidR="00575381" w:rsidRDefault="00575381" w:rsidP="00673B83">
            <w:pPr>
              <w:pStyle w:val="afff8"/>
            </w:pPr>
            <w:r>
              <w:t>57</w:t>
            </w:r>
          </w:p>
        </w:tc>
        <w:tc>
          <w:tcPr>
            <w:tcW w:w="2325" w:type="pct"/>
            <w:vAlign w:val="center"/>
          </w:tcPr>
          <w:p w:rsidR="00575381" w:rsidRDefault="00575381" w:rsidP="00673B83">
            <w:pPr>
              <w:pStyle w:val="afff8"/>
              <w:jc w:val="left"/>
            </w:pPr>
            <w:r>
              <w:rPr>
                <w:rFonts w:hint="eastAsia"/>
              </w:rPr>
              <w:t>音乐表演</w:t>
            </w:r>
          </w:p>
        </w:tc>
        <w:tc>
          <w:tcPr>
            <w:tcW w:w="1033" w:type="pct"/>
            <w:vAlign w:val="center"/>
          </w:tcPr>
          <w:p w:rsidR="00575381" w:rsidRDefault="00575381" w:rsidP="00673B83">
            <w:pPr>
              <w:pStyle w:val="afff8"/>
            </w:pPr>
            <w:r>
              <w:t>28</w:t>
            </w:r>
          </w:p>
        </w:tc>
        <w:tc>
          <w:tcPr>
            <w:tcW w:w="1042" w:type="pct"/>
            <w:vAlign w:val="center"/>
          </w:tcPr>
          <w:p w:rsidR="00575381" w:rsidRDefault="00575381" w:rsidP="00673B83">
            <w:pPr>
              <w:pStyle w:val="afff8"/>
            </w:pPr>
            <w:r>
              <w:t>0.43</w:t>
            </w:r>
          </w:p>
        </w:tc>
      </w:tr>
    </w:tbl>
    <w:p w:rsidR="00706691" w:rsidRDefault="00706691" w:rsidP="00706691">
      <w:pPr>
        <w:ind w:left="560" w:firstLineChars="0" w:firstLine="0"/>
      </w:pPr>
    </w:p>
    <w:p w:rsidR="00DD70FA" w:rsidRPr="00AD3593" w:rsidRDefault="00DD70FA" w:rsidP="005A7F8F">
      <w:pPr>
        <w:pStyle w:val="afff1"/>
        <w:numPr>
          <w:ilvl w:val="2"/>
          <w:numId w:val="2"/>
        </w:numPr>
        <w:adjustRightInd w:val="0"/>
        <w:snapToGrid w:val="0"/>
        <w:spacing w:line="360" w:lineRule="auto"/>
        <w:ind w:leftChars="200" w:left="420" w:firstLine="480"/>
        <w:outlineLvl w:val="2"/>
        <w:rPr>
          <w:rFonts w:ascii="微软雅黑" w:eastAsia="微软雅黑" w:hAnsi="微软雅黑"/>
          <w:b/>
          <w:sz w:val="24"/>
          <w:szCs w:val="28"/>
        </w:rPr>
      </w:pPr>
      <w:r w:rsidRPr="00AD3593">
        <w:rPr>
          <w:rFonts w:ascii="微软雅黑" w:eastAsia="微软雅黑" w:hAnsi="微软雅黑" w:hint="eastAsia"/>
          <w:b/>
          <w:sz w:val="24"/>
          <w:szCs w:val="28"/>
        </w:rPr>
        <w:t>院（系</w:t>
      </w:r>
      <w:r w:rsidRPr="00AD3593">
        <w:rPr>
          <w:rFonts w:ascii="微软雅黑" w:eastAsia="微软雅黑" w:hAnsi="微软雅黑"/>
          <w:b/>
          <w:sz w:val="24"/>
          <w:szCs w:val="28"/>
        </w:rPr>
        <w:t>）</w:t>
      </w:r>
      <w:r w:rsidRPr="00AD3593">
        <w:rPr>
          <w:rFonts w:ascii="微软雅黑" w:eastAsia="微软雅黑" w:hAnsi="微软雅黑" w:hint="eastAsia"/>
          <w:b/>
          <w:sz w:val="24"/>
          <w:szCs w:val="28"/>
        </w:rPr>
        <w:t>分布</w:t>
      </w:r>
    </w:p>
    <w:p w:rsidR="00DD70FA" w:rsidRPr="00636D51" w:rsidRDefault="00DD70FA" w:rsidP="003E01BB">
      <w:pPr>
        <w:spacing w:line="360" w:lineRule="auto"/>
        <w:ind w:firstLine="480"/>
        <w:rPr>
          <w:rFonts w:ascii="宋体" w:hAnsi="宋体"/>
          <w:sz w:val="24"/>
        </w:rPr>
      </w:pPr>
      <w:r w:rsidRPr="005504B3">
        <w:rPr>
          <w:rFonts w:ascii="宋体" w:hAnsi="宋体" w:hint="eastAsia"/>
          <w:sz w:val="24"/>
        </w:rPr>
        <w:t>2016届毕业生分布于</w:t>
      </w:r>
      <w:r w:rsidR="00E452FF">
        <w:rPr>
          <w:rFonts w:ascii="宋体" w:hAnsi="宋体" w:hint="eastAsia"/>
          <w:sz w:val="24"/>
        </w:rPr>
        <w:t>1</w:t>
      </w:r>
      <w:r w:rsidR="004B70CE">
        <w:rPr>
          <w:rFonts w:ascii="宋体" w:hAnsi="宋体"/>
          <w:sz w:val="24"/>
        </w:rPr>
        <w:t>8</w:t>
      </w:r>
      <w:r w:rsidRPr="005504B3">
        <w:rPr>
          <w:rFonts w:ascii="宋体" w:hAnsi="宋体" w:hint="eastAsia"/>
          <w:sz w:val="24"/>
        </w:rPr>
        <w:t>个</w:t>
      </w:r>
      <w:r w:rsidR="00963FE3">
        <w:rPr>
          <w:rFonts w:ascii="宋体" w:hAnsi="宋体" w:hint="eastAsia"/>
          <w:sz w:val="24"/>
        </w:rPr>
        <w:t>二级学院</w:t>
      </w:r>
      <w:r w:rsidR="00804340">
        <w:rPr>
          <w:rFonts w:ascii="宋体" w:hAnsi="宋体" w:hint="eastAsia"/>
          <w:sz w:val="24"/>
        </w:rPr>
        <w:t>。</w:t>
      </w:r>
      <w:r w:rsidRPr="005504B3">
        <w:rPr>
          <w:rFonts w:ascii="宋体" w:hAnsi="宋体" w:hint="eastAsia"/>
          <w:sz w:val="24"/>
        </w:rPr>
        <w:t>其中</w:t>
      </w:r>
      <w:r w:rsidR="00804340">
        <w:rPr>
          <w:rFonts w:ascii="宋体" w:hAnsi="宋体" w:hint="eastAsia"/>
          <w:sz w:val="24"/>
        </w:rPr>
        <w:t>,</w:t>
      </w:r>
      <w:r w:rsidRPr="005504B3">
        <w:rPr>
          <w:rFonts w:ascii="宋体" w:hAnsi="宋体"/>
          <w:sz w:val="24"/>
        </w:rPr>
        <w:t>毕业</w:t>
      </w:r>
      <w:r w:rsidR="00DE7AE0">
        <w:rPr>
          <w:rFonts w:ascii="宋体" w:hAnsi="宋体" w:hint="eastAsia"/>
          <w:sz w:val="24"/>
        </w:rPr>
        <w:t>生</w:t>
      </w:r>
      <w:r w:rsidRPr="005504B3">
        <w:rPr>
          <w:rFonts w:ascii="宋体" w:hAnsi="宋体"/>
          <w:sz w:val="24"/>
        </w:rPr>
        <w:t>人数最多的是</w:t>
      </w:r>
      <w:r w:rsidR="00E452FF">
        <w:rPr>
          <w:rFonts w:ascii="宋体" w:hAnsi="宋体" w:hint="eastAsia"/>
          <w:sz w:val="24"/>
        </w:rPr>
        <w:t>经济管理学院</w:t>
      </w:r>
      <w:r w:rsidR="005504B3" w:rsidRPr="005504B3">
        <w:rPr>
          <w:rFonts w:ascii="宋体" w:hAnsi="宋体" w:hint="eastAsia"/>
          <w:sz w:val="24"/>
        </w:rPr>
        <w:t>，</w:t>
      </w:r>
      <w:r w:rsidR="009C564E">
        <w:rPr>
          <w:rFonts w:ascii="宋体" w:hAnsi="宋体" w:hint="eastAsia"/>
          <w:sz w:val="24"/>
        </w:rPr>
        <w:t>共</w:t>
      </w:r>
      <w:r w:rsidR="00E452FF">
        <w:rPr>
          <w:rFonts w:ascii="宋体" w:hAnsi="宋体" w:hint="eastAsia"/>
          <w:sz w:val="24"/>
        </w:rPr>
        <w:t>6</w:t>
      </w:r>
      <w:r w:rsidR="00E452FF">
        <w:rPr>
          <w:rFonts w:ascii="宋体" w:hAnsi="宋体"/>
          <w:sz w:val="24"/>
        </w:rPr>
        <w:t>84</w:t>
      </w:r>
      <w:r w:rsidR="009C564E">
        <w:rPr>
          <w:rFonts w:ascii="宋体" w:hAnsi="宋体" w:hint="eastAsia"/>
          <w:sz w:val="24"/>
        </w:rPr>
        <w:t>人</w:t>
      </w:r>
      <w:r w:rsidR="009C564E">
        <w:rPr>
          <w:rFonts w:ascii="宋体" w:hAnsi="宋体"/>
          <w:sz w:val="24"/>
        </w:rPr>
        <w:t>，</w:t>
      </w:r>
      <w:r w:rsidR="005504B3" w:rsidRPr="005504B3">
        <w:rPr>
          <w:rFonts w:ascii="宋体" w:hAnsi="宋体"/>
          <w:sz w:val="24"/>
        </w:rPr>
        <w:t>占</w:t>
      </w:r>
      <w:r w:rsidR="00E452FF">
        <w:rPr>
          <w:rFonts w:ascii="宋体" w:hAnsi="宋体" w:hint="eastAsia"/>
          <w:sz w:val="24"/>
        </w:rPr>
        <w:t>9</w:t>
      </w:r>
      <w:r w:rsidR="00E452FF">
        <w:rPr>
          <w:rFonts w:ascii="宋体" w:hAnsi="宋体"/>
          <w:sz w:val="24"/>
        </w:rPr>
        <w:t>.56</w:t>
      </w:r>
      <w:r w:rsidR="005504B3" w:rsidRPr="005504B3">
        <w:rPr>
          <w:rFonts w:ascii="宋体" w:hAnsi="宋体"/>
          <w:sz w:val="24"/>
        </w:rPr>
        <w:t>%</w:t>
      </w:r>
      <w:r w:rsidR="005504B3" w:rsidRPr="005504B3">
        <w:rPr>
          <w:rFonts w:ascii="宋体" w:hAnsi="宋体" w:hint="eastAsia"/>
          <w:sz w:val="24"/>
        </w:rPr>
        <w:t>；</w:t>
      </w:r>
      <w:r w:rsidR="002E2A8E">
        <w:rPr>
          <w:rFonts w:ascii="宋体" w:hAnsi="宋体" w:hint="eastAsia"/>
          <w:sz w:val="24"/>
        </w:rPr>
        <w:t>其次</w:t>
      </w:r>
      <w:r w:rsidR="002E2A8E">
        <w:rPr>
          <w:rFonts w:ascii="宋体" w:hAnsi="宋体"/>
          <w:sz w:val="24"/>
        </w:rPr>
        <w:t>是</w:t>
      </w:r>
      <w:r w:rsidR="00E452FF">
        <w:rPr>
          <w:rFonts w:ascii="宋体" w:hAnsi="宋体" w:hint="eastAsia"/>
          <w:sz w:val="24"/>
        </w:rPr>
        <w:t>环境与材料工程学院</w:t>
      </w:r>
      <w:r w:rsidR="005504B3" w:rsidRPr="005504B3">
        <w:rPr>
          <w:rFonts w:ascii="宋体" w:hAnsi="宋体"/>
          <w:sz w:val="24"/>
        </w:rPr>
        <w:t>，</w:t>
      </w:r>
      <w:r w:rsidR="00E452FF">
        <w:rPr>
          <w:rFonts w:ascii="宋体" w:hAnsi="宋体" w:hint="eastAsia"/>
          <w:sz w:val="24"/>
        </w:rPr>
        <w:t>共624</w:t>
      </w:r>
      <w:r w:rsidR="005504B3" w:rsidRPr="005504B3">
        <w:rPr>
          <w:rFonts w:ascii="宋体" w:hAnsi="宋体" w:hint="eastAsia"/>
          <w:sz w:val="24"/>
        </w:rPr>
        <w:t>人</w:t>
      </w:r>
      <w:r w:rsidRPr="005504B3">
        <w:rPr>
          <w:rFonts w:ascii="宋体" w:hAnsi="宋体" w:hint="eastAsia"/>
          <w:sz w:val="24"/>
        </w:rPr>
        <w:t>。各</w:t>
      </w:r>
      <w:r w:rsidR="00963FE3">
        <w:rPr>
          <w:rFonts w:ascii="宋体" w:hAnsi="宋体" w:hint="eastAsia"/>
          <w:sz w:val="24"/>
        </w:rPr>
        <w:t>学院</w:t>
      </w:r>
      <w:r w:rsidRPr="005504B3">
        <w:rPr>
          <w:rFonts w:ascii="宋体" w:hAnsi="宋体" w:hint="eastAsia"/>
          <w:sz w:val="24"/>
        </w:rPr>
        <w:t>毕业生分布</w:t>
      </w:r>
      <w:r w:rsidRPr="005504B3">
        <w:rPr>
          <w:rFonts w:ascii="宋体" w:hAnsi="宋体"/>
          <w:sz w:val="24"/>
        </w:rPr>
        <w:t>情况</w:t>
      </w:r>
      <w:r w:rsidRPr="005504B3">
        <w:rPr>
          <w:rFonts w:ascii="宋体" w:hAnsi="宋体" w:hint="eastAsia"/>
          <w:sz w:val="24"/>
        </w:rPr>
        <w:t>如下表</w:t>
      </w:r>
      <w:r w:rsidRPr="005504B3">
        <w:rPr>
          <w:rFonts w:ascii="宋体" w:hAnsi="宋体"/>
          <w:sz w:val="24"/>
        </w:rPr>
        <w:t>所示</w:t>
      </w:r>
      <w:r w:rsidR="009C564E">
        <w:rPr>
          <w:rFonts w:ascii="宋体" w:hAnsi="宋体" w:hint="eastAsia"/>
          <w:sz w:val="24"/>
        </w:rPr>
        <w:t>：</w:t>
      </w:r>
    </w:p>
    <w:p w:rsidR="00DD70FA" w:rsidRPr="005C301E" w:rsidRDefault="00DD70FA" w:rsidP="00DD70FA">
      <w:pPr>
        <w:pStyle w:val="ac"/>
        <w:spacing w:before="120" w:after="120"/>
        <w:ind w:leftChars="0" w:left="0"/>
        <w:rPr>
          <w:rFonts w:asciiTheme="minorEastAsia" w:eastAsiaTheme="minorEastAsia" w:hAnsiTheme="minorEastAsia"/>
          <w:sz w:val="21"/>
          <w:szCs w:val="21"/>
        </w:rPr>
      </w:pPr>
      <w:bookmarkStart w:id="46" w:name="_Toc456096711"/>
      <w:bookmarkStart w:id="47" w:name="_Toc475459279"/>
      <w:r w:rsidRPr="005C301E">
        <w:rPr>
          <w:rFonts w:asciiTheme="minorEastAsia" w:eastAsiaTheme="minorEastAsia" w:hAnsiTheme="minorEastAsia" w:hint="eastAsia"/>
          <w:sz w:val="21"/>
          <w:szCs w:val="21"/>
        </w:rPr>
        <w:t>表</w:t>
      </w:r>
      <w:r w:rsidRPr="005C301E">
        <w:rPr>
          <w:rFonts w:asciiTheme="minorEastAsia" w:eastAsiaTheme="minorEastAsia" w:hAnsiTheme="minorEastAsia"/>
          <w:sz w:val="21"/>
          <w:szCs w:val="21"/>
        </w:rPr>
        <w:fldChar w:fldCharType="begin"/>
      </w:r>
      <w:r w:rsidRPr="005C301E">
        <w:rPr>
          <w:rFonts w:asciiTheme="minorEastAsia" w:eastAsiaTheme="minorEastAsia" w:hAnsiTheme="minorEastAsia"/>
          <w:sz w:val="21"/>
          <w:szCs w:val="21"/>
        </w:rPr>
        <w:instrText xml:space="preserve"> </w:instrText>
      </w:r>
      <w:r w:rsidRPr="005C301E">
        <w:rPr>
          <w:rFonts w:asciiTheme="minorEastAsia" w:eastAsiaTheme="minorEastAsia" w:hAnsiTheme="minorEastAsia" w:hint="eastAsia"/>
          <w:sz w:val="21"/>
          <w:szCs w:val="21"/>
        </w:rPr>
        <w:instrText>SEQ 表 \* ARABIC</w:instrText>
      </w:r>
      <w:r w:rsidRPr="005C301E">
        <w:rPr>
          <w:rFonts w:asciiTheme="minorEastAsia" w:eastAsiaTheme="minorEastAsia" w:hAnsiTheme="minorEastAsia"/>
          <w:sz w:val="21"/>
          <w:szCs w:val="21"/>
        </w:rPr>
        <w:instrText xml:space="preserve"> </w:instrText>
      </w:r>
      <w:r w:rsidRPr="005C301E">
        <w:rPr>
          <w:rFonts w:asciiTheme="minorEastAsia" w:eastAsiaTheme="minorEastAsia" w:hAnsiTheme="minorEastAsia"/>
          <w:sz w:val="21"/>
          <w:szCs w:val="21"/>
        </w:rPr>
        <w:fldChar w:fldCharType="separate"/>
      </w:r>
      <w:r w:rsidR="007766CC">
        <w:rPr>
          <w:rFonts w:asciiTheme="minorEastAsia" w:eastAsiaTheme="minorEastAsia" w:hAnsiTheme="minorEastAsia"/>
          <w:noProof/>
          <w:sz w:val="21"/>
          <w:szCs w:val="21"/>
        </w:rPr>
        <w:t>5</w:t>
      </w:r>
      <w:r w:rsidRPr="005C301E">
        <w:rPr>
          <w:rFonts w:asciiTheme="minorEastAsia" w:eastAsiaTheme="minorEastAsia" w:hAnsiTheme="minorEastAsia"/>
          <w:sz w:val="21"/>
          <w:szCs w:val="21"/>
        </w:rPr>
        <w:fldChar w:fldCharType="end"/>
      </w:r>
      <w:r w:rsidR="00012D78">
        <w:rPr>
          <w:rFonts w:asciiTheme="minorEastAsia" w:eastAsiaTheme="minorEastAsia" w:hAnsiTheme="minorEastAsia"/>
          <w:sz w:val="21"/>
          <w:szCs w:val="21"/>
        </w:rPr>
        <w:t>.</w:t>
      </w:r>
      <w:r>
        <w:rPr>
          <w:rFonts w:asciiTheme="minorEastAsia" w:eastAsiaTheme="minorEastAsia" w:hAnsiTheme="minorEastAsia" w:hint="eastAsia"/>
          <w:sz w:val="21"/>
          <w:szCs w:val="21"/>
        </w:rPr>
        <w:t>毕业生</w:t>
      </w:r>
      <w:r>
        <w:rPr>
          <w:rFonts w:asciiTheme="minorEastAsia" w:eastAsiaTheme="minorEastAsia" w:hAnsiTheme="minorEastAsia"/>
          <w:sz w:val="21"/>
          <w:szCs w:val="21"/>
        </w:rPr>
        <w:t>人数分</w:t>
      </w:r>
      <w:r w:rsidR="00963FE3">
        <w:rPr>
          <w:rFonts w:asciiTheme="minorEastAsia" w:eastAsiaTheme="minorEastAsia" w:hAnsiTheme="minorEastAsia" w:hint="eastAsia"/>
          <w:sz w:val="21"/>
          <w:szCs w:val="21"/>
        </w:rPr>
        <w:t>学院</w:t>
      </w:r>
      <w:r>
        <w:rPr>
          <w:rFonts w:asciiTheme="minorEastAsia" w:eastAsiaTheme="minorEastAsia" w:hAnsiTheme="minorEastAsia"/>
          <w:sz w:val="21"/>
          <w:szCs w:val="21"/>
        </w:rPr>
        <w:t>统计表</w:t>
      </w:r>
      <w:bookmarkEnd w:id="46"/>
      <w:bookmarkEnd w:id="47"/>
    </w:p>
    <w:tbl>
      <w:tblPr>
        <w:tblStyle w:val="a5"/>
        <w:tblW w:w="4750" w:type="pct"/>
        <w:jc w:val="center"/>
        <w:tblLook w:val="0000" w:firstRow="0" w:lastRow="0" w:firstColumn="0" w:lastColumn="0" w:noHBand="0" w:noVBand="0"/>
        <w:tblCaption w:val="yxfb_qxyxfb"/>
      </w:tblPr>
      <w:tblGrid>
        <w:gridCol w:w="947"/>
        <w:gridCol w:w="3667"/>
        <w:gridCol w:w="1629"/>
        <w:gridCol w:w="1644"/>
      </w:tblGrid>
      <w:tr w:rsidR="00DD70FA" w:rsidRPr="00670629" w:rsidTr="0070554A">
        <w:trPr>
          <w:trHeight w:hRule="exact" w:val="340"/>
          <w:tblHeader/>
          <w:jc w:val="center"/>
        </w:trPr>
        <w:tc>
          <w:tcPr>
            <w:tcW w:w="600" w:type="pct"/>
            <w:vAlign w:val="center"/>
          </w:tcPr>
          <w:p w:rsidR="00DD70FA" w:rsidRPr="00670629" w:rsidRDefault="00DD70FA" w:rsidP="00673B83">
            <w:pPr>
              <w:pStyle w:val="afff8"/>
              <w:rPr>
                <w:b/>
              </w:rPr>
            </w:pPr>
            <w:r w:rsidRPr="00670629">
              <w:rPr>
                <w:rFonts w:hint="eastAsia"/>
                <w:b/>
              </w:rPr>
              <w:t>序号</w:t>
            </w:r>
          </w:p>
        </w:tc>
        <w:tc>
          <w:tcPr>
            <w:tcW w:w="2325" w:type="pct"/>
            <w:vAlign w:val="center"/>
          </w:tcPr>
          <w:p w:rsidR="00DD70FA" w:rsidRPr="00DD70FA" w:rsidRDefault="00963FE3" w:rsidP="00673B83">
            <w:pPr>
              <w:pStyle w:val="afff8"/>
              <w:rPr>
                <w:b/>
              </w:rPr>
            </w:pPr>
            <w:r>
              <w:rPr>
                <w:rFonts w:hint="eastAsia"/>
                <w:b/>
              </w:rPr>
              <w:t>学院</w:t>
            </w:r>
            <w:r w:rsidR="00DD70FA" w:rsidRPr="00DD70FA">
              <w:rPr>
                <w:rFonts w:hint="eastAsia"/>
                <w:b/>
              </w:rPr>
              <w:t>名称</w:t>
            </w:r>
          </w:p>
        </w:tc>
        <w:tc>
          <w:tcPr>
            <w:tcW w:w="1033" w:type="pct"/>
            <w:vAlign w:val="center"/>
          </w:tcPr>
          <w:p w:rsidR="00DD70FA" w:rsidRPr="00670629" w:rsidRDefault="00DD70FA" w:rsidP="00673B83">
            <w:pPr>
              <w:pStyle w:val="afff8"/>
              <w:rPr>
                <w:b/>
              </w:rPr>
            </w:pPr>
            <w:r w:rsidRPr="00670629">
              <w:rPr>
                <w:rFonts w:hint="eastAsia"/>
                <w:b/>
              </w:rPr>
              <w:t>生源人数</w:t>
            </w:r>
          </w:p>
        </w:tc>
        <w:tc>
          <w:tcPr>
            <w:tcW w:w="1042" w:type="pct"/>
            <w:vAlign w:val="center"/>
          </w:tcPr>
          <w:p w:rsidR="00DD70FA" w:rsidRPr="00670629" w:rsidRDefault="00A23D4F" w:rsidP="00673B83">
            <w:pPr>
              <w:pStyle w:val="afff8"/>
              <w:rPr>
                <w:b/>
              </w:rPr>
            </w:pPr>
            <w:r>
              <w:rPr>
                <w:rFonts w:hint="eastAsia"/>
                <w:b/>
              </w:rPr>
              <w:t>生源</w:t>
            </w:r>
            <w:r w:rsidR="00DD70FA" w:rsidRPr="00670629">
              <w:rPr>
                <w:rFonts w:hint="eastAsia"/>
                <w:b/>
              </w:rPr>
              <w:t>比例</w:t>
            </w:r>
            <w:r w:rsidR="00DD70FA">
              <w:rPr>
                <w:rFonts w:hint="eastAsia"/>
                <w:b/>
              </w:rPr>
              <w:t>（</w:t>
            </w:r>
            <w:r w:rsidR="00DD70FA" w:rsidRPr="00670629">
              <w:rPr>
                <w:rFonts w:hint="eastAsia"/>
                <w:b/>
              </w:rPr>
              <w:t>%</w:t>
            </w:r>
            <w:r w:rsidR="00DD70FA">
              <w:rPr>
                <w:rFonts w:hint="eastAsia"/>
                <w:b/>
              </w:rPr>
              <w:t>）</w:t>
            </w:r>
          </w:p>
        </w:tc>
      </w:tr>
      <w:tr w:rsidR="00DD70FA" w:rsidRPr="006777DB" w:rsidTr="0070554A">
        <w:trPr>
          <w:trHeight w:hRule="exact" w:val="340"/>
          <w:jc w:val="center"/>
        </w:trPr>
        <w:tc>
          <w:tcPr>
            <w:tcW w:w="600" w:type="pct"/>
            <w:vAlign w:val="center"/>
          </w:tcPr>
          <w:p w:rsidR="00DD70FA" w:rsidRPr="006777DB" w:rsidRDefault="00575381" w:rsidP="00673B83">
            <w:pPr>
              <w:pStyle w:val="afff8"/>
            </w:pPr>
            <w:r>
              <w:t>1</w:t>
            </w:r>
          </w:p>
        </w:tc>
        <w:tc>
          <w:tcPr>
            <w:tcW w:w="2325" w:type="pct"/>
            <w:vAlign w:val="center"/>
          </w:tcPr>
          <w:p w:rsidR="00DD70FA" w:rsidRPr="006777DB" w:rsidRDefault="00575381" w:rsidP="00673B83">
            <w:pPr>
              <w:pStyle w:val="afff8"/>
              <w:jc w:val="left"/>
            </w:pPr>
            <w:r>
              <w:rPr>
                <w:rFonts w:hint="eastAsia"/>
              </w:rPr>
              <w:t>经济管理学院</w:t>
            </w:r>
          </w:p>
        </w:tc>
        <w:tc>
          <w:tcPr>
            <w:tcW w:w="1033" w:type="pct"/>
            <w:vAlign w:val="center"/>
          </w:tcPr>
          <w:p w:rsidR="00DD70FA" w:rsidRPr="006777DB" w:rsidRDefault="00575381" w:rsidP="00673B83">
            <w:pPr>
              <w:pStyle w:val="afff8"/>
            </w:pPr>
            <w:r>
              <w:t>684</w:t>
            </w:r>
          </w:p>
        </w:tc>
        <w:tc>
          <w:tcPr>
            <w:tcW w:w="1042" w:type="pct"/>
            <w:vAlign w:val="center"/>
          </w:tcPr>
          <w:p w:rsidR="00DD70FA" w:rsidRPr="006777DB" w:rsidRDefault="00575381" w:rsidP="00673B83">
            <w:pPr>
              <w:pStyle w:val="afff8"/>
            </w:pPr>
            <w:r>
              <w:t>9.56</w:t>
            </w:r>
          </w:p>
        </w:tc>
      </w:tr>
      <w:tr w:rsidR="00575381" w:rsidRPr="006777DB" w:rsidTr="0070554A">
        <w:trPr>
          <w:trHeight w:hRule="exact" w:val="340"/>
          <w:jc w:val="center"/>
        </w:trPr>
        <w:tc>
          <w:tcPr>
            <w:tcW w:w="600" w:type="pct"/>
            <w:vAlign w:val="center"/>
          </w:tcPr>
          <w:p w:rsidR="00575381" w:rsidRDefault="00575381" w:rsidP="00673B83">
            <w:pPr>
              <w:pStyle w:val="afff8"/>
            </w:pPr>
            <w:r>
              <w:t>2</w:t>
            </w:r>
          </w:p>
        </w:tc>
        <w:tc>
          <w:tcPr>
            <w:tcW w:w="2325" w:type="pct"/>
            <w:vAlign w:val="center"/>
          </w:tcPr>
          <w:p w:rsidR="00575381" w:rsidRDefault="00575381" w:rsidP="00673B83">
            <w:pPr>
              <w:pStyle w:val="afff8"/>
              <w:jc w:val="left"/>
            </w:pPr>
            <w:r>
              <w:rPr>
                <w:rFonts w:hint="eastAsia"/>
              </w:rPr>
              <w:t>环境与材料工程学院</w:t>
            </w:r>
          </w:p>
        </w:tc>
        <w:tc>
          <w:tcPr>
            <w:tcW w:w="1033" w:type="pct"/>
            <w:vAlign w:val="center"/>
          </w:tcPr>
          <w:p w:rsidR="00575381" w:rsidRDefault="00575381" w:rsidP="00673B83">
            <w:pPr>
              <w:pStyle w:val="afff8"/>
            </w:pPr>
            <w:r>
              <w:t>624</w:t>
            </w:r>
          </w:p>
        </w:tc>
        <w:tc>
          <w:tcPr>
            <w:tcW w:w="1042" w:type="pct"/>
            <w:vAlign w:val="center"/>
          </w:tcPr>
          <w:p w:rsidR="00575381" w:rsidRDefault="00E452FF" w:rsidP="00673B83">
            <w:pPr>
              <w:pStyle w:val="afff8"/>
            </w:pPr>
            <w:r>
              <w:t>8.71</w:t>
            </w:r>
          </w:p>
        </w:tc>
      </w:tr>
      <w:tr w:rsidR="00575381" w:rsidRPr="006777DB" w:rsidTr="0070554A">
        <w:trPr>
          <w:trHeight w:hRule="exact" w:val="340"/>
          <w:jc w:val="center"/>
        </w:trPr>
        <w:tc>
          <w:tcPr>
            <w:tcW w:w="600" w:type="pct"/>
            <w:vAlign w:val="center"/>
          </w:tcPr>
          <w:p w:rsidR="00575381" w:rsidRDefault="00575381" w:rsidP="00673B83">
            <w:pPr>
              <w:pStyle w:val="afff8"/>
            </w:pPr>
            <w:r>
              <w:t>3</w:t>
            </w:r>
          </w:p>
        </w:tc>
        <w:tc>
          <w:tcPr>
            <w:tcW w:w="2325" w:type="pct"/>
            <w:vAlign w:val="center"/>
          </w:tcPr>
          <w:p w:rsidR="00575381" w:rsidRDefault="00575381" w:rsidP="00673B83">
            <w:pPr>
              <w:pStyle w:val="afff8"/>
              <w:jc w:val="left"/>
            </w:pPr>
            <w:r>
              <w:rPr>
                <w:rFonts w:hint="eastAsia"/>
              </w:rPr>
              <w:t>海洋学院</w:t>
            </w:r>
          </w:p>
        </w:tc>
        <w:tc>
          <w:tcPr>
            <w:tcW w:w="1033" w:type="pct"/>
            <w:vAlign w:val="center"/>
          </w:tcPr>
          <w:p w:rsidR="00575381" w:rsidRDefault="00575381" w:rsidP="00673B83">
            <w:pPr>
              <w:pStyle w:val="afff8"/>
            </w:pPr>
            <w:r>
              <w:t>555</w:t>
            </w:r>
          </w:p>
        </w:tc>
        <w:tc>
          <w:tcPr>
            <w:tcW w:w="1042" w:type="pct"/>
            <w:vAlign w:val="center"/>
          </w:tcPr>
          <w:p w:rsidR="00575381" w:rsidRDefault="00575381" w:rsidP="00673B83">
            <w:pPr>
              <w:pStyle w:val="afff8"/>
            </w:pPr>
            <w:r>
              <w:t>7.76</w:t>
            </w:r>
          </w:p>
        </w:tc>
      </w:tr>
      <w:tr w:rsidR="00575381" w:rsidRPr="006777DB" w:rsidTr="0070554A">
        <w:trPr>
          <w:trHeight w:hRule="exact" w:val="340"/>
          <w:jc w:val="center"/>
        </w:trPr>
        <w:tc>
          <w:tcPr>
            <w:tcW w:w="600" w:type="pct"/>
            <w:vAlign w:val="center"/>
          </w:tcPr>
          <w:p w:rsidR="00575381" w:rsidRDefault="00575381" w:rsidP="00673B83">
            <w:pPr>
              <w:pStyle w:val="afff8"/>
            </w:pPr>
            <w:r>
              <w:t>4</w:t>
            </w:r>
          </w:p>
        </w:tc>
        <w:tc>
          <w:tcPr>
            <w:tcW w:w="2325" w:type="pct"/>
            <w:vAlign w:val="center"/>
          </w:tcPr>
          <w:p w:rsidR="00575381" w:rsidRDefault="00575381" w:rsidP="00673B83">
            <w:pPr>
              <w:pStyle w:val="afff8"/>
              <w:jc w:val="left"/>
            </w:pPr>
            <w:r>
              <w:rPr>
                <w:rFonts w:hint="eastAsia"/>
              </w:rPr>
              <w:t>机电汽车工程学院</w:t>
            </w:r>
          </w:p>
        </w:tc>
        <w:tc>
          <w:tcPr>
            <w:tcW w:w="1033" w:type="pct"/>
            <w:vAlign w:val="center"/>
          </w:tcPr>
          <w:p w:rsidR="00575381" w:rsidRDefault="00575381" w:rsidP="00673B83">
            <w:pPr>
              <w:pStyle w:val="afff8"/>
            </w:pPr>
            <w:r>
              <w:t>540</w:t>
            </w:r>
          </w:p>
        </w:tc>
        <w:tc>
          <w:tcPr>
            <w:tcW w:w="1042" w:type="pct"/>
            <w:vAlign w:val="center"/>
          </w:tcPr>
          <w:p w:rsidR="00575381" w:rsidRDefault="00575381" w:rsidP="00673B83">
            <w:pPr>
              <w:pStyle w:val="afff8"/>
            </w:pPr>
            <w:r>
              <w:t>7.55</w:t>
            </w:r>
          </w:p>
        </w:tc>
      </w:tr>
      <w:tr w:rsidR="00575381" w:rsidRPr="006777DB" w:rsidTr="0070554A">
        <w:trPr>
          <w:trHeight w:hRule="exact" w:val="340"/>
          <w:jc w:val="center"/>
        </w:trPr>
        <w:tc>
          <w:tcPr>
            <w:tcW w:w="600" w:type="pct"/>
            <w:vAlign w:val="center"/>
          </w:tcPr>
          <w:p w:rsidR="00575381" w:rsidRDefault="00575381" w:rsidP="00673B83">
            <w:pPr>
              <w:pStyle w:val="afff8"/>
            </w:pPr>
            <w:r>
              <w:t>5</w:t>
            </w:r>
          </w:p>
        </w:tc>
        <w:tc>
          <w:tcPr>
            <w:tcW w:w="2325" w:type="pct"/>
            <w:vAlign w:val="center"/>
          </w:tcPr>
          <w:p w:rsidR="00575381" w:rsidRDefault="00575381" w:rsidP="00673B83">
            <w:pPr>
              <w:pStyle w:val="afff8"/>
              <w:jc w:val="left"/>
            </w:pPr>
            <w:r>
              <w:rPr>
                <w:rFonts w:hint="eastAsia"/>
              </w:rPr>
              <w:t>光电信息科学技术学院</w:t>
            </w:r>
          </w:p>
        </w:tc>
        <w:tc>
          <w:tcPr>
            <w:tcW w:w="1033" w:type="pct"/>
            <w:vAlign w:val="center"/>
          </w:tcPr>
          <w:p w:rsidR="00575381" w:rsidRDefault="00575381" w:rsidP="00673B83">
            <w:pPr>
              <w:pStyle w:val="afff8"/>
            </w:pPr>
            <w:r>
              <w:t>529</w:t>
            </w:r>
          </w:p>
        </w:tc>
        <w:tc>
          <w:tcPr>
            <w:tcW w:w="1042" w:type="pct"/>
            <w:vAlign w:val="center"/>
          </w:tcPr>
          <w:p w:rsidR="00575381" w:rsidRDefault="00575381" w:rsidP="00673B83">
            <w:pPr>
              <w:pStyle w:val="afff8"/>
            </w:pPr>
            <w:r>
              <w:t>7.39</w:t>
            </w:r>
          </w:p>
        </w:tc>
      </w:tr>
      <w:tr w:rsidR="00575381" w:rsidRPr="006777DB" w:rsidTr="0070554A">
        <w:trPr>
          <w:trHeight w:hRule="exact" w:val="340"/>
          <w:jc w:val="center"/>
        </w:trPr>
        <w:tc>
          <w:tcPr>
            <w:tcW w:w="600" w:type="pct"/>
            <w:vAlign w:val="center"/>
          </w:tcPr>
          <w:p w:rsidR="00575381" w:rsidRDefault="00575381" w:rsidP="00673B83">
            <w:pPr>
              <w:pStyle w:val="afff8"/>
            </w:pPr>
            <w:r>
              <w:t>6</w:t>
            </w:r>
          </w:p>
        </w:tc>
        <w:tc>
          <w:tcPr>
            <w:tcW w:w="2325" w:type="pct"/>
            <w:vAlign w:val="center"/>
          </w:tcPr>
          <w:p w:rsidR="00575381" w:rsidRDefault="00575381" w:rsidP="00673B83">
            <w:pPr>
              <w:pStyle w:val="afff8"/>
              <w:jc w:val="left"/>
            </w:pPr>
            <w:r>
              <w:rPr>
                <w:rFonts w:hint="eastAsia"/>
              </w:rPr>
              <w:t>生命科学学院</w:t>
            </w:r>
          </w:p>
        </w:tc>
        <w:tc>
          <w:tcPr>
            <w:tcW w:w="1033" w:type="pct"/>
            <w:vAlign w:val="center"/>
          </w:tcPr>
          <w:p w:rsidR="00575381" w:rsidRDefault="00575381" w:rsidP="00673B83">
            <w:pPr>
              <w:pStyle w:val="afff8"/>
            </w:pPr>
            <w:r>
              <w:t>496</w:t>
            </w:r>
          </w:p>
        </w:tc>
        <w:tc>
          <w:tcPr>
            <w:tcW w:w="1042" w:type="pct"/>
            <w:vAlign w:val="center"/>
          </w:tcPr>
          <w:p w:rsidR="00575381" w:rsidRDefault="00575381" w:rsidP="00673B83">
            <w:pPr>
              <w:pStyle w:val="afff8"/>
            </w:pPr>
            <w:r>
              <w:t>6.93</w:t>
            </w:r>
          </w:p>
        </w:tc>
      </w:tr>
      <w:tr w:rsidR="00575381" w:rsidRPr="006777DB" w:rsidTr="0070554A">
        <w:trPr>
          <w:trHeight w:hRule="exact" w:val="340"/>
          <w:jc w:val="center"/>
        </w:trPr>
        <w:tc>
          <w:tcPr>
            <w:tcW w:w="600" w:type="pct"/>
            <w:vAlign w:val="center"/>
          </w:tcPr>
          <w:p w:rsidR="00575381" w:rsidRDefault="00575381" w:rsidP="00673B83">
            <w:pPr>
              <w:pStyle w:val="afff8"/>
            </w:pPr>
            <w:r>
              <w:t>7</w:t>
            </w:r>
          </w:p>
        </w:tc>
        <w:tc>
          <w:tcPr>
            <w:tcW w:w="2325" w:type="pct"/>
            <w:vAlign w:val="center"/>
          </w:tcPr>
          <w:p w:rsidR="00575381" w:rsidRDefault="00575381" w:rsidP="00673B83">
            <w:pPr>
              <w:pStyle w:val="afff8"/>
              <w:jc w:val="left"/>
            </w:pPr>
            <w:r>
              <w:rPr>
                <w:rFonts w:hint="eastAsia"/>
              </w:rPr>
              <w:t>化学化工学院</w:t>
            </w:r>
          </w:p>
        </w:tc>
        <w:tc>
          <w:tcPr>
            <w:tcW w:w="1033" w:type="pct"/>
            <w:vAlign w:val="center"/>
          </w:tcPr>
          <w:p w:rsidR="00575381" w:rsidRDefault="00575381" w:rsidP="00673B83">
            <w:pPr>
              <w:pStyle w:val="afff8"/>
            </w:pPr>
            <w:r>
              <w:t>466</w:t>
            </w:r>
          </w:p>
        </w:tc>
        <w:tc>
          <w:tcPr>
            <w:tcW w:w="1042" w:type="pct"/>
            <w:vAlign w:val="center"/>
          </w:tcPr>
          <w:p w:rsidR="00575381" w:rsidRDefault="00575381" w:rsidP="00673B83">
            <w:pPr>
              <w:pStyle w:val="afff8"/>
            </w:pPr>
            <w:r>
              <w:t>6.51</w:t>
            </w:r>
          </w:p>
        </w:tc>
      </w:tr>
      <w:tr w:rsidR="00575381" w:rsidRPr="006777DB" w:rsidTr="0070554A">
        <w:trPr>
          <w:trHeight w:hRule="exact" w:val="340"/>
          <w:jc w:val="center"/>
        </w:trPr>
        <w:tc>
          <w:tcPr>
            <w:tcW w:w="600" w:type="pct"/>
            <w:vAlign w:val="center"/>
          </w:tcPr>
          <w:p w:rsidR="00575381" w:rsidRDefault="00575381" w:rsidP="00673B83">
            <w:pPr>
              <w:pStyle w:val="afff8"/>
            </w:pPr>
            <w:r>
              <w:t>8</w:t>
            </w:r>
          </w:p>
        </w:tc>
        <w:tc>
          <w:tcPr>
            <w:tcW w:w="2325" w:type="pct"/>
            <w:vAlign w:val="center"/>
          </w:tcPr>
          <w:p w:rsidR="00575381" w:rsidRDefault="00575381" w:rsidP="00673B83">
            <w:pPr>
              <w:pStyle w:val="afff8"/>
              <w:jc w:val="left"/>
            </w:pPr>
            <w:r>
              <w:rPr>
                <w:rFonts w:hint="eastAsia"/>
              </w:rPr>
              <w:t>土木工程学院</w:t>
            </w:r>
          </w:p>
        </w:tc>
        <w:tc>
          <w:tcPr>
            <w:tcW w:w="1033" w:type="pct"/>
            <w:vAlign w:val="center"/>
          </w:tcPr>
          <w:p w:rsidR="00575381" w:rsidRDefault="00575381" w:rsidP="00673B83">
            <w:pPr>
              <w:pStyle w:val="afff8"/>
            </w:pPr>
            <w:r>
              <w:t>463</w:t>
            </w:r>
          </w:p>
        </w:tc>
        <w:tc>
          <w:tcPr>
            <w:tcW w:w="1042" w:type="pct"/>
            <w:vAlign w:val="center"/>
          </w:tcPr>
          <w:p w:rsidR="00575381" w:rsidRDefault="00575381" w:rsidP="00673B83">
            <w:pPr>
              <w:pStyle w:val="afff8"/>
            </w:pPr>
            <w:r>
              <w:t>6.47</w:t>
            </w:r>
          </w:p>
        </w:tc>
      </w:tr>
      <w:tr w:rsidR="00575381" w:rsidRPr="006777DB" w:rsidTr="0070554A">
        <w:trPr>
          <w:trHeight w:hRule="exact" w:val="340"/>
          <w:jc w:val="center"/>
        </w:trPr>
        <w:tc>
          <w:tcPr>
            <w:tcW w:w="600" w:type="pct"/>
            <w:vAlign w:val="center"/>
          </w:tcPr>
          <w:p w:rsidR="00575381" w:rsidRDefault="00575381" w:rsidP="00673B83">
            <w:pPr>
              <w:pStyle w:val="afff8"/>
            </w:pPr>
            <w:r>
              <w:t>9</w:t>
            </w:r>
          </w:p>
        </w:tc>
        <w:tc>
          <w:tcPr>
            <w:tcW w:w="2325" w:type="pct"/>
            <w:vAlign w:val="center"/>
          </w:tcPr>
          <w:p w:rsidR="00575381" w:rsidRDefault="00575381" w:rsidP="00673B83">
            <w:pPr>
              <w:pStyle w:val="afff8"/>
              <w:jc w:val="left"/>
            </w:pPr>
            <w:r>
              <w:rPr>
                <w:rFonts w:hint="eastAsia"/>
              </w:rPr>
              <w:t>计算机与控制工程学院</w:t>
            </w:r>
          </w:p>
        </w:tc>
        <w:tc>
          <w:tcPr>
            <w:tcW w:w="1033" w:type="pct"/>
            <w:vAlign w:val="center"/>
          </w:tcPr>
          <w:p w:rsidR="00575381" w:rsidRDefault="00575381" w:rsidP="00673B83">
            <w:pPr>
              <w:pStyle w:val="afff8"/>
            </w:pPr>
            <w:r>
              <w:t>439</w:t>
            </w:r>
          </w:p>
        </w:tc>
        <w:tc>
          <w:tcPr>
            <w:tcW w:w="1042" w:type="pct"/>
            <w:vAlign w:val="center"/>
          </w:tcPr>
          <w:p w:rsidR="00575381" w:rsidRDefault="00575381" w:rsidP="00673B83">
            <w:pPr>
              <w:pStyle w:val="afff8"/>
            </w:pPr>
            <w:r>
              <w:t>6.14</w:t>
            </w:r>
          </w:p>
        </w:tc>
      </w:tr>
      <w:tr w:rsidR="00575381" w:rsidRPr="006777DB" w:rsidTr="0070554A">
        <w:trPr>
          <w:trHeight w:hRule="exact" w:val="340"/>
          <w:jc w:val="center"/>
        </w:trPr>
        <w:tc>
          <w:tcPr>
            <w:tcW w:w="600" w:type="pct"/>
            <w:vAlign w:val="center"/>
          </w:tcPr>
          <w:p w:rsidR="00575381" w:rsidRDefault="00575381" w:rsidP="00673B83">
            <w:pPr>
              <w:pStyle w:val="afff8"/>
            </w:pPr>
            <w:r>
              <w:t>10</w:t>
            </w:r>
          </w:p>
        </w:tc>
        <w:tc>
          <w:tcPr>
            <w:tcW w:w="2325" w:type="pct"/>
            <w:vAlign w:val="center"/>
          </w:tcPr>
          <w:p w:rsidR="00575381" w:rsidRDefault="00575381" w:rsidP="00673B83">
            <w:pPr>
              <w:pStyle w:val="afff8"/>
              <w:jc w:val="left"/>
            </w:pPr>
            <w:r>
              <w:rPr>
                <w:rFonts w:hint="eastAsia"/>
              </w:rPr>
              <w:t>法学院</w:t>
            </w:r>
          </w:p>
        </w:tc>
        <w:tc>
          <w:tcPr>
            <w:tcW w:w="1033" w:type="pct"/>
            <w:vAlign w:val="center"/>
          </w:tcPr>
          <w:p w:rsidR="00575381" w:rsidRDefault="00575381" w:rsidP="00673B83">
            <w:pPr>
              <w:pStyle w:val="afff8"/>
            </w:pPr>
            <w:r>
              <w:t>414</w:t>
            </w:r>
          </w:p>
        </w:tc>
        <w:tc>
          <w:tcPr>
            <w:tcW w:w="1042" w:type="pct"/>
            <w:vAlign w:val="center"/>
          </w:tcPr>
          <w:p w:rsidR="00575381" w:rsidRDefault="00575381" w:rsidP="00673B83">
            <w:pPr>
              <w:pStyle w:val="afff8"/>
            </w:pPr>
            <w:r>
              <w:t>5.79</w:t>
            </w:r>
          </w:p>
        </w:tc>
      </w:tr>
      <w:tr w:rsidR="00575381" w:rsidRPr="006777DB" w:rsidTr="0070554A">
        <w:trPr>
          <w:trHeight w:hRule="exact" w:val="340"/>
          <w:jc w:val="center"/>
        </w:trPr>
        <w:tc>
          <w:tcPr>
            <w:tcW w:w="600" w:type="pct"/>
            <w:vAlign w:val="center"/>
          </w:tcPr>
          <w:p w:rsidR="00575381" w:rsidRDefault="00575381" w:rsidP="00673B83">
            <w:pPr>
              <w:pStyle w:val="afff8"/>
            </w:pPr>
            <w:r>
              <w:t>11</w:t>
            </w:r>
          </w:p>
        </w:tc>
        <w:tc>
          <w:tcPr>
            <w:tcW w:w="2325" w:type="pct"/>
            <w:vAlign w:val="center"/>
          </w:tcPr>
          <w:p w:rsidR="00575381" w:rsidRDefault="00575381" w:rsidP="00673B83">
            <w:pPr>
              <w:pStyle w:val="afff8"/>
              <w:jc w:val="left"/>
            </w:pPr>
            <w:r>
              <w:rPr>
                <w:rFonts w:hint="eastAsia"/>
              </w:rPr>
              <w:t>人文学院</w:t>
            </w:r>
          </w:p>
        </w:tc>
        <w:tc>
          <w:tcPr>
            <w:tcW w:w="1033" w:type="pct"/>
            <w:vAlign w:val="center"/>
          </w:tcPr>
          <w:p w:rsidR="00575381" w:rsidRDefault="00575381" w:rsidP="00673B83">
            <w:pPr>
              <w:pStyle w:val="afff8"/>
            </w:pPr>
            <w:r>
              <w:t>372</w:t>
            </w:r>
          </w:p>
        </w:tc>
        <w:tc>
          <w:tcPr>
            <w:tcW w:w="1042" w:type="pct"/>
            <w:vAlign w:val="center"/>
          </w:tcPr>
          <w:p w:rsidR="00575381" w:rsidRDefault="00575381" w:rsidP="00673B83">
            <w:pPr>
              <w:pStyle w:val="afff8"/>
            </w:pPr>
            <w:r>
              <w:t>5.20</w:t>
            </w:r>
          </w:p>
        </w:tc>
      </w:tr>
      <w:tr w:rsidR="00575381" w:rsidRPr="006777DB" w:rsidTr="0070554A">
        <w:trPr>
          <w:trHeight w:hRule="exact" w:val="340"/>
          <w:jc w:val="center"/>
        </w:trPr>
        <w:tc>
          <w:tcPr>
            <w:tcW w:w="600" w:type="pct"/>
            <w:vAlign w:val="center"/>
          </w:tcPr>
          <w:p w:rsidR="00575381" w:rsidRDefault="00575381" w:rsidP="00673B83">
            <w:pPr>
              <w:pStyle w:val="afff8"/>
            </w:pPr>
            <w:r>
              <w:t>12</w:t>
            </w:r>
          </w:p>
        </w:tc>
        <w:tc>
          <w:tcPr>
            <w:tcW w:w="2325" w:type="pct"/>
            <w:vAlign w:val="center"/>
          </w:tcPr>
          <w:p w:rsidR="00575381" w:rsidRDefault="00575381" w:rsidP="00673B83">
            <w:pPr>
              <w:pStyle w:val="afff8"/>
              <w:jc w:val="left"/>
            </w:pPr>
            <w:r>
              <w:rPr>
                <w:rFonts w:hint="eastAsia"/>
              </w:rPr>
              <w:t>药学院</w:t>
            </w:r>
          </w:p>
        </w:tc>
        <w:tc>
          <w:tcPr>
            <w:tcW w:w="1033" w:type="pct"/>
            <w:vAlign w:val="center"/>
          </w:tcPr>
          <w:p w:rsidR="00575381" w:rsidRDefault="00575381" w:rsidP="00673B83">
            <w:pPr>
              <w:pStyle w:val="afff8"/>
            </w:pPr>
            <w:r>
              <w:t>329</w:t>
            </w:r>
          </w:p>
        </w:tc>
        <w:tc>
          <w:tcPr>
            <w:tcW w:w="1042" w:type="pct"/>
            <w:vAlign w:val="center"/>
          </w:tcPr>
          <w:p w:rsidR="00575381" w:rsidRDefault="00575381" w:rsidP="00673B83">
            <w:pPr>
              <w:pStyle w:val="afff8"/>
            </w:pPr>
            <w:r>
              <w:t>4.60</w:t>
            </w:r>
          </w:p>
        </w:tc>
      </w:tr>
      <w:tr w:rsidR="00575381" w:rsidRPr="006777DB" w:rsidTr="0070554A">
        <w:trPr>
          <w:trHeight w:hRule="exact" w:val="340"/>
          <w:jc w:val="center"/>
        </w:trPr>
        <w:tc>
          <w:tcPr>
            <w:tcW w:w="600" w:type="pct"/>
            <w:vAlign w:val="center"/>
          </w:tcPr>
          <w:p w:rsidR="00575381" w:rsidRDefault="00575381" w:rsidP="00673B83">
            <w:pPr>
              <w:pStyle w:val="afff8"/>
            </w:pPr>
            <w:r>
              <w:t>13</w:t>
            </w:r>
          </w:p>
        </w:tc>
        <w:tc>
          <w:tcPr>
            <w:tcW w:w="2325" w:type="pct"/>
            <w:vAlign w:val="center"/>
          </w:tcPr>
          <w:p w:rsidR="00575381" w:rsidRDefault="00575381" w:rsidP="00673B83">
            <w:pPr>
              <w:pStyle w:val="afff8"/>
              <w:jc w:val="left"/>
            </w:pPr>
            <w:r>
              <w:rPr>
                <w:rFonts w:hint="eastAsia"/>
              </w:rPr>
              <w:t>外国语学院</w:t>
            </w:r>
          </w:p>
        </w:tc>
        <w:tc>
          <w:tcPr>
            <w:tcW w:w="1033" w:type="pct"/>
            <w:vAlign w:val="center"/>
          </w:tcPr>
          <w:p w:rsidR="00575381" w:rsidRDefault="00575381" w:rsidP="00673B83">
            <w:pPr>
              <w:pStyle w:val="afff8"/>
            </w:pPr>
            <w:r>
              <w:t>317</w:t>
            </w:r>
          </w:p>
        </w:tc>
        <w:tc>
          <w:tcPr>
            <w:tcW w:w="1042" w:type="pct"/>
            <w:vAlign w:val="center"/>
          </w:tcPr>
          <w:p w:rsidR="00575381" w:rsidRDefault="00575381" w:rsidP="00673B83">
            <w:pPr>
              <w:pStyle w:val="afff8"/>
            </w:pPr>
            <w:r>
              <w:t>4.43</w:t>
            </w:r>
          </w:p>
        </w:tc>
      </w:tr>
      <w:tr w:rsidR="00575381" w:rsidRPr="006777DB" w:rsidTr="0070554A">
        <w:trPr>
          <w:trHeight w:hRule="exact" w:val="340"/>
          <w:jc w:val="center"/>
        </w:trPr>
        <w:tc>
          <w:tcPr>
            <w:tcW w:w="600" w:type="pct"/>
            <w:vAlign w:val="center"/>
          </w:tcPr>
          <w:p w:rsidR="00575381" w:rsidRDefault="00575381" w:rsidP="00673B83">
            <w:pPr>
              <w:pStyle w:val="afff8"/>
            </w:pPr>
            <w:r>
              <w:t>14</w:t>
            </w:r>
          </w:p>
        </w:tc>
        <w:tc>
          <w:tcPr>
            <w:tcW w:w="2325" w:type="pct"/>
            <w:vAlign w:val="center"/>
          </w:tcPr>
          <w:p w:rsidR="00575381" w:rsidRDefault="00575381" w:rsidP="00673B83">
            <w:pPr>
              <w:pStyle w:val="afff8"/>
              <w:jc w:val="left"/>
            </w:pPr>
            <w:r>
              <w:rPr>
                <w:rFonts w:hint="eastAsia"/>
              </w:rPr>
              <w:t>国际教育交流学院</w:t>
            </w:r>
          </w:p>
        </w:tc>
        <w:tc>
          <w:tcPr>
            <w:tcW w:w="1033" w:type="pct"/>
            <w:vAlign w:val="center"/>
          </w:tcPr>
          <w:p w:rsidR="00575381" w:rsidRDefault="00575381" w:rsidP="00673B83">
            <w:pPr>
              <w:pStyle w:val="afff8"/>
            </w:pPr>
            <w:r>
              <w:t>251</w:t>
            </w:r>
          </w:p>
        </w:tc>
        <w:tc>
          <w:tcPr>
            <w:tcW w:w="1042" w:type="pct"/>
            <w:vAlign w:val="center"/>
          </w:tcPr>
          <w:p w:rsidR="00575381" w:rsidRDefault="00575381" w:rsidP="00673B83">
            <w:pPr>
              <w:pStyle w:val="afff8"/>
            </w:pPr>
            <w:r>
              <w:t>3.51</w:t>
            </w:r>
          </w:p>
        </w:tc>
      </w:tr>
      <w:tr w:rsidR="00575381" w:rsidRPr="006777DB" w:rsidTr="0070554A">
        <w:trPr>
          <w:trHeight w:hRule="exact" w:val="340"/>
          <w:jc w:val="center"/>
        </w:trPr>
        <w:tc>
          <w:tcPr>
            <w:tcW w:w="600" w:type="pct"/>
            <w:vAlign w:val="center"/>
          </w:tcPr>
          <w:p w:rsidR="00575381" w:rsidRDefault="00575381" w:rsidP="00673B83">
            <w:pPr>
              <w:pStyle w:val="afff8"/>
            </w:pPr>
            <w:r>
              <w:t>15</w:t>
            </w:r>
          </w:p>
        </w:tc>
        <w:tc>
          <w:tcPr>
            <w:tcW w:w="2325" w:type="pct"/>
            <w:vAlign w:val="center"/>
          </w:tcPr>
          <w:p w:rsidR="00575381" w:rsidRDefault="00575381" w:rsidP="00673B83">
            <w:pPr>
              <w:pStyle w:val="afff8"/>
              <w:jc w:val="left"/>
            </w:pPr>
            <w:r>
              <w:rPr>
                <w:rFonts w:hint="eastAsia"/>
              </w:rPr>
              <w:t>数学与信息科学学院</w:t>
            </w:r>
          </w:p>
        </w:tc>
        <w:tc>
          <w:tcPr>
            <w:tcW w:w="1033" w:type="pct"/>
            <w:vAlign w:val="center"/>
          </w:tcPr>
          <w:p w:rsidR="00575381" w:rsidRDefault="00575381" w:rsidP="00673B83">
            <w:pPr>
              <w:pStyle w:val="afff8"/>
            </w:pPr>
            <w:r>
              <w:t>216</w:t>
            </w:r>
          </w:p>
        </w:tc>
        <w:tc>
          <w:tcPr>
            <w:tcW w:w="1042" w:type="pct"/>
            <w:vAlign w:val="center"/>
          </w:tcPr>
          <w:p w:rsidR="00575381" w:rsidRDefault="00575381" w:rsidP="00673B83">
            <w:pPr>
              <w:pStyle w:val="afff8"/>
            </w:pPr>
            <w:r>
              <w:t>3.02</w:t>
            </w:r>
          </w:p>
        </w:tc>
      </w:tr>
      <w:tr w:rsidR="00575381" w:rsidRPr="006777DB" w:rsidTr="0070554A">
        <w:trPr>
          <w:trHeight w:hRule="exact" w:val="340"/>
          <w:jc w:val="center"/>
        </w:trPr>
        <w:tc>
          <w:tcPr>
            <w:tcW w:w="600" w:type="pct"/>
            <w:vAlign w:val="center"/>
          </w:tcPr>
          <w:p w:rsidR="00575381" w:rsidRDefault="00575381" w:rsidP="00673B83">
            <w:pPr>
              <w:pStyle w:val="afff8"/>
            </w:pPr>
            <w:r>
              <w:t>16</w:t>
            </w:r>
          </w:p>
        </w:tc>
        <w:tc>
          <w:tcPr>
            <w:tcW w:w="2325" w:type="pct"/>
            <w:vAlign w:val="center"/>
          </w:tcPr>
          <w:p w:rsidR="00575381" w:rsidRDefault="00575381" w:rsidP="00673B83">
            <w:pPr>
              <w:pStyle w:val="afff8"/>
              <w:jc w:val="left"/>
            </w:pPr>
            <w:r>
              <w:rPr>
                <w:rFonts w:hint="eastAsia"/>
              </w:rPr>
              <w:t>建筑学院</w:t>
            </w:r>
          </w:p>
        </w:tc>
        <w:tc>
          <w:tcPr>
            <w:tcW w:w="1033" w:type="pct"/>
            <w:vAlign w:val="center"/>
          </w:tcPr>
          <w:p w:rsidR="00575381" w:rsidRDefault="00575381" w:rsidP="00673B83">
            <w:pPr>
              <w:pStyle w:val="afff8"/>
            </w:pPr>
            <w:r>
              <w:t>193</w:t>
            </w:r>
          </w:p>
        </w:tc>
        <w:tc>
          <w:tcPr>
            <w:tcW w:w="1042" w:type="pct"/>
            <w:vAlign w:val="center"/>
          </w:tcPr>
          <w:p w:rsidR="00575381" w:rsidRDefault="00575381" w:rsidP="00673B83">
            <w:pPr>
              <w:pStyle w:val="afff8"/>
            </w:pPr>
            <w:r>
              <w:t>2.70</w:t>
            </w:r>
          </w:p>
        </w:tc>
      </w:tr>
      <w:tr w:rsidR="00575381" w:rsidRPr="006777DB" w:rsidTr="0070554A">
        <w:trPr>
          <w:trHeight w:hRule="exact" w:val="340"/>
          <w:jc w:val="center"/>
        </w:trPr>
        <w:tc>
          <w:tcPr>
            <w:tcW w:w="600" w:type="pct"/>
            <w:vAlign w:val="center"/>
          </w:tcPr>
          <w:p w:rsidR="00575381" w:rsidRDefault="00575381" w:rsidP="00673B83">
            <w:pPr>
              <w:pStyle w:val="afff8"/>
            </w:pPr>
            <w:r>
              <w:t>17</w:t>
            </w:r>
          </w:p>
        </w:tc>
        <w:tc>
          <w:tcPr>
            <w:tcW w:w="2325" w:type="pct"/>
            <w:vAlign w:val="center"/>
          </w:tcPr>
          <w:p w:rsidR="00575381" w:rsidRDefault="00575381" w:rsidP="00673B83">
            <w:pPr>
              <w:pStyle w:val="afff8"/>
              <w:jc w:val="left"/>
            </w:pPr>
            <w:r>
              <w:rPr>
                <w:rFonts w:hint="eastAsia"/>
              </w:rPr>
              <w:t>体育学院</w:t>
            </w:r>
          </w:p>
        </w:tc>
        <w:tc>
          <w:tcPr>
            <w:tcW w:w="1033" w:type="pct"/>
            <w:vAlign w:val="center"/>
          </w:tcPr>
          <w:p w:rsidR="00575381" w:rsidRDefault="00575381" w:rsidP="00673B83">
            <w:pPr>
              <w:pStyle w:val="afff8"/>
            </w:pPr>
            <w:r>
              <w:t>144</w:t>
            </w:r>
          </w:p>
        </w:tc>
        <w:tc>
          <w:tcPr>
            <w:tcW w:w="1042" w:type="pct"/>
            <w:vAlign w:val="center"/>
          </w:tcPr>
          <w:p w:rsidR="00575381" w:rsidRDefault="00575381" w:rsidP="00673B83">
            <w:pPr>
              <w:pStyle w:val="afff8"/>
            </w:pPr>
            <w:r>
              <w:t>2.01</w:t>
            </w:r>
          </w:p>
        </w:tc>
      </w:tr>
      <w:tr w:rsidR="00575381" w:rsidRPr="006777DB" w:rsidTr="0070554A">
        <w:trPr>
          <w:trHeight w:hRule="exact" w:val="340"/>
          <w:jc w:val="center"/>
        </w:trPr>
        <w:tc>
          <w:tcPr>
            <w:tcW w:w="600" w:type="pct"/>
            <w:vAlign w:val="center"/>
          </w:tcPr>
          <w:p w:rsidR="00575381" w:rsidRDefault="00575381" w:rsidP="00673B83">
            <w:pPr>
              <w:pStyle w:val="afff8"/>
            </w:pPr>
            <w:r>
              <w:t>18</w:t>
            </w:r>
          </w:p>
        </w:tc>
        <w:tc>
          <w:tcPr>
            <w:tcW w:w="2325" w:type="pct"/>
            <w:vAlign w:val="center"/>
          </w:tcPr>
          <w:p w:rsidR="00575381" w:rsidRDefault="00575381" w:rsidP="00673B83">
            <w:pPr>
              <w:pStyle w:val="afff8"/>
              <w:jc w:val="left"/>
            </w:pPr>
            <w:r>
              <w:rPr>
                <w:rFonts w:hint="eastAsia"/>
              </w:rPr>
              <w:t>音乐舞蹈学院</w:t>
            </w:r>
          </w:p>
        </w:tc>
        <w:tc>
          <w:tcPr>
            <w:tcW w:w="1033" w:type="pct"/>
            <w:vAlign w:val="center"/>
          </w:tcPr>
          <w:p w:rsidR="00575381" w:rsidRDefault="00575381" w:rsidP="00673B83">
            <w:pPr>
              <w:pStyle w:val="afff8"/>
            </w:pPr>
            <w:r>
              <w:t>118</w:t>
            </w:r>
          </w:p>
        </w:tc>
        <w:tc>
          <w:tcPr>
            <w:tcW w:w="1042" w:type="pct"/>
            <w:vAlign w:val="center"/>
          </w:tcPr>
          <w:p w:rsidR="00575381" w:rsidRDefault="00575381" w:rsidP="00673B83">
            <w:pPr>
              <w:pStyle w:val="afff8"/>
            </w:pPr>
            <w:r>
              <w:t>1.65</w:t>
            </w:r>
          </w:p>
        </w:tc>
      </w:tr>
    </w:tbl>
    <w:p w:rsidR="002E2A8E" w:rsidRDefault="002E2A8E" w:rsidP="00685701">
      <w:pPr>
        <w:ind w:firstLineChars="0" w:firstLine="0"/>
      </w:pPr>
    </w:p>
    <w:p w:rsidR="0075196C" w:rsidRPr="00AD3593" w:rsidRDefault="0075196C" w:rsidP="005A7F8F">
      <w:pPr>
        <w:pStyle w:val="afff1"/>
        <w:numPr>
          <w:ilvl w:val="2"/>
          <w:numId w:val="2"/>
        </w:numPr>
        <w:adjustRightInd w:val="0"/>
        <w:snapToGrid w:val="0"/>
        <w:spacing w:line="360" w:lineRule="auto"/>
        <w:ind w:leftChars="200" w:left="420" w:firstLine="480"/>
        <w:outlineLvl w:val="2"/>
        <w:rPr>
          <w:rFonts w:ascii="微软雅黑" w:eastAsia="微软雅黑" w:hAnsi="微软雅黑"/>
          <w:b/>
          <w:sz w:val="24"/>
          <w:szCs w:val="28"/>
        </w:rPr>
      </w:pPr>
      <w:r w:rsidRPr="00AD3593">
        <w:rPr>
          <w:rFonts w:ascii="微软雅黑" w:eastAsia="微软雅黑" w:hAnsi="微软雅黑" w:hint="eastAsia"/>
          <w:b/>
          <w:sz w:val="24"/>
          <w:szCs w:val="28"/>
        </w:rPr>
        <w:t>性别结构</w:t>
      </w:r>
    </w:p>
    <w:p w:rsidR="0075196C" w:rsidRPr="00636D51" w:rsidRDefault="0075196C" w:rsidP="003E01BB">
      <w:pPr>
        <w:spacing w:line="360" w:lineRule="auto"/>
        <w:ind w:firstLine="480"/>
        <w:rPr>
          <w:rFonts w:ascii="宋体" w:hAnsi="宋体"/>
          <w:sz w:val="24"/>
        </w:rPr>
      </w:pPr>
      <w:r w:rsidRPr="005504B3">
        <w:rPr>
          <w:rFonts w:ascii="宋体" w:hAnsi="宋体" w:hint="eastAsia"/>
          <w:sz w:val="24"/>
        </w:rPr>
        <w:t>2016届毕业生按性别</w:t>
      </w:r>
      <w:r w:rsidRPr="005504B3">
        <w:rPr>
          <w:rFonts w:ascii="宋体" w:hAnsi="宋体"/>
          <w:sz w:val="24"/>
        </w:rPr>
        <w:t>统计</w:t>
      </w:r>
      <w:r w:rsidRPr="005504B3">
        <w:rPr>
          <w:rFonts w:ascii="宋体" w:hAnsi="宋体" w:hint="eastAsia"/>
          <w:sz w:val="24"/>
        </w:rPr>
        <w:t>，男生</w:t>
      </w:r>
      <w:r w:rsidR="00575381">
        <w:rPr>
          <w:rFonts w:ascii="宋体" w:hAnsi="宋体" w:hint="eastAsia"/>
          <w:sz w:val="24"/>
        </w:rPr>
        <w:t>3645</w:t>
      </w:r>
      <w:r w:rsidR="00034A3D" w:rsidRPr="005504B3">
        <w:rPr>
          <w:rFonts w:ascii="宋体" w:hAnsi="宋体" w:hint="eastAsia"/>
          <w:sz w:val="24"/>
        </w:rPr>
        <w:t>人，</w:t>
      </w:r>
      <w:r w:rsidRPr="005504B3">
        <w:rPr>
          <w:rFonts w:ascii="宋体" w:hAnsi="宋体" w:hint="eastAsia"/>
          <w:sz w:val="24"/>
        </w:rPr>
        <w:t>占</w:t>
      </w:r>
      <w:r w:rsidR="00E452FF">
        <w:rPr>
          <w:rFonts w:ascii="宋体" w:hAnsi="宋体" w:hint="eastAsia"/>
          <w:sz w:val="24"/>
        </w:rPr>
        <w:t>5</w:t>
      </w:r>
      <w:r w:rsidR="00E452FF">
        <w:rPr>
          <w:rFonts w:ascii="宋体" w:hAnsi="宋体"/>
          <w:sz w:val="24"/>
        </w:rPr>
        <w:t>0.94</w:t>
      </w:r>
      <w:r w:rsidRPr="005504B3">
        <w:rPr>
          <w:rFonts w:ascii="宋体" w:hAnsi="宋体" w:hint="eastAsia"/>
          <w:sz w:val="24"/>
        </w:rPr>
        <w:t>%；女生</w:t>
      </w:r>
      <w:r w:rsidR="00575381">
        <w:rPr>
          <w:rFonts w:ascii="宋体" w:hAnsi="宋体" w:hint="eastAsia"/>
          <w:sz w:val="24"/>
        </w:rPr>
        <w:t>3510</w:t>
      </w:r>
      <w:r w:rsidR="00034A3D" w:rsidRPr="005504B3">
        <w:rPr>
          <w:rFonts w:ascii="宋体" w:hAnsi="宋体" w:hint="eastAsia"/>
          <w:sz w:val="24"/>
        </w:rPr>
        <w:t>人，</w:t>
      </w:r>
      <w:r w:rsidRPr="005504B3">
        <w:rPr>
          <w:rFonts w:ascii="宋体" w:hAnsi="宋体" w:hint="eastAsia"/>
          <w:sz w:val="24"/>
        </w:rPr>
        <w:t>占</w:t>
      </w:r>
      <w:r w:rsidR="00E452FF">
        <w:rPr>
          <w:rFonts w:ascii="宋体" w:hAnsi="宋体" w:hint="eastAsia"/>
          <w:sz w:val="24"/>
        </w:rPr>
        <w:t>4</w:t>
      </w:r>
      <w:r w:rsidR="00E452FF">
        <w:rPr>
          <w:rFonts w:ascii="宋体" w:hAnsi="宋体"/>
          <w:sz w:val="24"/>
        </w:rPr>
        <w:t>9.06</w:t>
      </w:r>
      <w:r w:rsidRPr="005504B3">
        <w:rPr>
          <w:rFonts w:ascii="宋体" w:hAnsi="宋体" w:hint="eastAsia"/>
          <w:sz w:val="24"/>
        </w:rPr>
        <w:t>%。</w:t>
      </w:r>
    </w:p>
    <w:p w:rsidR="0075196C" w:rsidRPr="0075196C" w:rsidRDefault="00575381" w:rsidP="0075196C">
      <w:pPr>
        <w:pStyle w:val="ac"/>
        <w:spacing w:before="120" w:after="120"/>
        <w:ind w:leftChars="0" w:left="0"/>
        <w:rPr>
          <w:rFonts w:asciiTheme="minorEastAsia" w:eastAsiaTheme="minorEastAsia" w:hAnsiTheme="minorEastAsia"/>
          <w:sz w:val="21"/>
          <w:szCs w:val="21"/>
        </w:rPr>
      </w:pPr>
      <w:bookmarkStart w:id="48" w:name="xbjg_qxxbjg"/>
      <w:bookmarkStart w:id="49" w:name="_Toc406919190"/>
      <w:bookmarkStart w:id="50" w:name="_Toc408429427"/>
      <w:bookmarkEnd w:id="48"/>
      <w:r>
        <w:rPr>
          <w:noProof/>
        </w:rPr>
        <w:lastRenderedPageBreak/>
        <w:drawing>
          <wp:inline distT="0" distB="0" distL="0" distR="0" wp14:anchorId="07548655" wp14:editId="50B22B77">
            <wp:extent cx="2381250" cy="1809750"/>
            <wp:effectExtent l="0" t="0" r="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5196C" w:rsidRDefault="0075196C" w:rsidP="0075196C">
      <w:pPr>
        <w:pStyle w:val="ac"/>
        <w:spacing w:before="120" w:after="120"/>
        <w:ind w:leftChars="0" w:left="0"/>
        <w:rPr>
          <w:rFonts w:asciiTheme="minorEastAsia" w:eastAsiaTheme="minorEastAsia" w:hAnsiTheme="minorEastAsia"/>
          <w:sz w:val="21"/>
          <w:szCs w:val="21"/>
        </w:rPr>
      </w:pPr>
      <w:bookmarkStart w:id="51" w:name="_Toc471544952"/>
      <w:r w:rsidRPr="0075196C">
        <w:rPr>
          <w:rFonts w:asciiTheme="minorEastAsia" w:eastAsiaTheme="minorEastAsia" w:hAnsiTheme="minorEastAsia" w:hint="eastAsia"/>
          <w:sz w:val="21"/>
          <w:szCs w:val="21"/>
        </w:rPr>
        <w:t>图</w:t>
      </w:r>
      <w:r w:rsidRPr="0075196C">
        <w:rPr>
          <w:rFonts w:asciiTheme="minorEastAsia" w:eastAsiaTheme="minorEastAsia" w:hAnsiTheme="minorEastAsia"/>
          <w:sz w:val="21"/>
          <w:szCs w:val="21"/>
        </w:rPr>
        <w:fldChar w:fldCharType="begin"/>
      </w:r>
      <w:r w:rsidRPr="0075196C">
        <w:rPr>
          <w:rFonts w:asciiTheme="minorEastAsia" w:eastAsiaTheme="minorEastAsia" w:hAnsiTheme="minorEastAsia"/>
          <w:sz w:val="21"/>
          <w:szCs w:val="21"/>
        </w:rPr>
        <w:instrText xml:space="preserve"> SEQ 图 \* ARABIC </w:instrText>
      </w:r>
      <w:r w:rsidRPr="0075196C">
        <w:rPr>
          <w:rFonts w:asciiTheme="minorEastAsia" w:eastAsiaTheme="minorEastAsia" w:hAnsiTheme="minorEastAsia"/>
          <w:sz w:val="21"/>
          <w:szCs w:val="21"/>
        </w:rPr>
        <w:fldChar w:fldCharType="separate"/>
      </w:r>
      <w:r w:rsidR="007766CC">
        <w:rPr>
          <w:rFonts w:asciiTheme="minorEastAsia" w:eastAsiaTheme="minorEastAsia" w:hAnsiTheme="minorEastAsia"/>
          <w:noProof/>
          <w:sz w:val="21"/>
          <w:szCs w:val="21"/>
        </w:rPr>
        <w:t>2</w:t>
      </w:r>
      <w:r w:rsidRPr="0075196C">
        <w:rPr>
          <w:rFonts w:asciiTheme="minorEastAsia" w:eastAsiaTheme="minorEastAsia" w:hAnsiTheme="minorEastAsia"/>
          <w:sz w:val="21"/>
          <w:szCs w:val="21"/>
        </w:rPr>
        <w:fldChar w:fldCharType="end"/>
      </w:r>
      <w:r w:rsidR="00012D78">
        <w:rPr>
          <w:rFonts w:asciiTheme="minorEastAsia" w:eastAsiaTheme="minorEastAsia" w:hAnsiTheme="minorEastAsia"/>
          <w:sz w:val="21"/>
          <w:szCs w:val="21"/>
        </w:rPr>
        <w:t>.</w:t>
      </w:r>
      <w:r>
        <w:rPr>
          <w:rFonts w:asciiTheme="minorEastAsia" w:eastAsiaTheme="minorEastAsia" w:hAnsiTheme="minorEastAsia" w:hint="eastAsia"/>
          <w:sz w:val="21"/>
          <w:szCs w:val="21"/>
        </w:rPr>
        <w:t>毕业生</w:t>
      </w:r>
      <w:r w:rsidRPr="0075196C">
        <w:rPr>
          <w:rFonts w:asciiTheme="minorEastAsia" w:eastAsiaTheme="minorEastAsia" w:hAnsiTheme="minorEastAsia" w:hint="eastAsia"/>
          <w:sz w:val="21"/>
          <w:szCs w:val="21"/>
        </w:rPr>
        <w:t>性别</w:t>
      </w:r>
      <w:r>
        <w:rPr>
          <w:rFonts w:asciiTheme="minorEastAsia" w:eastAsiaTheme="minorEastAsia" w:hAnsiTheme="minorEastAsia" w:hint="eastAsia"/>
          <w:sz w:val="21"/>
          <w:szCs w:val="21"/>
        </w:rPr>
        <w:t>结构</w:t>
      </w:r>
      <w:r w:rsidRPr="0075196C">
        <w:rPr>
          <w:rFonts w:asciiTheme="minorEastAsia" w:eastAsiaTheme="minorEastAsia" w:hAnsiTheme="minorEastAsia" w:hint="eastAsia"/>
          <w:sz w:val="21"/>
          <w:szCs w:val="21"/>
        </w:rPr>
        <w:t>图</w:t>
      </w:r>
      <w:bookmarkEnd w:id="51"/>
    </w:p>
    <w:p w:rsidR="002F7C29" w:rsidRPr="00AD3593" w:rsidRDefault="002F7C29" w:rsidP="005A7F8F">
      <w:pPr>
        <w:pStyle w:val="afff1"/>
        <w:numPr>
          <w:ilvl w:val="2"/>
          <w:numId w:val="2"/>
        </w:numPr>
        <w:adjustRightInd w:val="0"/>
        <w:snapToGrid w:val="0"/>
        <w:spacing w:line="360" w:lineRule="auto"/>
        <w:ind w:leftChars="200" w:left="420" w:firstLine="480"/>
        <w:outlineLvl w:val="2"/>
        <w:rPr>
          <w:rFonts w:ascii="微软雅黑" w:eastAsia="微软雅黑" w:hAnsi="微软雅黑"/>
          <w:b/>
          <w:sz w:val="24"/>
          <w:szCs w:val="28"/>
        </w:rPr>
      </w:pPr>
      <w:r w:rsidRPr="00AD3593">
        <w:rPr>
          <w:rFonts w:ascii="微软雅黑" w:eastAsia="微软雅黑" w:hAnsi="微软雅黑" w:hint="eastAsia"/>
          <w:b/>
          <w:sz w:val="24"/>
          <w:szCs w:val="28"/>
        </w:rPr>
        <w:t>民族结构</w:t>
      </w:r>
    </w:p>
    <w:p w:rsidR="002F7C29" w:rsidRDefault="005504B3" w:rsidP="003E01BB">
      <w:pPr>
        <w:spacing w:line="360" w:lineRule="auto"/>
        <w:ind w:firstLine="480"/>
        <w:rPr>
          <w:rFonts w:ascii="宋体" w:hAnsi="宋体"/>
          <w:sz w:val="24"/>
        </w:rPr>
      </w:pPr>
      <w:r w:rsidRPr="005504B3">
        <w:rPr>
          <w:rFonts w:ascii="宋体" w:hAnsi="宋体" w:hint="eastAsia"/>
          <w:sz w:val="24"/>
        </w:rPr>
        <w:t>按</w:t>
      </w:r>
      <w:r w:rsidRPr="005504B3">
        <w:rPr>
          <w:rFonts w:ascii="宋体" w:hAnsi="宋体"/>
          <w:sz w:val="24"/>
        </w:rPr>
        <w:t>民族统计，</w:t>
      </w:r>
      <w:r w:rsidR="002F7C29" w:rsidRPr="005504B3">
        <w:rPr>
          <w:rFonts w:ascii="宋体" w:hAnsi="宋体" w:hint="eastAsia"/>
          <w:sz w:val="24"/>
        </w:rPr>
        <w:t>2016届毕业生</w:t>
      </w:r>
      <w:r w:rsidRPr="005504B3">
        <w:rPr>
          <w:rFonts w:ascii="宋体" w:hAnsi="宋体" w:hint="eastAsia"/>
          <w:sz w:val="24"/>
        </w:rPr>
        <w:t>以</w:t>
      </w:r>
      <w:r w:rsidR="002F7C29" w:rsidRPr="005504B3">
        <w:rPr>
          <w:rFonts w:ascii="宋体" w:hAnsi="宋体" w:hint="eastAsia"/>
          <w:sz w:val="24"/>
        </w:rPr>
        <w:t>汉族</w:t>
      </w:r>
      <w:r w:rsidRPr="005504B3">
        <w:rPr>
          <w:rFonts w:ascii="宋体" w:hAnsi="宋体" w:hint="eastAsia"/>
          <w:sz w:val="24"/>
        </w:rPr>
        <w:t>为</w:t>
      </w:r>
      <w:r w:rsidRPr="005504B3">
        <w:rPr>
          <w:rFonts w:ascii="宋体" w:hAnsi="宋体"/>
          <w:sz w:val="24"/>
        </w:rPr>
        <w:t>主，共</w:t>
      </w:r>
      <w:r w:rsidR="00575381">
        <w:rPr>
          <w:rFonts w:ascii="宋体" w:hAnsi="宋体" w:hint="eastAsia"/>
          <w:sz w:val="24"/>
        </w:rPr>
        <w:t>6959</w:t>
      </w:r>
      <w:r w:rsidR="002F7C29" w:rsidRPr="005504B3">
        <w:rPr>
          <w:rFonts w:ascii="宋体" w:hAnsi="宋体" w:hint="eastAsia"/>
          <w:sz w:val="24"/>
        </w:rPr>
        <w:t>人，占</w:t>
      </w:r>
      <w:r w:rsidR="00E452FF">
        <w:rPr>
          <w:rFonts w:ascii="宋体" w:hAnsi="宋体" w:hint="eastAsia"/>
          <w:sz w:val="24"/>
        </w:rPr>
        <w:t>9</w:t>
      </w:r>
      <w:r w:rsidR="00E452FF">
        <w:rPr>
          <w:rFonts w:ascii="宋体" w:hAnsi="宋体"/>
          <w:sz w:val="24"/>
        </w:rPr>
        <w:t>7.26</w:t>
      </w:r>
      <w:r w:rsidR="002F7C29" w:rsidRPr="005504B3">
        <w:rPr>
          <w:rFonts w:ascii="宋体" w:hAnsi="宋体" w:hint="eastAsia"/>
          <w:sz w:val="24"/>
        </w:rPr>
        <w:t>%；少数民族</w:t>
      </w:r>
      <w:r w:rsidR="007214DB">
        <w:rPr>
          <w:rFonts w:ascii="宋体" w:hAnsi="宋体" w:hint="eastAsia"/>
          <w:sz w:val="24"/>
        </w:rPr>
        <w:t>共</w:t>
      </w:r>
      <w:r w:rsidR="00575381">
        <w:rPr>
          <w:rFonts w:ascii="宋体" w:hAnsi="宋体" w:hint="eastAsia"/>
          <w:sz w:val="24"/>
        </w:rPr>
        <w:t>196</w:t>
      </w:r>
      <w:r w:rsidR="002F7C29" w:rsidRPr="005504B3">
        <w:rPr>
          <w:rFonts w:ascii="宋体" w:hAnsi="宋体" w:hint="eastAsia"/>
          <w:sz w:val="24"/>
        </w:rPr>
        <w:t>人，</w:t>
      </w:r>
      <w:r w:rsidRPr="005504B3">
        <w:rPr>
          <w:rFonts w:ascii="宋体" w:hAnsi="宋体"/>
          <w:sz w:val="24"/>
        </w:rPr>
        <w:t>包括</w:t>
      </w:r>
      <w:r w:rsidR="00217DFD">
        <w:rPr>
          <w:rFonts w:ascii="宋体" w:hAnsi="宋体" w:hint="eastAsia"/>
          <w:sz w:val="24"/>
        </w:rPr>
        <w:t>回族、</w:t>
      </w:r>
      <w:r w:rsidR="00217DFD">
        <w:rPr>
          <w:rFonts w:ascii="宋体" w:hAnsi="宋体"/>
          <w:sz w:val="24"/>
        </w:rPr>
        <w:t>满族、苗族、壮族</w:t>
      </w:r>
      <w:r w:rsidR="002E2A8E">
        <w:rPr>
          <w:rFonts w:ascii="宋体" w:hAnsi="宋体" w:hint="eastAsia"/>
          <w:sz w:val="24"/>
        </w:rPr>
        <w:t>、</w:t>
      </w:r>
      <w:r w:rsidR="002E2A8E" w:rsidRPr="002E2A8E">
        <w:rPr>
          <w:rFonts w:ascii="宋体" w:hAnsi="宋体" w:hint="eastAsia"/>
          <w:sz w:val="24"/>
        </w:rPr>
        <w:t>彝族、土家族</w:t>
      </w:r>
      <w:r w:rsidRPr="005504B3">
        <w:rPr>
          <w:rFonts w:ascii="宋体" w:hAnsi="宋体" w:hint="eastAsia"/>
          <w:sz w:val="24"/>
        </w:rPr>
        <w:t>等</w:t>
      </w:r>
      <w:r w:rsidR="00217DFD">
        <w:rPr>
          <w:rFonts w:ascii="宋体" w:hAnsi="宋体" w:hint="eastAsia"/>
          <w:sz w:val="24"/>
        </w:rPr>
        <w:t>2</w:t>
      </w:r>
      <w:r w:rsidR="00217DFD">
        <w:rPr>
          <w:rFonts w:ascii="宋体" w:hAnsi="宋体"/>
          <w:sz w:val="24"/>
        </w:rPr>
        <w:t>1</w:t>
      </w:r>
      <w:r w:rsidRPr="005504B3">
        <w:rPr>
          <w:rFonts w:ascii="宋体" w:hAnsi="宋体"/>
          <w:sz w:val="24"/>
        </w:rPr>
        <w:t>个</w:t>
      </w:r>
      <w:r w:rsidRPr="005504B3">
        <w:rPr>
          <w:rFonts w:ascii="宋体" w:hAnsi="宋体" w:hint="eastAsia"/>
          <w:sz w:val="24"/>
        </w:rPr>
        <w:t>民族</w:t>
      </w:r>
      <w:r w:rsidR="002F7C29" w:rsidRPr="005504B3">
        <w:rPr>
          <w:rFonts w:ascii="宋体" w:hAnsi="宋体" w:hint="eastAsia"/>
          <w:sz w:val="24"/>
        </w:rPr>
        <w:t>。</w:t>
      </w:r>
    </w:p>
    <w:p w:rsidR="002F7C29" w:rsidRPr="005C301E" w:rsidRDefault="002F7C29" w:rsidP="002F7C29">
      <w:pPr>
        <w:pStyle w:val="ac"/>
        <w:spacing w:before="120" w:after="120"/>
        <w:ind w:leftChars="0" w:left="0"/>
        <w:rPr>
          <w:rFonts w:asciiTheme="minorEastAsia" w:eastAsiaTheme="minorEastAsia" w:hAnsiTheme="minorEastAsia"/>
          <w:sz w:val="21"/>
          <w:szCs w:val="21"/>
        </w:rPr>
      </w:pPr>
      <w:bookmarkStart w:id="52" w:name="_Toc475459280"/>
      <w:r w:rsidRPr="005C301E">
        <w:rPr>
          <w:rFonts w:asciiTheme="minorEastAsia" w:eastAsiaTheme="minorEastAsia" w:hAnsiTheme="minorEastAsia" w:hint="eastAsia"/>
          <w:sz w:val="21"/>
          <w:szCs w:val="21"/>
        </w:rPr>
        <w:t>表</w:t>
      </w:r>
      <w:r w:rsidRPr="005C301E">
        <w:rPr>
          <w:rFonts w:asciiTheme="minorEastAsia" w:eastAsiaTheme="minorEastAsia" w:hAnsiTheme="minorEastAsia"/>
          <w:sz w:val="21"/>
          <w:szCs w:val="21"/>
        </w:rPr>
        <w:fldChar w:fldCharType="begin"/>
      </w:r>
      <w:r w:rsidRPr="005C301E">
        <w:rPr>
          <w:rFonts w:asciiTheme="minorEastAsia" w:eastAsiaTheme="minorEastAsia" w:hAnsiTheme="minorEastAsia"/>
          <w:sz w:val="21"/>
          <w:szCs w:val="21"/>
        </w:rPr>
        <w:instrText xml:space="preserve"> </w:instrText>
      </w:r>
      <w:r w:rsidRPr="005C301E">
        <w:rPr>
          <w:rFonts w:asciiTheme="minorEastAsia" w:eastAsiaTheme="minorEastAsia" w:hAnsiTheme="minorEastAsia" w:hint="eastAsia"/>
          <w:sz w:val="21"/>
          <w:szCs w:val="21"/>
        </w:rPr>
        <w:instrText>SEQ 表 \* ARABIC</w:instrText>
      </w:r>
      <w:r w:rsidRPr="005C301E">
        <w:rPr>
          <w:rFonts w:asciiTheme="minorEastAsia" w:eastAsiaTheme="minorEastAsia" w:hAnsiTheme="minorEastAsia"/>
          <w:sz w:val="21"/>
          <w:szCs w:val="21"/>
        </w:rPr>
        <w:instrText xml:space="preserve"> </w:instrText>
      </w:r>
      <w:r w:rsidRPr="005C301E">
        <w:rPr>
          <w:rFonts w:asciiTheme="minorEastAsia" w:eastAsiaTheme="minorEastAsia" w:hAnsiTheme="minorEastAsia"/>
          <w:sz w:val="21"/>
          <w:szCs w:val="21"/>
        </w:rPr>
        <w:fldChar w:fldCharType="separate"/>
      </w:r>
      <w:r w:rsidR="007766CC">
        <w:rPr>
          <w:rFonts w:asciiTheme="minorEastAsia" w:eastAsiaTheme="minorEastAsia" w:hAnsiTheme="minorEastAsia"/>
          <w:noProof/>
          <w:sz w:val="21"/>
          <w:szCs w:val="21"/>
        </w:rPr>
        <w:t>6</w:t>
      </w:r>
      <w:r w:rsidRPr="005C301E">
        <w:rPr>
          <w:rFonts w:asciiTheme="minorEastAsia" w:eastAsiaTheme="minorEastAsia" w:hAnsiTheme="minorEastAsia"/>
          <w:sz w:val="21"/>
          <w:szCs w:val="21"/>
        </w:rPr>
        <w:fldChar w:fldCharType="end"/>
      </w:r>
      <w:r w:rsidR="00012D78">
        <w:rPr>
          <w:rFonts w:asciiTheme="minorEastAsia" w:eastAsiaTheme="minorEastAsia" w:hAnsiTheme="minorEastAsia"/>
          <w:sz w:val="21"/>
          <w:szCs w:val="21"/>
        </w:rPr>
        <w:t>.</w:t>
      </w:r>
      <w:r>
        <w:rPr>
          <w:rFonts w:asciiTheme="minorEastAsia" w:eastAsiaTheme="minorEastAsia" w:hAnsiTheme="minorEastAsia" w:hint="eastAsia"/>
          <w:sz w:val="21"/>
          <w:szCs w:val="21"/>
        </w:rPr>
        <w:t>毕业生</w:t>
      </w:r>
      <w:r>
        <w:rPr>
          <w:rFonts w:asciiTheme="minorEastAsia" w:eastAsiaTheme="minorEastAsia" w:hAnsiTheme="minorEastAsia"/>
          <w:sz w:val="21"/>
          <w:szCs w:val="21"/>
        </w:rPr>
        <w:t>人数分</w:t>
      </w:r>
      <w:r>
        <w:rPr>
          <w:rFonts w:asciiTheme="minorEastAsia" w:eastAsiaTheme="minorEastAsia" w:hAnsiTheme="minorEastAsia" w:hint="eastAsia"/>
          <w:sz w:val="21"/>
          <w:szCs w:val="21"/>
        </w:rPr>
        <w:t>民族</w:t>
      </w:r>
      <w:r>
        <w:rPr>
          <w:rFonts w:asciiTheme="minorEastAsia" w:eastAsiaTheme="minorEastAsia" w:hAnsiTheme="minorEastAsia"/>
          <w:sz w:val="21"/>
          <w:szCs w:val="21"/>
        </w:rPr>
        <w:t>统计表</w:t>
      </w:r>
      <w:bookmarkEnd w:id="52"/>
    </w:p>
    <w:tbl>
      <w:tblPr>
        <w:tblStyle w:val="a5"/>
        <w:tblW w:w="4750" w:type="pct"/>
        <w:jc w:val="center"/>
        <w:tblLook w:val="0000" w:firstRow="0" w:lastRow="0" w:firstColumn="0" w:lastColumn="0" w:noHBand="0" w:noVBand="0"/>
        <w:tblCaption w:val="mzjg_qxmzjg"/>
      </w:tblPr>
      <w:tblGrid>
        <w:gridCol w:w="947"/>
        <w:gridCol w:w="3667"/>
        <w:gridCol w:w="1629"/>
        <w:gridCol w:w="1644"/>
      </w:tblGrid>
      <w:tr w:rsidR="00E40635" w:rsidRPr="00670629" w:rsidTr="0070554A">
        <w:trPr>
          <w:trHeight w:hRule="exact" w:val="340"/>
          <w:tblHeader/>
          <w:jc w:val="center"/>
        </w:trPr>
        <w:tc>
          <w:tcPr>
            <w:tcW w:w="600" w:type="pct"/>
            <w:vAlign w:val="center"/>
          </w:tcPr>
          <w:p w:rsidR="00E40635" w:rsidRPr="00670629" w:rsidRDefault="00E40635" w:rsidP="00673B83">
            <w:pPr>
              <w:pStyle w:val="afff8"/>
              <w:rPr>
                <w:b/>
              </w:rPr>
            </w:pPr>
            <w:r w:rsidRPr="00670629">
              <w:rPr>
                <w:rFonts w:hint="eastAsia"/>
                <w:b/>
              </w:rPr>
              <w:t>序号</w:t>
            </w:r>
          </w:p>
        </w:tc>
        <w:tc>
          <w:tcPr>
            <w:tcW w:w="2325" w:type="pct"/>
            <w:vAlign w:val="center"/>
          </w:tcPr>
          <w:p w:rsidR="00E40635" w:rsidRPr="00DD70FA" w:rsidRDefault="00E40635" w:rsidP="00673B83">
            <w:pPr>
              <w:pStyle w:val="afff8"/>
              <w:rPr>
                <w:b/>
              </w:rPr>
            </w:pPr>
            <w:r>
              <w:rPr>
                <w:rFonts w:hint="eastAsia"/>
                <w:b/>
              </w:rPr>
              <w:t>民族</w:t>
            </w:r>
          </w:p>
        </w:tc>
        <w:tc>
          <w:tcPr>
            <w:tcW w:w="1033" w:type="pct"/>
            <w:vAlign w:val="center"/>
          </w:tcPr>
          <w:p w:rsidR="00E40635" w:rsidRPr="00670629" w:rsidRDefault="00E40635" w:rsidP="00673B83">
            <w:pPr>
              <w:pStyle w:val="afff8"/>
              <w:rPr>
                <w:b/>
              </w:rPr>
            </w:pPr>
            <w:r w:rsidRPr="00670629">
              <w:rPr>
                <w:rFonts w:hint="eastAsia"/>
                <w:b/>
              </w:rPr>
              <w:t>生源人数</w:t>
            </w:r>
          </w:p>
        </w:tc>
        <w:tc>
          <w:tcPr>
            <w:tcW w:w="1042" w:type="pct"/>
            <w:vAlign w:val="center"/>
          </w:tcPr>
          <w:p w:rsidR="00E40635" w:rsidRPr="00670629" w:rsidRDefault="00A23D4F" w:rsidP="00673B83">
            <w:pPr>
              <w:pStyle w:val="afff8"/>
              <w:rPr>
                <w:b/>
              </w:rPr>
            </w:pPr>
            <w:r>
              <w:rPr>
                <w:rFonts w:hint="eastAsia"/>
                <w:b/>
              </w:rPr>
              <w:t>生源</w:t>
            </w:r>
            <w:r w:rsidR="00E40635" w:rsidRPr="00670629">
              <w:rPr>
                <w:rFonts w:hint="eastAsia"/>
                <w:b/>
              </w:rPr>
              <w:t>比例</w:t>
            </w:r>
            <w:r w:rsidR="00E40635">
              <w:rPr>
                <w:rFonts w:hint="eastAsia"/>
                <w:b/>
              </w:rPr>
              <w:t>（</w:t>
            </w:r>
            <w:r w:rsidR="00E40635" w:rsidRPr="00670629">
              <w:rPr>
                <w:rFonts w:hint="eastAsia"/>
                <w:b/>
              </w:rPr>
              <w:t>%</w:t>
            </w:r>
            <w:r w:rsidR="00E40635">
              <w:rPr>
                <w:rFonts w:hint="eastAsia"/>
                <w:b/>
              </w:rPr>
              <w:t>）</w:t>
            </w:r>
          </w:p>
        </w:tc>
      </w:tr>
      <w:tr w:rsidR="00E40635" w:rsidRPr="006777DB" w:rsidTr="0070554A">
        <w:trPr>
          <w:trHeight w:hRule="exact" w:val="340"/>
          <w:jc w:val="center"/>
        </w:trPr>
        <w:tc>
          <w:tcPr>
            <w:tcW w:w="600" w:type="pct"/>
            <w:vAlign w:val="center"/>
          </w:tcPr>
          <w:p w:rsidR="00E40635" w:rsidRPr="006777DB" w:rsidRDefault="00575381" w:rsidP="00673B83">
            <w:pPr>
              <w:pStyle w:val="afff8"/>
            </w:pPr>
            <w:r>
              <w:t>1</w:t>
            </w:r>
          </w:p>
        </w:tc>
        <w:tc>
          <w:tcPr>
            <w:tcW w:w="2325" w:type="pct"/>
            <w:vAlign w:val="center"/>
          </w:tcPr>
          <w:p w:rsidR="00E40635" w:rsidRPr="006777DB" w:rsidRDefault="00575381" w:rsidP="00673B83">
            <w:pPr>
              <w:pStyle w:val="afff8"/>
              <w:jc w:val="left"/>
            </w:pPr>
            <w:r>
              <w:rPr>
                <w:rFonts w:hint="eastAsia"/>
              </w:rPr>
              <w:t>汉族</w:t>
            </w:r>
          </w:p>
        </w:tc>
        <w:tc>
          <w:tcPr>
            <w:tcW w:w="1033" w:type="pct"/>
            <w:vAlign w:val="center"/>
          </w:tcPr>
          <w:p w:rsidR="00E40635" w:rsidRPr="006777DB" w:rsidRDefault="00575381" w:rsidP="00673B83">
            <w:pPr>
              <w:pStyle w:val="afff8"/>
            </w:pPr>
            <w:r>
              <w:t>6959</w:t>
            </w:r>
          </w:p>
        </w:tc>
        <w:tc>
          <w:tcPr>
            <w:tcW w:w="1042" w:type="pct"/>
            <w:vAlign w:val="center"/>
          </w:tcPr>
          <w:p w:rsidR="00E40635" w:rsidRPr="006777DB" w:rsidRDefault="00575381" w:rsidP="00673B83">
            <w:pPr>
              <w:pStyle w:val="afff8"/>
            </w:pPr>
            <w:r>
              <w:t>97.26</w:t>
            </w:r>
          </w:p>
        </w:tc>
      </w:tr>
      <w:tr w:rsidR="00575381" w:rsidRPr="006777DB" w:rsidTr="0070554A">
        <w:trPr>
          <w:trHeight w:hRule="exact" w:val="340"/>
          <w:jc w:val="center"/>
        </w:trPr>
        <w:tc>
          <w:tcPr>
            <w:tcW w:w="600" w:type="pct"/>
            <w:vAlign w:val="center"/>
          </w:tcPr>
          <w:p w:rsidR="00575381" w:rsidRDefault="00575381" w:rsidP="00673B83">
            <w:pPr>
              <w:pStyle w:val="afff8"/>
            </w:pPr>
            <w:r>
              <w:t>2</w:t>
            </w:r>
          </w:p>
        </w:tc>
        <w:tc>
          <w:tcPr>
            <w:tcW w:w="2325" w:type="pct"/>
            <w:vAlign w:val="center"/>
          </w:tcPr>
          <w:p w:rsidR="00575381" w:rsidRDefault="00575381" w:rsidP="00673B83">
            <w:pPr>
              <w:pStyle w:val="afff8"/>
              <w:jc w:val="left"/>
            </w:pPr>
            <w:r>
              <w:rPr>
                <w:rFonts w:hint="eastAsia"/>
              </w:rPr>
              <w:t>回族</w:t>
            </w:r>
          </w:p>
        </w:tc>
        <w:tc>
          <w:tcPr>
            <w:tcW w:w="1033" w:type="pct"/>
            <w:vAlign w:val="center"/>
          </w:tcPr>
          <w:p w:rsidR="00575381" w:rsidRDefault="00575381" w:rsidP="00673B83">
            <w:pPr>
              <w:pStyle w:val="afff8"/>
            </w:pPr>
            <w:r>
              <w:t>39</w:t>
            </w:r>
          </w:p>
        </w:tc>
        <w:tc>
          <w:tcPr>
            <w:tcW w:w="1042" w:type="pct"/>
            <w:vAlign w:val="center"/>
          </w:tcPr>
          <w:p w:rsidR="00575381" w:rsidRDefault="00217DFD" w:rsidP="00673B83">
            <w:pPr>
              <w:pStyle w:val="afff8"/>
            </w:pPr>
            <w:r>
              <w:t>0.54</w:t>
            </w:r>
          </w:p>
        </w:tc>
      </w:tr>
      <w:tr w:rsidR="00575381" w:rsidRPr="006777DB" w:rsidTr="0070554A">
        <w:trPr>
          <w:trHeight w:hRule="exact" w:val="340"/>
          <w:jc w:val="center"/>
        </w:trPr>
        <w:tc>
          <w:tcPr>
            <w:tcW w:w="600" w:type="pct"/>
            <w:vAlign w:val="center"/>
          </w:tcPr>
          <w:p w:rsidR="00575381" w:rsidRDefault="00575381" w:rsidP="00673B83">
            <w:pPr>
              <w:pStyle w:val="afff8"/>
            </w:pPr>
            <w:r>
              <w:t>3</w:t>
            </w:r>
          </w:p>
        </w:tc>
        <w:tc>
          <w:tcPr>
            <w:tcW w:w="2325" w:type="pct"/>
            <w:vAlign w:val="center"/>
          </w:tcPr>
          <w:p w:rsidR="00575381" w:rsidRDefault="00575381" w:rsidP="00673B83">
            <w:pPr>
              <w:pStyle w:val="afff8"/>
              <w:jc w:val="left"/>
            </w:pPr>
            <w:r>
              <w:rPr>
                <w:rFonts w:hint="eastAsia"/>
              </w:rPr>
              <w:t>满族</w:t>
            </w:r>
          </w:p>
        </w:tc>
        <w:tc>
          <w:tcPr>
            <w:tcW w:w="1033" w:type="pct"/>
            <w:vAlign w:val="center"/>
          </w:tcPr>
          <w:p w:rsidR="00575381" w:rsidRDefault="00575381" w:rsidP="00673B83">
            <w:pPr>
              <w:pStyle w:val="afff8"/>
            </w:pPr>
            <w:r>
              <w:t>20</w:t>
            </w:r>
          </w:p>
        </w:tc>
        <w:tc>
          <w:tcPr>
            <w:tcW w:w="1042" w:type="pct"/>
            <w:vAlign w:val="center"/>
          </w:tcPr>
          <w:p w:rsidR="00575381" w:rsidRDefault="00575381" w:rsidP="00673B83">
            <w:pPr>
              <w:pStyle w:val="afff8"/>
            </w:pPr>
            <w:r>
              <w:t>0.28</w:t>
            </w:r>
          </w:p>
        </w:tc>
      </w:tr>
      <w:tr w:rsidR="00575381" w:rsidRPr="006777DB" w:rsidTr="0070554A">
        <w:trPr>
          <w:trHeight w:hRule="exact" w:val="340"/>
          <w:jc w:val="center"/>
        </w:trPr>
        <w:tc>
          <w:tcPr>
            <w:tcW w:w="600" w:type="pct"/>
            <w:vAlign w:val="center"/>
          </w:tcPr>
          <w:p w:rsidR="00575381" w:rsidRDefault="00575381" w:rsidP="00673B83">
            <w:pPr>
              <w:pStyle w:val="afff8"/>
            </w:pPr>
            <w:r>
              <w:t>4</w:t>
            </w:r>
          </w:p>
        </w:tc>
        <w:tc>
          <w:tcPr>
            <w:tcW w:w="2325" w:type="pct"/>
            <w:vAlign w:val="center"/>
          </w:tcPr>
          <w:p w:rsidR="00575381" w:rsidRDefault="00575381" w:rsidP="00673B83">
            <w:pPr>
              <w:pStyle w:val="afff8"/>
              <w:jc w:val="left"/>
            </w:pPr>
            <w:r>
              <w:rPr>
                <w:rFonts w:hint="eastAsia"/>
              </w:rPr>
              <w:t>苗族</w:t>
            </w:r>
          </w:p>
        </w:tc>
        <w:tc>
          <w:tcPr>
            <w:tcW w:w="1033" w:type="pct"/>
            <w:vAlign w:val="center"/>
          </w:tcPr>
          <w:p w:rsidR="00575381" w:rsidRDefault="00575381" w:rsidP="00673B83">
            <w:pPr>
              <w:pStyle w:val="afff8"/>
            </w:pPr>
            <w:r>
              <w:t>17</w:t>
            </w:r>
          </w:p>
        </w:tc>
        <w:tc>
          <w:tcPr>
            <w:tcW w:w="1042" w:type="pct"/>
            <w:vAlign w:val="center"/>
          </w:tcPr>
          <w:p w:rsidR="00575381" w:rsidRDefault="00575381" w:rsidP="00673B83">
            <w:pPr>
              <w:pStyle w:val="afff8"/>
            </w:pPr>
            <w:r>
              <w:t>0.24</w:t>
            </w:r>
          </w:p>
        </w:tc>
      </w:tr>
      <w:tr w:rsidR="00575381" w:rsidRPr="006777DB" w:rsidTr="0070554A">
        <w:trPr>
          <w:trHeight w:hRule="exact" w:val="340"/>
          <w:jc w:val="center"/>
        </w:trPr>
        <w:tc>
          <w:tcPr>
            <w:tcW w:w="600" w:type="pct"/>
            <w:vAlign w:val="center"/>
          </w:tcPr>
          <w:p w:rsidR="00575381" w:rsidRDefault="00575381" w:rsidP="00673B83">
            <w:pPr>
              <w:pStyle w:val="afff8"/>
            </w:pPr>
            <w:r>
              <w:t>5</w:t>
            </w:r>
          </w:p>
        </w:tc>
        <w:tc>
          <w:tcPr>
            <w:tcW w:w="2325" w:type="pct"/>
            <w:vAlign w:val="center"/>
          </w:tcPr>
          <w:p w:rsidR="00575381" w:rsidRDefault="00575381" w:rsidP="00673B83">
            <w:pPr>
              <w:pStyle w:val="afff8"/>
              <w:jc w:val="left"/>
            </w:pPr>
            <w:r>
              <w:rPr>
                <w:rFonts w:hint="eastAsia"/>
              </w:rPr>
              <w:t>壮族</w:t>
            </w:r>
          </w:p>
        </w:tc>
        <w:tc>
          <w:tcPr>
            <w:tcW w:w="1033" w:type="pct"/>
            <w:vAlign w:val="center"/>
          </w:tcPr>
          <w:p w:rsidR="00575381" w:rsidRDefault="00575381" w:rsidP="00673B83">
            <w:pPr>
              <w:pStyle w:val="afff8"/>
            </w:pPr>
            <w:r>
              <w:t>17</w:t>
            </w:r>
          </w:p>
        </w:tc>
        <w:tc>
          <w:tcPr>
            <w:tcW w:w="1042" w:type="pct"/>
            <w:vAlign w:val="center"/>
          </w:tcPr>
          <w:p w:rsidR="00575381" w:rsidRDefault="00575381" w:rsidP="00673B83">
            <w:pPr>
              <w:pStyle w:val="afff8"/>
            </w:pPr>
            <w:r>
              <w:t>0.24</w:t>
            </w:r>
          </w:p>
        </w:tc>
      </w:tr>
      <w:tr w:rsidR="00575381" w:rsidRPr="006777DB" w:rsidTr="0070554A">
        <w:trPr>
          <w:trHeight w:hRule="exact" w:val="340"/>
          <w:jc w:val="center"/>
        </w:trPr>
        <w:tc>
          <w:tcPr>
            <w:tcW w:w="600" w:type="pct"/>
            <w:vAlign w:val="center"/>
          </w:tcPr>
          <w:p w:rsidR="00575381" w:rsidRDefault="00575381" w:rsidP="00673B83">
            <w:pPr>
              <w:pStyle w:val="afff8"/>
            </w:pPr>
            <w:r>
              <w:t>6</w:t>
            </w:r>
          </w:p>
        </w:tc>
        <w:tc>
          <w:tcPr>
            <w:tcW w:w="2325" w:type="pct"/>
            <w:vAlign w:val="center"/>
          </w:tcPr>
          <w:p w:rsidR="00575381" w:rsidRDefault="00575381" w:rsidP="00673B83">
            <w:pPr>
              <w:pStyle w:val="afff8"/>
              <w:jc w:val="left"/>
            </w:pPr>
            <w:r>
              <w:rPr>
                <w:rFonts w:hint="eastAsia"/>
              </w:rPr>
              <w:t>彝族</w:t>
            </w:r>
          </w:p>
        </w:tc>
        <w:tc>
          <w:tcPr>
            <w:tcW w:w="1033" w:type="pct"/>
            <w:vAlign w:val="center"/>
          </w:tcPr>
          <w:p w:rsidR="00575381" w:rsidRDefault="00575381" w:rsidP="00673B83">
            <w:pPr>
              <w:pStyle w:val="afff8"/>
            </w:pPr>
            <w:r>
              <w:t>14</w:t>
            </w:r>
          </w:p>
        </w:tc>
        <w:tc>
          <w:tcPr>
            <w:tcW w:w="1042" w:type="pct"/>
            <w:vAlign w:val="center"/>
          </w:tcPr>
          <w:p w:rsidR="00575381" w:rsidRDefault="00575381" w:rsidP="00673B83">
            <w:pPr>
              <w:pStyle w:val="afff8"/>
            </w:pPr>
            <w:r>
              <w:t>0.20</w:t>
            </w:r>
          </w:p>
        </w:tc>
      </w:tr>
      <w:tr w:rsidR="00575381" w:rsidRPr="006777DB" w:rsidTr="0070554A">
        <w:trPr>
          <w:trHeight w:hRule="exact" w:val="340"/>
          <w:jc w:val="center"/>
        </w:trPr>
        <w:tc>
          <w:tcPr>
            <w:tcW w:w="600" w:type="pct"/>
            <w:vAlign w:val="center"/>
          </w:tcPr>
          <w:p w:rsidR="00575381" w:rsidRDefault="00575381" w:rsidP="00673B83">
            <w:pPr>
              <w:pStyle w:val="afff8"/>
            </w:pPr>
            <w:r>
              <w:t>7</w:t>
            </w:r>
          </w:p>
        </w:tc>
        <w:tc>
          <w:tcPr>
            <w:tcW w:w="2325" w:type="pct"/>
            <w:vAlign w:val="center"/>
          </w:tcPr>
          <w:p w:rsidR="00575381" w:rsidRDefault="00575381" w:rsidP="00673B83">
            <w:pPr>
              <w:pStyle w:val="afff8"/>
              <w:jc w:val="left"/>
            </w:pPr>
            <w:r>
              <w:rPr>
                <w:rFonts w:hint="eastAsia"/>
              </w:rPr>
              <w:t>土家族</w:t>
            </w:r>
          </w:p>
        </w:tc>
        <w:tc>
          <w:tcPr>
            <w:tcW w:w="1033" w:type="pct"/>
            <w:vAlign w:val="center"/>
          </w:tcPr>
          <w:p w:rsidR="00575381" w:rsidRDefault="00575381" w:rsidP="00673B83">
            <w:pPr>
              <w:pStyle w:val="afff8"/>
            </w:pPr>
            <w:r>
              <w:t>13</w:t>
            </w:r>
          </w:p>
        </w:tc>
        <w:tc>
          <w:tcPr>
            <w:tcW w:w="1042" w:type="pct"/>
            <w:vAlign w:val="center"/>
          </w:tcPr>
          <w:p w:rsidR="00575381" w:rsidRDefault="00575381" w:rsidP="00673B83">
            <w:pPr>
              <w:pStyle w:val="afff8"/>
            </w:pPr>
            <w:r>
              <w:t>0.18</w:t>
            </w:r>
          </w:p>
        </w:tc>
      </w:tr>
      <w:tr w:rsidR="00575381" w:rsidRPr="006777DB" w:rsidTr="0070554A">
        <w:trPr>
          <w:trHeight w:hRule="exact" w:val="340"/>
          <w:jc w:val="center"/>
        </w:trPr>
        <w:tc>
          <w:tcPr>
            <w:tcW w:w="600" w:type="pct"/>
            <w:vAlign w:val="center"/>
          </w:tcPr>
          <w:p w:rsidR="00575381" w:rsidRDefault="00575381" w:rsidP="00673B83">
            <w:pPr>
              <w:pStyle w:val="afff8"/>
            </w:pPr>
            <w:r>
              <w:t>8</w:t>
            </w:r>
          </w:p>
        </w:tc>
        <w:tc>
          <w:tcPr>
            <w:tcW w:w="2325" w:type="pct"/>
            <w:vAlign w:val="center"/>
          </w:tcPr>
          <w:p w:rsidR="00575381" w:rsidRDefault="00575381" w:rsidP="00673B83">
            <w:pPr>
              <w:pStyle w:val="afff8"/>
              <w:jc w:val="left"/>
            </w:pPr>
            <w:r>
              <w:rPr>
                <w:rFonts w:hint="eastAsia"/>
              </w:rPr>
              <w:t>维吾尔族</w:t>
            </w:r>
          </w:p>
        </w:tc>
        <w:tc>
          <w:tcPr>
            <w:tcW w:w="1033" w:type="pct"/>
            <w:vAlign w:val="center"/>
          </w:tcPr>
          <w:p w:rsidR="00575381" w:rsidRDefault="00575381" w:rsidP="00673B83">
            <w:pPr>
              <w:pStyle w:val="afff8"/>
            </w:pPr>
            <w:r>
              <w:t>10</w:t>
            </w:r>
          </w:p>
        </w:tc>
        <w:tc>
          <w:tcPr>
            <w:tcW w:w="1042" w:type="pct"/>
            <w:vAlign w:val="center"/>
          </w:tcPr>
          <w:p w:rsidR="00575381" w:rsidRDefault="00575381" w:rsidP="00673B83">
            <w:pPr>
              <w:pStyle w:val="afff8"/>
            </w:pPr>
            <w:r>
              <w:t>0.14</w:t>
            </w:r>
          </w:p>
        </w:tc>
      </w:tr>
      <w:tr w:rsidR="00575381" w:rsidRPr="006777DB" w:rsidTr="0070554A">
        <w:trPr>
          <w:trHeight w:hRule="exact" w:val="340"/>
          <w:jc w:val="center"/>
        </w:trPr>
        <w:tc>
          <w:tcPr>
            <w:tcW w:w="600" w:type="pct"/>
            <w:vAlign w:val="center"/>
          </w:tcPr>
          <w:p w:rsidR="00575381" w:rsidRDefault="00575381" w:rsidP="00673B83">
            <w:pPr>
              <w:pStyle w:val="afff8"/>
            </w:pPr>
            <w:r>
              <w:t>9</w:t>
            </w:r>
          </w:p>
        </w:tc>
        <w:tc>
          <w:tcPr>
            <w:tcW w:w="2325" w:type="pct"/>
            <w:vAlign w:val="center"/>
          </w:tcPr>
          <w:p w:rsidR="00575381" w:rsidRDefault="00575381" w:rsidP="00673B83">
            <w:pPr>
              <w:pStyle w:val="afff8"/>
              <w:jc w:val="left"/>
            </w:pPr>
            <w:r>
              <w:rPr>
                <w:rFonts w:hint="eastAsia"/>
              </w:rPr>
              <w:t>蒙古族</w:t>
            </w:r>
          </w:p>
        </w:tc>
        <w:tc>
          <w:tcPr>
            <w:tcW w:w="1033" w:type="pct"/>
            <w:vAlign w:val="center"/>
          </w:tcPr>
          <w:p w:rsidR="00575381" w:rsidRDefault="00575381" w:rsidP="00673B83">
            <w:pPr>
              <w:pStyle w:val="afff8"/>
            </w:pPr>
            <w:r>
              <w:t>9</w:t>
            </w:r>
          </w:p>
        </w:tc>
        <w:tc>
          <w:tcPr>
            <w:tcW w:w="1042" w:type="pct"/>
            <w:vAlign w:val="center"/>
          </w:tcPr>
          <w:p w:rsidR="00575381" w:rsidRDefault="00575381" w:rsidP="00673B83">
            <w:pPr>
              <w:pStyle w:val="afff8"/>
            </w:pPr>
            <w:r>
              <w:t>0.13</w:t>
            </w:r>
          </w:p>
        </w:tc>
      </w:tr>
      <w:tr w:rsidR="00575381" w:rsidRPr="006777DB" w:rsidTr="0070554A">
        <w:trPr>
          <w:trHeight w:hRule="exact" w:val="340"/>
          <w:jc w:val="center"/>
        </w:trPr>
        <w:tc>
          <w:tcPr>
            <w:tcW w:w="600" w:type="pct"/>
            <w:vAlign w:val="center"/>
          </w:tcPr>
          <w:p w:rsidR="00575381" w:rsidRDefault="00575381" w:rsidP="00673B83">
            <w:pPr>
              <w:pStyle w:val="afff8"/>
            </w:pPr>
            <w:r>
              <w:t>10</w:t>
            </w:r>
          </w:p>
        </w:tc>
        <w:tc>
          <w:tcPr>
            <w:tcW w:w="2325" w:type="pct"/>
            <w:vAlign w:val="center"/>
          </w:tcPr>
          <w:p w:rsidR="00575381" w:rsidRDefault="00575381" w:rsidP="00673B83">
            <w:pPr>
              <w:pStyle w:val="afff8"/>
              <w:jc w:val="left"/>
            </w:pPr>
            <w:r>
              <w:rPr>
                <w:rFonts w:hint="eastAsia"/>
              </w:rPr>
              <w:t>布依族</w:t>
            </w:r>
          </w:p>
        </w:tc>
        <w:tc>
          <w:tcPr>
            <w:tcW w:w="1033" w:type="pct"/>
            <w:vAlign w:val="center"/>
          </w:tcPr>
          <w:p w:rsidR="00575381" w:rsidRDefault="00575381" w:rsidP="00673B83">
            <w:pPr>
              <w:pStyle w:val="afff8"/>
            </w:pPr>
            <w:r>
              <w:t>9</w:t>
            </w:r>
          </w:p>
        </w:tc>
        <w:tc>
          <w:tcPr>
            <w:tcW w:w="1042" w:type="pct"/>
            <w:vAlign w:val="center"/>
          </w:tcPr>
          <w:p w:rsidR="00575381" w:rsidRDefault="00575381" w:rsidP="00673B83">
            <w:pPr>
              <w:pStyle w:val="afff8"/>
            </w:pPr>
            <w:r>
              <w:t>0.13</w:t>
            </w:r>
          </w:p>
        </w:tc>
      </w:tr>
      <w:tr w:rsidR="00575381" w:rsidRPr="006777DB" w:rsidTr="0070554A">
        <w:trPr>
          <w:trHeight w:hRule="exact" w:val="340"/>
          <w:jc w:val="center"/>
        </w:trPr>
        <w:tc>
          <w:tcPr>
            <w:tcW w:w="600" w:type="pct"/>
            <w:vAlign w:val="center"/>
          </w:tcPr>
          <w:p w:rsidR="00575381" w:rsidRDefault="00575381" w:rsidP="00673B83">
            <w:pPr>
              <w:pStyle w:val="afff8"/>
            </w:pPr>
            <w:r>
              <w:t>11</w:t>
            </w:r>
          </w:p>
        </w:tc>
        <w:tc>
          <w:tcPr>
            <w:tcW w:w="2325" w:type="pct"/>
            <w:vAlign w:val="center"/>
          </w:tcPr>
          <w:p w:rsidR="00575381" w:rsidRDefault="00575381" w:rsidP="00673B83">
            <w:pPr>
              <w:pStyle w:val="afff8"/>
              <w:jc w:val="left"/>
            </w:pPr>
            <w:r>
              <w:rPr>
                <w:rFonts w:hint="eastAsia"/>
              </w:rPr>
              <w:t>侗族</w:t>
            </w:r>
          </w:p>
        </w:tc>
        <w:tc>
          <w:tcPr>
            <w:tcW w:w="1033" w:type="pct"/>
            <w:vAlign w:val="center"/>
          </w:tcPr>
          <w:p w:rsidR="00575381" w:rsidRDefault="00575381" w:rsidP="00673B83">
            <w:pPr>
              <w:pStyle w:val="afff8"/>
            </w:pPr>
            <w:r>
              <w:t>9</w:t>
            </w:r>
          </w:p>
        </w:tc>
        <w:tc>
          <w:tcPr>
            <w:tcW w:w="1042" w:type="pct"/>
            <w:vAlign w:val="center"/>
          </w:tcPr>
          <w:p w:rsidR="00575381" w:rsidRDefault="00575381" w:rsidP="00673B83">
            <w:pPr>
              <w:pStyle w:val="afff8"/>
            </w:pPr>
            <w:r>
              <w:t>0.13</w:t>
            </w:r>
          </w:p>
        </w:tc>
      </w:tr>
      <w:tr w:rsidR="00575381" w:rsidRPr="006777DB" w:rsidTr="0070554A">
        <w:trPr>
          <w:trHeight w:hRule="exact" w:val="340"/>
          <w:jc w:val="center"/>
        </w:trPr>
        <w:tc>
          <w:tcPr>
            <w:tcW w:w="600" w:type="pct"/>
            <w:vAlign w:val="center"/>
          </w:tcPr>
          <w:p w:rsidR="00575381" w:rsidRDefault="00575381" w:rsidP="00673B83">
            <w:pPr>
              <w:pStyle w:val="afff8"/>
            </w:pPr>
            <w:r>
              <w:t>12</w:t>
            </w:r>
          </w:p>
        </w:tc>
        <w:tc>
          <w:tcPr>
            <w:tcW w:w="2325" w:type="pct"/>
            <w:vAlign w:val="center"/>
          </w:tcPr>
          <w:p w:rsidR="00575381" w:rsidRDefault="00575381" w:rsidP="00673B83">
            <w:pPr>
              <w:pStyle w:val="afff8"/>
              <w:jc w:val="left"/>
            </w:pPr>
            <w:r>
              <w:rPr>
                <w:rFonts w:hint="eastAsia"/>
              </w:rPr>
              <w:t>白族</w:t>
            </w:r>
          </w:p>
        </w:tc>
        <w:tc>
          <w:tcPr>
            <w:tcW w:w="1033" w:type="pct"/>
            <w:vAlign w:val="center"/>
          </w:tcPr>
          <w:p w:rsidR="00575381" w:rsidRDefault="00575381" w:rsidP="00673B83">
            <w:pPr>
              <w:pStyle w:val="afff8"/>
            </w:pPr>
            <w:r>
              <w:t>7</w:t>
            </w:r>
          </w:p>
        </w:tc>
        <w:tc>
          <w:tcPr>
            <w:tcW w:w="1042" w:type="pct"/>
            <w:vAlign w:val="center"/>
          </w:tcPr>
          <w:p w:rsidR="00575381" w:rsidRDefault="00575381" w:rsidP="00673B83">
            <w:pPr>
              <w:pStyle w:val="afff8"/>
            </w:pPr>
            <w:r>
              <w:t>0.10</w:t>
            </w:r>
          </w:p>
        </w:tc>
      </w:tr>
      <w:tr w:rsidR="00575381" w:rsidRPr="006777DB" w:rsidTr="0070554A">
        <w:trPr>
          <w:trHeight w:hRule="exact" w:val="340"/>
          <w:jc w:val="center"/>
        </w:trPr>
        <w:tc>
          <w:tcPr>
            <w:tcW w:w="600" w:type="pct"/>
            <w:vAlign w:val="center"/>
          </w:tcPr>
          <w:p w:rsidR="00575381" w:rsidRDefault="00575381" w:rsidP="00673B83">
            <w:pPr>
              <w:pStyle w:val="afff8"/>
            </w:pPr>
            <w:r>
              <w:t>13</w:t>
            </w:r>
          </w:p>
        </w:tc>
        <w:tc>
          <w:tcPr>
            <w:tcW w:w="2325" w:type="pct"/>
            <w:vAlign w:val="center"/>
          </w:tcPr>
          <w:p w:rsidR="00575381" w:rsidRDefault="00575381" w:rsidP="00673B83">
            <w:pPr>
              <w:pStyle w:val="afff8"/>
              <w:jc w:val="left"/>
            </w:pPr>
            <w:r>
              <w:rPr>
                <w:rFonts w:hint="eastAsia"/>
              </w:rPr>
              <w:t>朝鲜族</w:t>
            </w:r>
          </w:p>
        </w:tc>
        <w:tc>
          <w:tcPr>
            <w:tcW w:w="1033" w:type="pct"/>
            <w:vAlign w:val="center"/>
          </w:tcPr>
          <w:p w:rsidR="00575381" w:rsidRDefault="00575381" w:rsidP="00673B83">
            <w:pPr>
              <w:pStyle w:val="afff8"/>
            </w:pPr>
            <w:r>
              <w:t>7</w:t>
            </w:r>
          </w:p>
        </w:tc>
        <w:tc>
          <w:tcPr>
            <w:tcW w:w="1042" w:type="pct"/>
            <w:vAlign w:val="center"/>
          </w:tcPr>
          <w:p w:rsidR="00575381" w:rsidRDefault="00575381" w:rsidP="00673B83">
            <w:pPr>
              <w:pStyle w:val="afff8"/>
            </w:pPr>
            <w:r>
              <w:t>0.10</w:t>
            </w:r>
          </w:p>
        </w:tc>
      </w:tr>
      <w:tr w:rsidR="00575381" w:rsidRPr="006777DB" w:rsidTr="0070554A">
        <w:trPr>
          <w:trHeight w:hRule="exact" w:val="340"/>
          <w:jc w:val="center"/>
        </w:trPr>
        <w:tc>
          <w:tcPr>
            <w:tcW w:w="600" w:type="pct"/>
            <w:vAlign w:val="center"/>
          </w:tcPr>
          <w:p w:rsidR="00575381" w:rsidRDefault="00217DFD" w:rsidP="00673B83">
            <w:pPr>
              <w:pStyle w:val="afff8"/>
            </w:pPr>
            <w:r>
              <w:t>14</w:t>
            </w:r>
          </w:p>
        </w:tc>
        <w:tc>
          <w:tcPr>
            <w:tcW w:w="2325" w:type="pct"/>
            <w:vAlign w:val="center"/>
          </w:tcPr>
          <w:p w:rsidR="00575381" w:rsidRDefault="00575381" w:rsidP="00673B83">
            <w:pPr>
              <w:pStyle w:val="afff8"/>
              <w:jc w:val="left"/>
            </w:pPr>
            <w:r>
              <w:rPr>
                <w:rFonts w:hint="eastAsia"/>
              </w:rPr>
              <w:t>仡佬族</w:t>
            </w:r>
          </w:p>
        </w:tc>
        <w:tc>
          <w:tcPr>
            <w:tcW w:w="1033" w:type="pct"/>
            <w:vAlign w:val="center"/>
          </w:tcPr>
          <w:p w:rsidR="00575381" w:rsidRDefault="00575381" w:rsidP="00673B83">
            <w:pPr>
              <w:pStyle w:val="afff8"/>
            </w:pPr>
            <w:r>
              <w:t>4</w:t>
            </w:r>
          </w:p>
        </w:tc>
        <w:tc>
          <w:tcPr>
            <w:tcW w:w="1042" w:type="pct"/>
            <w:vAlign w:val="center"/>
          </w:tcPr>
          <w:p w:rsidR="00575381" w:rsidRDefault="00575381" w:rsidP="00673B83">
            <w:pPr>
              <w:pStyle w:val="afff8"/>
            </w:pPr>
            <w:r>
              <w:t>0.06</w:t>
            </w:r>
          </w:p>
        </w:tc>
      </w:tr>
      <w:tr w:rsidR="00575381" w:rsidRPr="006777DB" w:rsidTr="0070554A">
        <w:trPr>
          <w:trHeight w:hRule="exact" w:val="340"/>
          <w:jc w:val="center"/>
        </w:trPr>
        <w:tc>
          <w:tcPr>
            <w:tcW w:w="600" w:type="pct"/>
            <w:vAlign w:val="center"/>
          </w:tcPr>
          <w:p w:rsidR="00575381" w:rsidRDefault="00217DFD" w:rsidP="00673B83">
            <w:pPr>
              <w:pStyle w:val="afff8"/>
            </w:pPr>
            <w:r>
              <w:t>15</w:t>
            </w:r>
          </w:p>
        </w:tc>
        <w:tc>
          <w:tcPr>
            <w:tcW w:w="2325" w:type="pct"/>
            <w:vAlign w:val="center"/>
          </w:tcPr>
          <w:p w:rsidR="00575381" w:rsidRDefault="00575381" w:rsidP="00673B83">
            <w:pPr>
              <w:pStyle w:val="afff8"/>
              <w:jc w:val="left"/>
            </w:pPr>
            <w:r>
              <w:rPr>
                <w:rFonts w:hint="eastAsia"/>
              </w:rPr>
              <w:t>哈萨克族</w:t>
            </w:r>
          </w:p>
        </w:tc>
        <w:tc>
          <w:tcPr>
            <w:tcW w:w="1033" w:type="pct"/>
            <w:vAlign w:val="center"/>
          </w:tcPr>
          <w:p w:rsidR="00575381" w:rsidRDefault="00575381" w:rsidP="00673B83">
            <w:pPr>
              <w:pStyle w:val="afff8"/>
            </w:pPr>
            <w:r>
              <w:t>3</w:t>
            </w:r>
          </w:p>
        </w:tc>
        <w:tc>
          <w:tcPr>
            <w:tcW w:w="1042" w:type="pct"/>
            <w:vAlign w:val="center"/>
          </w:tcPr>
          <w:p w:rsidR="00575381" w:rsidRDefault="00575381" w:rsidP="00673B83">
            <w:pPr>
              <w:pStyle w:val="afff8"/>
            </w:pPr>
            <w:r>
              <w:t>0.04</w:t>
            </w:r>
          </w:p>
        </w:tc>
      </w:tr>
      <w:tr w:rsidR="00575381" w:rsidRPr="006777DB" w:rsidTr="0070554A">
        <w:trPr>
          <w:trHeight w:hRule="exact" w:val="340"/>
          <w:jc w:val="center"/>
        </w:trPr>
        <w:tc>
          <w:tcPr>
            <w:tcW w:w="600" w:type="pct"/>
            <w:vAlign w:val="center"/>
          </w:tcPr>
          <w:p w:rsidR="00575381" w:rsidRDefault="00217DFD" w:rsidP="00673B83">
            <w:pPr>
              <w:pStyle w:val="afff8"/>
            </w:pPr>
            <w:r>
              <w:t>16</w:t>
            </w:r>
          </w:p>
        </w:tc>
        <w:tc>
          <w:tcPr>
            <w:tcW w:w="2325" w:type="pct"/>
            <w:vAlign w:val="center"/>
          </w:tcPr>
          <w:p w:rsidR="00575381" w:rsidRDefault="00575381" w:rsidP="00673B83">
            <w:pPr>
              <w:pStyle w:val="afff8"/>
              <w:jc w:val="left"/>
            </w:pPr>
            <w:r>
              <w:rPr>
                <w:rFonts w:hint="eastAsia"/>
              </w:rPr>
              <w:t>黎族</w:t>
            </w:r>
          </w:p>
        </w:tc>
        <w:tc>
          <w:tcPr>
            <w:tcW w:w="1033" w:type="pct"/>
            <w:vAlign w:val="center"/>
          </w:tcPr>
          <w:p w:rsidR="00575381" w:rsidRDefault="00575381" w:rsidP="00673B83">
            <w:pPr>
              <w:pStyle w:val="afff8"/>
            </w:pPr>
            <w:r>
              <w:t>3</w:t>
            </w:r>
          </w:p>
        </w:tc>
        <w:tc>
          <w:tcPr>
            <w:tcW w:w="1042" w:type="pct"/>
            <w:vAlign w:val="center"/>
          </w:tcPr>
          <w:p w:rsidR="00575381" w:rsidRDefault="00575381" w:rsidP="00673B83">
            <w:pPr>
              <w:pStyle w:val="afff8"/>
            </w:pPr>
            <w:r>
              <w:t>0.04</w:t>
            </w:r>
          </w:p>
        </w:tc>
      </w:tr>
      <w:tr w:rsidR="00575381" w:rsidRPr="006777DB" w:rsidTr="0070554A">
        <w:trPr>
          <w:trHeight w:hRule="exact" w:val="340"/>
          <w:jc w:val="center"/>
        </w:trPr>
        <w:tc>
          <w:tcPr>
            <w:tcW w:w="600" w:type="pct"/>
            <w:vAlign w:val="center"/>
          </w:tcPr>
          <w:p w:rsidR="00575381" w:rsidRDefault="00217DFD" w:rsidP="00673B83">
            <w:pPr>
              <w:pStyle w:val="afff8"/>
            </w:pPr>
            <w:r>
              <w:t>17</w:t>
            </w:r>
          </w:p>
        </w:tc>
        <w:tc>
          <w:tcPr>
            <w:tcW w:w="2325" w:type="pct"/>
            <w:vAlign w:val="center"/>
          </w:tcPr>
          <w:p w:rsidR="00575381" w:rsidRDefault="00575381" w:rsidP="00673B83">
            <w:pPr>
              <w:pStyle w:val="afff8"/>
              <w:jc w:val="left"/>
            </w:pPr>
            <w:r>
              <w:rPr>
                <w:rFonts w:hint="eastAsia"/>
              </w:rPr>
              <w:t>水族</w:t>
            </w:r>
          </w:p>
        </w:tc>
        <w:tc>
          <w:tcPr>
            <w:tcW w:w="1033" w:type="pct"/>
            <w:vAlign w:val="center"/>
          </w:tcPr>
          <w:p w:rsidR="00575381" w:rsidRDefault="00575381" w:rsidP="00673B83">
            <w:pPr>
              <w:pStyle w:val="afff8"/>
            </w:pPr>
            <w:r>
              <w:t>3</w:t>
            </w:r>
          </w:p>
        </w:tc>
        <w:tc>
          <w:tcPr>
            <w:tcW w:w="1042" w:type="pct"/>
            <w:vAlign w:val="center"/>
          </w:tcPr>
          <w:p w:rsidR="00575381" w:rsidRDefault="00575381" w:rsidP="00673B83">
            <w:pPr>
              <w:pStyle w:val="afff8"/>
            </w:pPr>
            <w:r>
              <w:t>0.04</w:t>
            </w:r>
          </w:p>
        </w:tc>
      </w:tr>
      <w:tr w:rsidR="00575381" w:rsidRPr="006777DB" w:rsidTr="0070554A">
        <w:trPr>
          <w:trHeight w:hRule="exact" w:val="340"/>
          <w:jc w:val="center"/>
        </w:trPr>
        <w:tc>
          <w:tcPr>
            <w:tcW w:w="600" w:type="pct"/>
            <w:vAlign w:val="center"/>
          </w:tcPr>
          <w:p w:rsidR="00575381" w:rsidRDefault="00575381" w:rsidP="00217DFD">
            <w:pPr>
              <w:pStyle w:val="afff8"/>
            </w:pPr>
            <w:r>
              <w:t>1</w:t>
            </w:r>
            <w:r w:rsidR="00217DFD">
              <w:t>8</w:t>
            </w:r>
          </w:p>
        </w:tc>
        <w:tc>
          <w:tcPr>
            <w:tcW w:w="2325" w:type="pct"/>
            <w:vAlign w:val="center"/>
          </w:tcPr>
          <w:p w:rsidR="00575381" w:rsidRDefault="00575381" w:rsidP="00673B83">
            <w:pPr>
              <w:pStyle w:val="afff8"/>
              <w:jc w:val="left"/>
            </w:pPr>
            <w:r>
              <w:rPr>
                <w:rFonts w:hint="eastAsia"/>
              </w:rPr>
              <w:t>瑶族</w:t>
            </w:r>
          </w:p>
        </w:tc>
        <w:tc>
          <w:tcPr>
            <w:tcW w:w="1033" w:type="pct"/>
            <w:vAlign w:val="center"/>
          </w:tcPr>
          <w:p w:rsidR="00575381" w:rsidRDefault="00575381" w:rsidP="00673B83">
            <w:pPr>
              <w:pStyle w:val="afff8"/>
            </w:pPr>
            <w:r>
              <w:t>3</w:t>
            </w:r>
          </w:p>
        </w:tc>
        <w:tc>
          <w:tcPr>
            <w:tcW w:w="1042" w:type="pct"/>
            <w:vAlign w:val="center"/>
          </w:tcPr>
          <w:p w:rsidR="00575381" w:rsidRDefault="00575381" w:rsidP="00673B83">
            <w:pPr>
              <w:pStyle w:val="afff8"/>
            </w:pPr>
            <w:r>
              <w:t>0.04</w:t>
            </w:r>
          </w:p>
        </w:tc>
      </w:tr>
      <w:tr w:rsidR="00575381" w:rsidRPr="006777DB" w:rsidTr="0070554A">
        <w:trPr>
          <w:trHeight w:hRule="exact" w:val="340"/>
          <w:jc w:val="center"/>
        </w:trPr>
        <w:tc>
          <w:tcPr>
            <w:tcW w:w="600" w:type="pct"/>
            <w:vAlign w:val="center"/>
          </w:tcPr>
          <w:p w:rsidR="00575381" w:rsidRDefault="00217DFD" w:rsidP="00673B83">
            <w:pPr>
              <w:pStyle w:val="afff8"/>
            </w:pPr>
            <w:r>
              <w:t>19</w:t>
            </w:r>
          </w:p>
        </w:tc>
        <w:tc>
          <w:tcPr>
            <w:tcW w:w="2325" w:type="pct"/>
            <w:vAlign w:val="center"/>
          </w:tcPr>
          <w:p w:rsidR="00575381" w:rsidRDefault="00575381" w:rsidP="00673B83">
            <w:pPr>
              <w:pStyle w:val="afff8"/>
              <w:jc w:val="left"/>
            </w:pPr>
            <w:r>
              <w:rPr>
                <w:rFonts w:hint="eastAsia"/>
              </w:rPr>
              <w:t>藏族</w:t>
            </w:r>
          </w:p>
        </w:tc>
        <w:tc>
          <w:tcPr>
            <w:tcW w:w="1033" w:type="pct"/>
            <w:vAlign w:val="center"/>
          </w:tcPr>
          <w:p w:rsidR="00575381" w:rsidRDefault="00575381" w:rsidP="00673B83">
            <w:pPr>
              <w:pStyle w:val="afff8"/>
            </w:pPr>
            <w:r>
              <w:t>1</w:t>
            </w:r>
          </w:p>
        </w:tc>
        <w:tc>
          <w:tcPr>
            <w:tcW w:w="1042" w:type="pct"/>
            <w:vAlign w:val="center"/>
          </w:tcPr>
          <w:p w:rsidR="00575381" w:rsidRDefault="00575381" w:rsidP="00673B83">
            <w:pPr>
              <w:pStyle w:val="afff8"/>
            </w:pPr>
            <w:r>
              <w:t>0.01</w:t>
            </w:r>
          </w:p>
        </w:tc>
      </w:tr>
      <w:tr w:rsidR="00575381" w:rsidRPr="006777DB" w:rsidTr="0070554A">
        <w:trPr>
          <w:trHeight w:hRule="exact" w:val="340"/>
          <w:jc w:val="center"/>
        </w:trPr>
        <w:tc>
          <w:tcPr>
            <w:tcW w:w="600" w:type="pct"/>
            <w:vAlign w:val="center"/>
          </w:tcPr>
          <w:p w:rsidR="00575381" w:rsidRDefault="00575381" w:rsidP="00217DFD">
            <w:pPr>
              <w:pStyle w:val="afff8"/>
            </w:pPr>
            <w:r>
              <w:t>2</w:t>
            </w:r>
            <w:r w:rsidR="00217DFD">
              <w:t>0</w:t>
            </w:r>
          </w:p>
        </w:tc>
        <w:tc>
          <w:tcPr>
            <w:tcW w:w="2325" w:type="pct"/>
            <w:vAlign w:val="center"/>
          </w:tcPr>
          <w:p w:rsidR="00575381" w:rsidRDefault="00575381" w:rsidP="00673B83">
            <w:pPr>
              <w:pStyle w:val="afff8"/>
              <w:jc w:val="left"/>
            </w:pPr>
            <w:r>
              <w:rPr>
                <w:rFonts w:hint="eastAsia"/>
              </w:rPr>
              <w:t>傣族</w:t>
            </w:r>
          </w:p>
        </w:tc>
        <w:tc>
          <w:tcPr>
            <w:tcW w:w="1033" w:type="pct"/>
            <w:vAlign w:val="center"/>
          </w:tcPr>
          <w:p w:rsidR="00575381" w:rsidRDefault="00575381" w:rsidP="00673B83">
            <w:pPr>
              <w:pStyle w:val="afff8"/>
            </w:pPr>
            <w:r>
              <w:t>1</w:t>
            </w:r>
          </w:p>
        </w:tc>
        <w:tc>
          <w:tcPr>
            <w:tcW w:w="1042" w:type="pct"/>
            <w:vAlign w:val="center"/>
          </w:tcPr>
          <w:p w:rsidR="00575381" w:rsidRDefault="00575381" w:rsidP="00673B83">
            <w:pPr>
              <w:pStyle w:val="afff8"/>
            </w:pPr>
            <w:r>
              <w:t>0.01</w:t>
            </w:r>
          </w:p>
        </w:tc>
      </w:tr>
      <w:tr w:rsidR="00575381" w:rsidRPr="006777DB" w:rsidTr="0070554A">
        <w:trPr>
          <w:trHeight w:hRule="exact" w:val="340"/>
          <w:jc w:val="center"/>
        </w:trPr>
        <w:tc>
          <w:tcPr>
            <w:tcW w:w="600" w:type="pct"/>
            <w:vAlign w:val="center"/>
          </w:tcPr>
          <w:p w:rsidR="00575381" w:rsidRDefault="00575381" w:rsidP="00217DFD">
            <w:pPr>
              <w:pStyle w:val="afff8"/>
            </w:pPr>
            <w:r>
              <w:t>2</w:t>
            </w:r>
            <w:r w:rsidR="00217DFD">
              <w:t>1</w:t>
            </w:r>
          </w:p>
        </w:tc>
        <w:tc>
          <w:tcPr>
            <w:tcW w:w="2325" w:type="pct"/>
            <w:vAlign w:val="center"/>
          </w:tcPr>
          <w:p w:rsidR="00575381" w:rsidRDefault="00575381" w:rsidP="00673B83">
            <w:pPr>
              <w:pStyle w:val="afff8"/>
              <w:jc w:val="left"/>
            </w:pPr>
            <w:r>
              <w:rPr>
                <w:rFonts w:hint="eastAsia"/>
              </w:rPr>
              <w:t>畲族</w:t>
            </w:r>
          </w:p>
        </w:tc>
        <w:tc>
          <w:tcPr>
            <w:tcW w:w="1033" w:type="pct"/>
            <w:vAlign w:val="center"/>
          </w:tcPr>
          <w:p w:rsidR="00575381" w:rsidRDefault="00575381" w:rsidP="00673B83">
            <w:pPr>
              <w:pStyle w:val="afff8"/>
            </w:pPr>
            <w:r>
              <w:t>1</w:t>
            </w:r>
          </w:p>
        </w:tc>
        <w:tc>
          <w:tcPr>
            <w:tcW w:w="1042" w:type="pct"/>
            <w:vAlign w:val="center"/>
          </w:tcPr>
          <w:p w:rsidR="00575381" w:rsidRDefault="00575381" w:rsidP="00673B83">
            <w:pPr>
              <w:pStyle w:val="afff8"/>
            </w:pPr>
            <w:r>
              <w:t>0.01</w:t>
            </w:r>
          </w:p>
        </w:tc>
      </w:tr>
      <w:tr w:rsidR="00217DFD" w:rsidTr="00217DFD">
        <w:tblPrEx>
          <w:jc w:val="left"/>
          <w:tblLook w:val="04A0" w:firstRow="1" w:lastRow="0" w:firstColumn="1" w:lastColumn="0" w:noHBand="0" w:noVBand="1"/>
        </w:tblPrEx>
        <w:trPr>
          <w:trHeight w:hRule="exact" w:val="340"/>
        </w:trPr>
        <w:tc>
          <w:tcPr>
            <w:tcW w:w="600" w:type="pct"/>
          </w:tcPr>
          <w:p w:rsidR="00217DFD" w:rsidRDefault="00217DFD" w:rsidP="00EA0EAD">
            <w:pPr>
              <w:pStyle w:val="afff8"/>
            </w:pPr>
            <w:r>
              <w:t>22</w:t>
            </w:r>
          </w:p>
        </w:tc>
        <w:tc>
          <w:tcPr>
            <w:tcW w:w="2325" w:type="pct"/>
          </w:tcPr>
          <w:p w:rsidR="00217DFD" w:rsidRDefault="00217DFD" w:rsidP="00EA0EAD">
            <w:pPr>
              <w:pStyle w:val="afff8"/>
              <w:jc w:val="left"/>
            </w:pPr>
            <w:r>
              <w:rPr>
                <w:rFonts w:hint="eastAsia"/>
              </w:rPr>
              <w:t>其他</w:t>
            </w:r>
          </w:p>
        </w:tc>
        <w:tc>
          <w:tcPr>
            <w:tcW w:w="1033" w:type="pct"/>
          </w:tcPr>
          <w:p w:rsidR="00217DFD" w:rsidRDefault="00217DFD" w:rsidP="00EA0EAD">
            <w:pPr>
              <w:pStyle w:val="afff8"/>
            </w:pPr>
            <w:r>
              <w:t>6</w:t>
            </w:r>
          </w:p>
        </w:tc>
        <w:tc>
          <w:tcPr>
            <w:tcW w:w="1042" w:type="pct"/>
          </w:tcPr>
          <w:p w:rsidR="00217DFD" w:rsidRDefault="00217DFD" w:rsidP="00EA0EAD">
            <w:pPr>
              <w:pStyle w:val="afff8"/>
            </w:pPr>
            <w:r>
              <w:t>0.08</w:t>
            </w:r>
          </w:p>
        </w:tc>
      </w:tr>
    </w:tbl>
    <w:p w:rsidR="0061296D" w:rsidRDefault="0061296D" w:rsidP="0061296D">
      <w:pPr>
        <w:ind w:firstLineChars="0" w:firstLine="0"/>
      </w:pPr>
    </w:p>
    <w:p w:rsidR="0061296D" w:rsidRDefault="0061296D" w:rsidP="0061296D">
      <w:pPr>
        <w:ind w:firstLineChars="0" w:firstLine="0"/>
      </w:pPr>
    </w:p>
    <w:p w:rsidR="00A23D4F" w:rsidRPr="00AD3593" w:rsidRDefault="00A23D4F" w:rsidP="005A7F8F">
      <w:pPr>
        <w:pStyle w:val="afff1"/>
        <w:numPr>
          <w:ilvl w:val="2"/>
          <w:numId w:val="2"/>
        </w:numPr>
        <w:adjustRightInd w:val="0"/>
        <w:snapToGrid w:val="0"/>
        <w:spacing w:line="360" w:lineRule="auto"/>
        <w:ind w:leftChars="200" w:left="420" w:firstLine="480"/>
        <w:outlineLvl w:val="2"/>
        <w:rPr>
          <w:rFonts w:ascii="微软雅黑" w:eastAsia="微软雅黑" w:hAnsi="微软雅黑"/>
          <w:b/>
          <w:sz w:val="24"/>
          <w:szCs w:val="28"/>
        </w:rPr>
      </w:pPr>
      <w:r w:rsidRPr="00AD3593">
        <w:rPr>
          <w:rFonts w:ascii="微软雅黑" w:eastAsia="微软雅黑" w:hAnsi="微软雅黑" w:hint="eastAsia"/>
          <w:b/>
          <w:sz w:val="24"/>
          <w:szCs w:val="28"/>
        </w:rPr>
        <w:lastRenderedPageBreak/>
        <w:t>生源地结构</w:t>
      </w:r>
    </w:p>
    <w:p w:rsidR="00A23D4F" w:rsidRPr="00636D51" w:rsidRDefault="00B30DC3" w:rsidP="003E01BB">
      <w:pPr>
        <w:spacing w:line="360" w:lineRule="auto"/>
        <w:ind w:firstLine="480"/>
        <w:rPr>
          <w:rFonts w:ascii="宋体" w:hAnsi="宋体"/>
          <w:sz w:val="24"/>
        </w:rPr>
      </w:pPr>
      <w:r>
        <w:rPr>
          <w:rFonts w:ascii="宋体" w:hAnsi="宋体" w:hint="eastAsia"/>
          <w:sz w:val="24"/>
        </w:rPr>
        <w:t>按生源地统计，</w:t>
      </w:r>
      <w:r w:rsidR="006C1872" w:rsidRPr="00FD49B3">
        <w:rPr>
          <w:rFonts w:ascii="宋体" w:hAnsi="宋体" w:hint="eastAsia"/>
          <w:sz w:val="24"/>
        </w:rPr>
        <w:t>2016届毕业生以山东生源为主，占毕业生总数的</w:t>
      </w:r>
      <w:r w:rsidR="00217DFD">
        <w:rPr>
          <w:rFonts w:ascii="宋体" w:hAnsi="宋体" w:hint="eastAsia"/>
          <w:sz w:val="24"/>
        </w:rPr>
        <w:t>7</w:t>
      </w:r>
      <w:r w:rsidR="00217DFD">
        <w:rPr>
          <w:rFonts w:ascii="宋体" w:hAnsi="宋体"/>
          <w:sz w:val="24"/>
        </w:rPr>
        <w:t>8.80</w:t>
      </w:r>
      <w:r w:rsidR="006C1872" w:rsidRPr="00FD49B3">
        <w:rPr>
          <w:rFonts w:ascii="宋体" w:hAnsi="宋体" w:hint="eastAsia"/>
          <w:sz w:val="24"/>
        </w:rPr>
        <w:t>%，其中</w:t>
      </w:r>
      <w:r w:rsidR="00217DFD">
        <w:rPr>
          <w:rFonts w:ascii="宋体" w:hAnsi="宋体" w:hint="eastAsia"/>
          <w:sz w:val="24"/>
        </w:rPr>
        <w:t>潍坊、</w:t>
      </w:r>
      <w:r w:rsidR="00217DFD">
        <w:rPr>
          <w:rFonts w:ascii="宋体" w:hAnsi="宋体"/>
          <w:sz w:val="24"/>
        </w:rPr>
        <w:t>烟台、临沂、菏泽</w:t>
      </w:r>
      <w:r w:rsidR="006C1872" w:rsidRPr="00FD49B3">
        <w:rPr>
          <w:rFonts w:ascii="宋体" w:hAnsi="宋体" w:hint="eastAsia"/>
          <w:sz w:val="24"/>
        </w:rPr>
        <w:t>等市生源较多；外省生源占</w:t>
      </w:r>
      <w:r w:rsidR="00217DFD">
        <w:rPr>
          <w:rFonts w:ascii="宋体" w:hAnsi="宋体" w:hint="eastAsia"/>
          <w:sz w:val="24"/>
        </w:rPr>
        <w:t>2</w:t>
      </w:r>
      <w:r w:rsidR="00217DFD">
        <w:rPr>
          <w:rFonts w:ascii="宋体" w:hAnsi="宋体"/>
          <w:sz w:val="24"/>
        </w:rPr>
        <w:t>1.20</w:t>
      </w:r>
      <w:r w:rsidR="006C1872" w:rsidRPr="00FD49B3">
        <w:rPr>
          <w:rFonts w:ascii="宋体" w:hAnsi="宋体" w:hint="eastAsia"/>
          <w:sz w:val="24"/>
        </w:rPr>
        <w:t>%，来自</w:t>
      </w:r>
      <w:r w:rsidR="00217DFD">
        <w:rPr>
          <w:rFonts w:ascii="宋体" w:hAnsi="宋体" w:hint="eastAsia"/>
          <w:sz w:val="24"/>
        </w:rPr>
        <w:t>贵州、</w:t>
      </w:r>
      <w:r w:rsidR="007A25D3">
        <w:rPr>
          <w:rFonts w:ascii="宋体" w:hAnsi="宋体"/>
          <w:sz w:val="24"/>
        </w:rPr>
        <w:t>山西、</w:t>
      </w:r>
      <w:r w:rsidR="00217DFD">
        <w:rPr>
          <w:rFonts w:ascii="宋体" w:hAnsi="宋体"/>
          <w:sz w:val="24"/>
        </w:rPr>
        <w:t>河南、安徽</w:t>
      </w:r>
      <w:r w:rsidR="006C1872" w:rsidRPr="00FD49B3">
        <w:rPr>
          <w:rFonts w:ascii="宋体" w:hAnsi="宋体" w:hint="eastAsia"/>
          <w:sz w:val="24"/>
        </w:rPr>
        <w:t>等全国</w:t>
      </w:r>
      <w:r w:rsidR="00217DFD">
        <w:rPr>
          <w:rFonts w:ascii="宋体" w:hAnsi="宋体" w:hint="eastAsia"/>
          <w:sz w:val="24"/>
        </w:rPr>
        <w:t>2</w:t>
      </w:r>
      <w:r w:rsidR="00217DFD">
        <w:rPr>
          <w:rFonts w:ascii="宋体" w:hAnsi="宋体"/>
          <w:sz w:val="24"/>
        </w:rPr>
        <w:t>9</w:t>
      </w:r>
      <w:r w:rsidR="006C1872" w:rsidRPr="00FD49B3">
        <w:rPr>
          <w:rFonts w:ascii="宋体" w:hAnsi="宋体" w:hint="eastAsia"/>
          <w:sz w:val="24"/>
        </w:rPr>
        <w:t>个省(直辖市、自治区)。</w:t>
      </w:r>
    </w:p>
    <w:p w:rsidR="00A23D4F" w:rsidRPr="007B7574" w:rsidRDefault="00575381" w:rsidP="00AF628C">
      <w:pPr>
        <w:pStyle w:val="10"/>
        <w:spacing w:beforeLines="50" w:before="120" w:afterLines="50" w:after="120"/>
        <w:rPr>
          <w:sz w:val="24"/>
        </w:rPr>
      </w:pPr>
      <w:bookmarkStart w:id="53" w:name="sydfb_snsyd"/>
      <w:bookmarkEnd w:id="53"/>
      <w:r>
        <w:rPr>
          <w:noProof/>
        </w:rPr>
        <w:drawing>
          <wp:inline distT="0" distB="0" distL="0" distR="0" wp14:anchorId="5E3A6419" wp14:editId="011EF431">
            <wp:extent cx="4829175" cy="2095500"/>
            <wp:effectExtent l="0" t="0" r="9525"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34A3D" w:rsidRDefault="00A23D4F" w:rsidP="0015372A">
      <w:pPr>
        <w:pStyle w:val="ac"/>
        <w:spacing w:before="120" w:after="120"/>
        <w:ind w:leftChars="0" w:left="0"/>
        <w:rPr>
          <w:rFonts w:asciiTheme="minorEastAsia" w:eastAsiaTheme="minorEastAsia" w:hAnsiTheme="minorEastAsia"/>
          <w:sz w:val="21"/>
          <w:szCs w:val="21"/>
        </w:rPr>
      </w:pPr>
      <w:bookmarkStart w:id="54" w:name="_Toc456096679"/>
      <w:bookmarkStart w:id="55" w:name="_Toc471544953"/>
      <w:r w:rsidRPr="005C301E">
        <w:rPr>
          <w:rFonts w:asciiTheme="minorEastAsia" w:eastAsiaTheme="minorEastAsia" w:hAnsiTheme="minorEastAsia" w:hint="eastAsia"/>
          <w:sz w:val="21"/>
          <w:szCs w:val="21"/>
        </w:rPr>
        <w:t>图</w:t>
      </w:r>
      <w:r w:rsidRPr="005C301E">
        <w:rPr>
          <w:rFonts w:asciiTheme="minorEastAsia" w:eastAsiaTheme="minorEastAsia" w:hAnsiTheme="minorEastAsia"/>
          <w:sz w:val="21"/>
          <w:szCs w:val="21"/>
        </w:rPr>
        <w:fldChar w:fldCharType="begin"/>
      </w:r>
      <w:r w:rsidRPr="005C301E">
        <w:rPr>
          <w:rFonts w:asciiTheme="minorEastAsia" w:eastAsiaTheme="minorEastAsia" w:hAnsiTheme="minorEastAsia"/>
          <w:sz w:val="21"/>
          <w:szCs w:val="21"/>
        </w:rPr>
        <w:instrText xml:space="preserve"> </w:instrText>
      </w:r>
      <w:r w:rsidRPr="005C301E">
        <w:rPr>
          <w:rFonts w:asciiTheme="minorEastAsia" w:eastAsiaTheme="minorEastAsia" w:hAnsiTheme="minorEastAsia" w:hint="eastAsia"/>
          <w:sz w:val="21"/>
          <w:szCs w:val="21"/>
        </w:rPr>
        <w:instrText>SEQ 图 \* ARABIC</w:instrText>
      </w:r>
      <w:r w:rsidRPr="005C301E">
        <w:rPr>
          <w:rFonts w:asciiTheme="minorEastAsia" w:eastAsiaTheme="minorEastAsia" w:hAnsiTheme="minorEastAsia"/>
          <w:sz w:val="21"/>
          <w:szCs w:val="21"/>
        </w:rPr>
        <w:instrText xml:space="preserve"> </w:instrText>
      </w:r>
      <w:r w:rsidRPr="005C301E">
        <w:rPr>
          <w:rFonts w:asciiTheme="minorEastAsia" w:eastAsiaTheme="minorEastAsia" w:hAnsiTheme="minorEastAsia"/>
          <w:sz w:val="21"/>
          <w:szCs w:val="21"/>
        </w:rPr>
        <w:fldChar w:fldCharType="separate"/>
      </w:r>
      <w:r w:rsidR="007766CC">
        <w:rPr>
          <w:rFonts w:asciiTheme="minorEastAsia" w:eastAsiaTheme="minorEastAsia" w:hAnsiTheme="minorEastAsia"/>
          <w:noProof/>
          <w:sz w:val="21"/>
          <w:szCs w:val="21"/>
        </w:rPr>
        <w:t>3</w:t>
      </w:r>
      <w:r w:rsidRPr="005C301E">
        <w:rPr>
          <w:rFonts w:asciiTheme="minorEastAsia" w:eastAsiaTheme="minorEastAsia" w:hAnsiTheme="minorEastAsia"/>
          <w:sz w:val="21"/>
          <w:szCs w:val="21"/>
        </w:rPr>
        <w:fldChar w:fldCharType="end"/>
      </w:r>
      <w:r w:rsidR="00012D78">
        <w:rPr>
          <w:rFonts w:asciiTheme="minorEastAsia" w:eastAsiaTheme="minorEastAsia" w:hAnsiTheme="minorEastAsia"/>
          <w:sz w:val="21"/>
          <w:szCs w:val="21"/>
        </w:rPr>
        <w:t>.</w:t>
      </w:r>
      <w:r w:rsidRPr="005C301E">
        <w:rPr>
          <w:rFonts w:asciiTheme="minorEastAsia" w:eastAsiaTheme="minorEastAsia" w:hAnsiTheme="minorEastAsia" w:hint="eastAsia"/>
          <w:sz w:val="21"/>
          <w:szCs w:val="21"/>
        </w:rPr>
        <w:t>毕业生生源地</w:t>
      </w:r>
      <w:r>
        <w:rPr>
          <w:rFonts w:asciiTheme="minorEastAsia" w:eastAsiaTheme="minorEastAsia" w:hAnsiTheme="minorEastAsia" w:hint="eastAsia"/>
          <w:sz w:val="21"/>
          <w:szCs w:val="21"/>
        </w:rPr>
        <w:t>结构图</w:t>
      </w:r>
      <w:bookmarkStart w:id="56" w:name="_Toc456096712"/>
      <w:bookmarkEnd w:id="54"/>
      <w:bookmarkEnd w:id="55"/>
    </w:p>
    <w:p w:rsidR="00034A3D" w:rsidRPr="0015372A" w:rsidRDefault="00034A3D" w:rsidP="0015372A">
      <w:pPr>
        <w:ind w:left="420" w:firstLineChars="0" w:firstLine="0"/>
      </w:pPr>
    </w:p>
    <w:p w:rsidR="00A23D4F" w:rsidRDefault="00A23D4F" w:rsidP="00A23D4F">
      <w:pPr>
        <w:pStyle w:val="ac"/>
        <w:spacing w:before="120" w:after="120"/>
        <w:ind w:leftChars="0" w:left="0"/>
        <w:rPr>
          <w:rFonts w:asciiTheme="minorEastAsia" w:eastAsiaTheme="minorEastAsia" w:hAnsiTheme="minorEastAsia"/>
          <w:sz w:val="21"/>
          <w:szCs w:val="21"/>
        </w:rPr>
      </w:pPr>
      <w:bookmarkStart w:id="57" w:name="_Toc475459281"/>
      <w:r w:rsidRPr="005C301E">
        <w:rPr>
          <w:rFonts w:asciiTheme="minorEastAsia" w:eastAsiaTheme="minorEastAsia" w:hAnsiTheme="minorEastAsia" w:hint="eastAsia"/>
          <w:sz w:val="21"/>
          <w:szCs w:val="21"/>
        </w:rPr>
        <w:t>表</w:t>
      </w:r>
      <w:r w:rsidRPr="005C301E">
        <w:rPr>
          <w:rFonts w:asciiTheme="minorEastAsia" w:eastAsiaTheme="minorEastAsia" w:hAnsiTheme="minorEastAsia"/>
          <w:sz w:val="21"/>
          <w:szCs w:val="21"/>
        </w:rPr>
        <w:fldChar w:fldCharType="begin"/>
      </w:r>
      <w:r w:rsidRPr="005C301E">
        <w:rPr>
          <w:rFonts w:asciiTheme="minorEastAsia" w:eastAsiaTheme="minorEastAsia" w:hAnsiTheme="minorEastAsia"/>
          <w:sz w:val="21"/>
          <w:szCs w:val="21"/>
        </w:rPr>
        <w:instrText xml:space="preserve"> </w:instrText>
      </w:r>
      <w:r w:rsidRPr="005C301E">
        <w:rPr>
          <w:rFonts w:asciiTheme="minorEastAsia" w:eastAsiaTheme="minorEastAsia" w:hAnsiTheme="minorEastAsia" w:hint="eastAsia"/>
          <w:sz w:val="21"/>
          <w:szCs w:val="21"/>
        </w:rPr>
        <w:instrText>SEQ 表 \* ARABIC</w:instrText>
      </w:r>
      <w:r w:rsidRPr="005C301E">
        <w:rPr>
          <w:rFonts w:asciiTheme="minorEastAsia" w:eastAsiaTheme="minorEastAsia" w:hAnsiTheme="minorEastAsia"/>
          <w:sz w:val="21"/>
          <w:szCs w:val="21"/>
        </w:rPr>
        <w:instrText xml:space="preserve"> </w:instrText>
      </w:r>
      <w:r w:rsidRPr="005C301E">
        <w:rPr>
          <w:rFonts w:asciiTheme="minorEastAsia" w:eastAsiaTheme="minorEastAsia" w:hAnsiTheme="minorEastAsia"/>
          <w:sz w:val="21"/>
          <w:szCs w:val="21"/>
        </w:rPr>
        <w:fldChar w:fldCharType="separate"/>
      </w:r>
      <w:r w:rsidR="007766CC">
        <w:rPr>
          <w:rFonts w:asciiTheme="minorEastAsia" w:eastAsiaTheme="minorEastAsia" w:hAnsiTheme="minorEastAsia"/>
          <w:noProof/>
          <w:sz w:val="21"/>
          <w:szCs w:val="21"/>
        </w:rPr>
        <w:t>7</w:t>
      </w:r>
      <w:r w:rsidRPr="005C301E">
        <w:rPr>
          <w:rFonts w:asciiTheme="minorEastAsia" w:eastAsiaTheme="minorEastAsia" w:hAnsiTheme="minorEastAsia"/>
          <w:sz w:val="21"/>
          <w:szCs w:val="21"/>
        </w:rPr>
        <w:fldChar w:fldCharType="end"/>
      </w:r>
      <w:r w:rsidR="00012D78">
        <w:rPr>
          <w:rFonts w:asciiTheme="minorEastAsia" w:eastAsiaTheme="minorEastAsia" w:hAnsiTheme="minorEastAsia"/>
          <w:sz w:val="21"/>
          <w:szCs w:val="21"/>
        </w:rPr>
        <w:t>.</w:t>
      </w:r>
      <w:r>
        <w:rPr>
          <w:rFonts w:asciiTheme="minorEastAsia" w:eastAsiaTheme="minorEastAsia" w:hAnsiTheme="minorEastAsia" w:hint="eastAsia"/>
          <w:sz w:val="21"/>
          <w:szCs w:val="21"/>
        </w:rPr>
        <w:t>省外毕业生人数分生源</w:t>
      </w:r>
      <w:r>
        <w:rPr>
          <w:rFonts w:asciiTheme="minorEastAsia" w:eastAsiaTheme="minorEastAsia" w:hAnsiTheme="minorEastAsia"/>
          <w:sz w:val="21"/>
          <w:szCs w:val="21"/>
        </w:rPr>
        <w:t>地</w:t>
      </w:r>
      <w:r>
        <w:rPr>
          <w:rFonts w:asciiTheme="minorEastAsia" w:eastAsiaTheme="minorEastAsia" w:hAnsiTheme="minorEastAsia" w:hint="eastAsia"/>
          <w:sz w:val="21"/>
          <w:szCs w:val="21"/>
        </w:rPr>
        <w:t>统计</w:t>
      </w:r>
      <w:r>
        <w:rPr>
          <w:rFonts w:asciiTheme="minorEastAsia" w:eastAsiaTheme="minorEastAsia" w:hAnsiTheme="minorEastAsia"/>
          <w:sz w:val="21"/>
          <w:szCs w:val="21"/>
        </w:rPr>
        <w:t>表</w:t>
      </w:r>
      <w:bookmarkEnd w:id="56"/>
      <w:bookmarkEnd w:id="57"/>
    </w:p>
    <w:tbl>
      <w:tblPr>
        <w:tblStyle w:val="a5"/>
        <w:tblW w:w="4750" w:type="pct"/>
        <w:jc w:val="center"/>
        <w:tblLook w:val="0000" w:firstRow="0" w:lastRow="0" w:firstColumn="0" w:lastColumn="0" w:noHBand="0" w:noVBand="0"/>
        <w:tblCaption w:val="sydfb_wssyfb"/>
      </w:tblPr>
      <w:tblGrid>
        <w:gridCol w:w="947"/>
        <w:gridCol w:w="3667"/>
        <w:gridCol w:w="1629"/>
        <w:gridCol w:w="1644"/>
      </w:tblGrid>
      <w:tr w:rsidR="00A23D4F" w:rsidRPr="00670629" w:rsidTr="0070554A">
        <w:trPr>
          <w:trHeight w:hRule="exact" w:val="340"/>
          <w:tblHeader/>
          <w:jc w:val="center"/>
        </w:trPr>
        <w:tc>
          <w:tcPr>
            <w:tcW w:w="600" w:type="pct"/>
            <w:vAlign w:val="center"/>
          </w:tcPr>
          <w:p w:rsidR="00A23D4F" w:rsidRPr="00670629" w:rsidRDefault="00A23D4F" w:rsidP="00673B83">
            <w:pPr>
              <w:pStyle w:val="afff8"/>
              <w:rPr>
                <w:b/>
              </w:rPr>
            </w:pPr>
            <w:r w:rsidRPr="00670629">
              <w:rPr>
                <w:rFonts w:hint="eastAsia"/>
                <w:b/>
              </w:rPr>
              <w:t>序号</w:t>
            </w:r>
          </w:p>
        </w:tc>
        <w:tc>
          <w:tcPr>
            <w:tcW w:w="2325" w:type="pct"/>
            <w:vAlign w:val="center"/>
          </w:tcPr>
          <w:p w:rsidR="00A23D4F" w:rsidRPr="00DD70FA" w:rsidRDefault="00A23D4F" w:rsidP="00673B83">
            <w:pPr>
              <w:pStyle w:val="afff8"/>
              <w:rPr>
                <w:b/>
              </w:rPr>
            </w:pPr>
            <w:r>
              <w:rPr>
                <w:rFonts w:hint="eastAsia"/>
                <w:b/>
              </w:rPr>
              <w:t>生源地</w:t>
            </w:r>
          </w:p>
        </w:tc>
        <w:tc>
          <w:tcPr>
            <w:tcW w:w="1033" w:type="pct"/>
            <w:vAlign w:val="center"/>
          </w:tcPr>
          <w:p w:rsidR="00A23D4F" w:rsidRPr="00670629" w:rsidRDefault="00A23D4F" w:rsidP="00673B83">
            <w:pPr>
              <w:pStyle w:val="afff8"/>
              <w:rPr>
                <w:b/>
              </w:rPr>
            </w:pPr>
            <w:r w:rsidRPr="00670629">
              <w:rPr>
                <w:rFonts w:hint="eastAsia"/>
                <w:b/>
              </w:rPr>
              <w:t>生源人数</w:t>
            </w:r>
          </w:p>
        </w:tc>
        <w:tc>
          <w:tcPr>
            <w:tcW w:w="1042" w:type="pct"/>
            <w:vAlign w:val="center"/>
          </w:tcPr>
          <w:p w:rsidR="00A23D4F" w:rsidRPr="00670629" w:rsidRDefault="00A23D4F" w:rsidP="00673B83">
            <w:pPr>
              <w:pStyle w:val="afff8"/>
              <w:rPr>
                <w:b/>
              </w:rPr>
            </w:pPr>
            <w:r>
              <w:rPr>
                <w:rFonts w:hint="eastAsia"/>
                <w:b/>
              </w:rPr>
              <w:t>生源</w:t>
            </w:r>
            <w:r w:rsidRPr="00670629">
              <w:rPr>
                <w:rFonts w:hint="eastAsia"/>
                <w:b/>
              </w:rPr>
              <w:t>比例</w:t>
            </w:r>
            <w:r>
              <w:rPr>
                <w:rFonts w:hint="eastAsia"/>
                <w:b/>
              </w:rPr>
              <w:t>（</w:t>
            </w:r>
            <w:r w:rsidRPr="00670629">
              <w:rPr>
                <w:rFonts w:hint="eastAsia"/>
                <w:b/>
              </w:rPr>
              <w:t>%</w:t>
            </w:r>
            <w:r>
              <w:rPr>
                <w:rFonts w:hint="eastAsia"/>
                <w:b/>
              </w:rPr>
              <w:t>）</w:t>
            </w:r>
          </w:p>
        </w:tc>
      </w:tr>
      <w:tr w:rsidR="00A23D4F" w:rsidRPr="006777DB" w:rsidTr="0070554A">
        <w:trPr>
          <w:trHeight w:hRule="exact" w:val="340"/>
          <w:jc w:val="center"/>
        </w:trPr>
        <w:tc>
          <w:tcPr>
            <w:tcW w:w="600" w:type="pct"/>
            <w:vAlign w:val="center"/>
          </w:tcPr>
          <w:p w:rsidR="00A23D4F" w:rsidRPr="006777DB" w:rsidRDefault="00575381" w:rsidP="00673B83">
            <w:pPr>
              <w:pStyle w:val="afff8"/>
            </w:pPr>
            <w:r>
              <w:t>1</w:t>
            </w:r>
          </w:p>
        </w:tc>
        <w:tc>
          <w:tcPr>
            <w:tcW w:w="2325" w:type="pct"/>
            <w:vAlign w:val="center"/>
          </w:tcPr>
          <w:p w:rsidR="00A23D4F" w:rsidRPr="006777DB" w:rsidRDefault="00575381" w:rsidP="00673B83">
            <w:pPr>
              <w:pStyle w:val="afff8"/>
              <w:jc w:val="left"/>
            </w:pPr>
            <w:r>
              <w:rPr>
                <w:rFonts w:hint="eastAsia"/>
              </w:rPr>
              <w:t>贵州省</w:t>
            </w:r>
          </w:p>
        </w:tc>
        <w:tc>
          <w:tcPr>
            <w:tcW w:w="1033" w:type="pct"/>
            <w:vAlign w:val="center"/>
          </w:tcPr>
          <w:p w:rsidR="00A23D4F" w:rsidRPr="006777DB" w:rsidRDefault="00575381" w:rsidP="00673B83">
            <w:pPr>
              <w:pStyle w:val="afff8"/>
            </w:pPr>
            <w:r>
              <w:t>141</w:t>
            </w:r>
          </w:p>
        </w:tc>
        <w:tc>
          <w:tcPr>
            <w:tcW w:w="1042" w:type="pct"/>
            <w:vAlign w:val="center"/>
          </w:tcPr>
          <w:p w:rsidR="00A23D4F" w:rsidRPr="006777DB" w:rsidRDefault="00575381" w:rsidP="00673B83">
            <w:pPr>
              <w:pStyle w:val="afff8"/>
            </w:pPr>
            <w:r>
              <w:t>1.97</w:t>
            </w:r>
          </w:p>
        </w:tc>
      </w:tr>
      <w:tr w:rsidR="00575381" w:rsidRPr="006777DB" w:rsidTr="0070554A">
        <w:trPr>
          <w:trHeight w:hRule="exact" w:val="340"/>
          <w:jc w:val="center"/>
        </w:trPr>
        <w:tc>
          <w:tcPr>
            <w:tcW w:w="600" w:type="pct"/>
            <w:vAlign w:val="center"/>
          </w:tcPr>
          <w:p w:rsidR="00575381" w:rsidRDefault="00575381" w:rsidP="00673B83">
            <w:pPr>
              <w:pStyle w:val="afff8"/>
            </w:pPr>
            <w:r>
              <w:t>2</w:t>
            </w:r>
          </w:p>
        </w:tc>
        <w:tc>
          <w:tcPr>
            <w:tcW w:w="2325" w:type="pct"/>
            <w:vAlign w:val="center"/>
          </w:tcPr>
          <w:p w:rsidR="00575381" w:rsidRDefault="00575381" w:rsidP="00673B83">
            <w:pPr>
              <w:pStyle w:val="afff8"/>
              <w:jc w:val="left"/>
            </w:pPr>
            <w:r>
              <w:rPr>
                <w:rFonts w:hint="eastAsia"/>
              </w:rPr>
              <w:t>山西省</w:t>
            </w:r>
          </w:p>
        </w:tc>
        <w:tc>
          <w:tcPr>
            <w:tcW w:w="1033" w:type="pct"/>
            <w:vAlign w:val="center"/>
          </w:tcPr>
          <w:p w:rsidR="00575381" w:rsidRDefault="00575381" w:rsidP="00673B83">
            <w:pPr>
              <w:pStyle w:val="afff8"/>
            </w:pPr>
            <w:r>
              <w:t>112</w:t>
            </w:r>
          </w:p>
        </w:tc>
        <w:tc>
          <w:tcPr>
            <w:tcW w:w="1042" w:type="pct"/>
            <w:vAlign w:val="center"/>
          </w:tcPr>
          <w:p w:rsidR="00575381" w:rsidRDefault="00575381" w:rsidP="00673B83">
            <w:pPr>
              <w:pStyle w:val="afff8"/>
            </w:pPr>
            <w:r>
              <w:t>1.57</w:t>
            </w:r>
          </w:p>
        </w:tc>
      </w:tr>
      <w:tr w:rsidR="00575381" w:rsidRPr="006777DB" w:rsidTr="0070554A">
        <w:trPr>
          <w:trHeight w:hRule="exact" w:val="340"/>
          <w:jc w:val="center"/>
        </w:trPr>
        <w:tc>
          <w:tcPr>
            <w:tcW w:w="600" w:type="pct"/>
            <w:vAlign w:val="center"/>
          </w:tcPr>
          <w:p w:rsidR="00575381" w:rsidRDefault="00575381" w:rsidP="00673B83">
            <w:pPr>
              <w:pStyle w:val="afff8"/>
            </w:pPr>
            <w:r>
              <w:t>3</w:t>
            </w:r>
          </w:p>
        </w:tc>
        <w:tc>
          <w:tcPr>
            <w:tcW w:w="2325" w:type="pct"/>
            <w:vAlign w:val="center"/>
          </w:tcPr>
          <w:p w:rsidR="00575381" w:rsidRDefault="00575381" w:rsidP="00673B83">
            <w:pPr>
              <w:pStyle w:val="afff8"/>
              <w:jc w:val="left"/>
            </w:pPr>
            <w:r>
              <w:rPr>
                <w:rFonts w:hint="eastAsia"/>
              </w:rPr>
              <w:t>河南省</w:t>
            </w:r>
          </w:p>
        </w:tc>
        <w:tc>
          <w:tcPr>
            <w:tcW w:w="1033" w:type="pct"/>
            <w:vAlign w:val="center"/>
          </w:tcPr>
          <w:p w:rsidR="00575381" w:rsidRDefault="00575381" w:rsidP="00673B83">
            <w:pPr>
              <w:pStyle w:val="afff8"/>
            </w:pPr>
            <w:r>
              <w:t>108</w:t>
            </w:r>
          </w:p>
        </w:tc>
        <w:tc>
          <w:tcPr>
            <w:tcW w:w="1042" w:type="pct"/>
            <w:vAlign w:val="center"/>
          </w:tcPr>
          <w:p w:rsidR="00575381" w:rsidRDefault="00217DFD" w:rsidP="00673B83">
            <w:pPr>
              <w:pStyle w:val="afff8"/>
            </w:pPr>
            <w:r>
              <w:t>1.53</w:t>
            </w:r>
          </w:p>
        </w:tc>
      </w:tr>
      <w:tr w:rsidR="00575381" w:rsidRPr="006777DB" w:rsidTr="0070554A">
        <w:trPr>
          <w:trHeight w:hRule="exact" w:val="340"/>
          <w:jc w:val="center"/>
        </w:trPr>
        <w:tc>
          <w:tcPr>
            <w:tcW w:w="600" w:type="pct"/>
            <w:vAlign w:val="center"/>
          </w:tcPr>
          <w:p w:rsidR="00575381" w:rsidRDefault="00575381" w:rsidP="00673B83">
            <w:pPr>
              <w:pStyle w:val="afff8"/>
            </w:pPr>
            <w:r>
              <w:t>4</w:t>
            </w:r>
          </w:p>
        </w:tc>
        <w:tc>
          <w:tcPr>
            <w:tcW w:w="2325" w:type="pct"/>
            <w:vAlign w:val="center"/>
          </w:tcPr>
          <w:p w:rsidR="00575381" w:rsidRDefault="00575381" w:rsidP="00673B83">
            <w:pPr>
              <w:pStyle w:val="afff8"/>
              <w:jc w:val="left"/>
            </w:pPr>
            <w:r>
              <w:rPr>
                <w:rFonts w:hint="eastAsia"/>
              </w:rPr>
              <w:t>安徽省</w:t>
            </w:r>
          </w:p>
        </w:tc>
        <w:tc>
          <w:tcPr>
            <w:tcW w:w="1033" w:type="pct"/>
            <w:vAlign w:val="center"/>
          </w:tcPr>
          <w:p w:rsidR="00575381" w:rsidRDefault="00575381" w:rsidP="00673B83">
            <w:pPr>
              <w:pStyle w:val="afff8"/>
            </w:pPr>
            <w:r>
              <w:t>104</w:t>
            </w:r>
          </w:p>
        </w:tc>
        <w:tc>
          <w:tcPr>
            <w:tcW w:w="1042" w:type="pct"/>
            <w:vAlign w:val="center"/>
          </w:tcPr>
          <w:p w:rsidR="00575381" w:rsidRDefault="00575381" w:rsidP="00673B83">
            <w:pPr>
              <w:pStyle w:val="afff8"/>
            </w:pPr>
            <w:r>
              <w:t>1.45</w:t>
            </w:r>
          </w:p>
        </w:tc>
      </w:tr>
      <w:tr w:rsidR="00575381" w:rsidRPr="006777DB" w:rsidTr="0070554A">
        <w:trPr>
          <w:trHeight w:hRule="exact" w:val="340"/>
          <w:jc w:val="center"/>
        </w:trPr>
        <w:tc>
          <w:tcPr>
            <w:tcW w:w="600" w:type="pct"/>
            <w:vAlign w:val="center"/>
          </w:tcPr>
          <w:p w:rsidR="00575381" w:rsidRDefault="00575381" w:rsidP="00673B83">
            <w:pPr>
              <w:pStyle w:val="afff8"/>
            </w:pPr>
            <w:r>
              <w:t>5</w:t>
            </w:r>
          </w:p>
        </w:tc>
        <w:tc>
          <w:tcPr>
            <w:tcW w:w="2325" w:type="pct"/>
            <w:vAlign w:val="center"/>
          </w:tcPr>
          <w:p w:rsidR="00575381" w:rsidRDefault="00575381" w:rsidP="00673B83">
            <w:pPr>
              <w:pStyle w:val="afff8"/>
              <w:jc w:val="left"/>
            </w:pPr>
            <w:r>
              <w:rPr>
                <w:rFonts w:hint="eastAsia"/>
              </w:rPr>
              <w:t>云南省</w:t>
            </w:r>
          </w:p>
        </w:tc>
        <w:tc>
          <w:tcPr>
            <w:tcW w:w="1033" w:type="pct"/>
            <w:vAlign w:val="center"/>
          </w:tcPr>
          <w:p w:rsidR="00575381" w:rsidRDefault="00575381" w:rsidP="00673B83">
            <w:pPr>
              <w:pStyle w:val="afff8"/>
            </w:pPr>
            <w:r>
              <w:t>88</w:t>
            </w:r>
          </w:p>
        </w:tc>
        <w:tc>
          <w:tcPr>
            <w:tcW w:w="1042" w:type="pct"/>
            <w:vAlign w:val="center"/>
          </w:tcPr>
          <w:p w:rsidR="00575381" w:rsidRDefault="00575381" w:rsidP="00673B83">
            <w:pPr>
              <w:pStyle w:val="afff8"/>
            </w:pPr>
            <w:r>
              <w:t>1.23</w:t>
            </w:r>
          </w:p>
        </w:tc>
      </w:tr>
      <w:tr w:rsidR="00575381" w:rsidRPr="006777DB" w:rsidTr="0070554A">
        <w:trPr>
          <w:trHeight w:hRule="exact" w:val="340"/>
          <w:jc w:val="center"/>
        </w:trPr>
        <w:tc>
          <w:tcPr>
            <w:tcW w:w="600" w:type="pct"/>
            <w:vAlign w:val="center"/>
          </w:tcPr>
          <w:p w:rsidR="00575381" w:rsidRDefault="00575381" w:rsidP="00673B83">
            <w:pPr>
              <w:pStyle w:val="afff8"/>
            </w:pPr>
            <w:r>
              <w:t>6</w:t>
            </w:r>
          </w:p>
        </w:tc>
        <w:tc>
          <w:tcPr>
            <w:tcW w:w="2325" w:type="pct"/>
            <w:vAlign w:val="center"/>
          </w:tcPr>
          <w:p w:rsidR="00575381" w:rsidRDefault="00575381" w:rsidP="00673B83">
            <w:pPr>
              <w:pStyle w:val="afff8"/>
              <w:jc w:val="left"/>
            </w:pPr>
            <w:r>
              <w:rPr>
                <w:rFonts w:hint="eastAsia"/>
              </w:rPr>
              <w:t>江西省</w:t>
            </w:r>
          </w:p>
        </w:tc>
        <w:tc>
          <w:tcPr>
            <w:tcW w:w="1033" w:type="pct"/>
            <w:vAlign w:val="center"/>
          </w:tcPr>
          <w:p w:rsidR="00575381" w:rsidRDefault="00575381" w:rsidP="00673B83">
            <w:pPr>
              <w:pStyle w:val="afff8"/>
            </w:pPr>
            <w:r>
              <w:t>82</w:t>
            </w:r>
          </w:p>
        </w:tc>
        <w:tc>
          <w:tcPr>
            <w:tcW w:w="1042" w:type="pct"/>
            <w:vAlign w:val="center"/>
          </w:tcPr>
          <w:p w:rsidR="00575381" w:rsidRDefault="00575381" w:rsidP="00673B83">
            <w:pPr>
              <w:pStyle w:val="afff8"/>
            </w:pPr>
            <w:r>
              <w:t>1.15</w:t>
            </w:r>
          </w:p>
        </w:tc>
      </w:tr>
      <w:tr w:rsidR="00575381" w:rsidRPr="006777DB" w:rsidTr="0070554A">
        <w:trPr>
          <w:trHeight w:hRule="exact" w:val="340"/>
          <w:jc w:val="center"/>
        </w:trPr>
        <w:tc>
          <w:tcPr>
            <w:tcW w:w="600" w:type="pct"/>
            <w:vAlign w:val="center"/>
          </w:tcPr>
          <w:p w:rsidR="00575381" w:rsidRDefault="00575381" w:rsidP="00673B83">
            <w:pPr>
              <w:pStyle w:val="afff8"/>
            </w:pPr>
            <w:r>
              <w:t>7</w:t>
            </w:r>
          </w:p>
        </w:tc>
        <w:tc>
          <w:tcPr>
            <w:tcW w:w="2325" w:type="pct"/>
            <w:vAlign w:val="center"/>
          </w:tcPr>
          <w:p w:rsidR="00575381" w:rsidRDefault="00575381" w:rsidP="00673B83">
            <w:pPr>
              <w:pStyle w:val="afff8"/>
              <w:jc w:val="left"/>
            </w:pPr>
            <w:r>
              <w:rPr>
                <w:rFonts w:hint="eastAsia"/>
              </w:rPr>
              <w:t>甘肃省</w:t>
            </w:r>
          </w:p>
        </w:tc>
        <w:tc>
          <w:tcPr>
            <w:tcW w:w="1033" w:type="pct"/>
            <w:vAlign w:val="center"/>
          </w:tcPr>
          <w:p w:rsidR="00575381" w:rsidRDefault="00575381" w:rsidP="00673B83">
            <w:pPr>
              <w:pStyle w:val="afff8"/>
            </w:pPr>
            <w:r>
              <w:t>75</w:t>
            </w:r>
          </w:p>
        </w:tc>
        <w:tc>
          <w:tcPr>
            <w:tcW w:w="1042" w:type="pct"/>
            <w:vAlign w:val="center"/>
          </w:tcPr>
          <w:p w:rsidR="00575381" w:rsidRDefault="00575381" w:rsidP="00673B83">
            <w:pPr>
              <w:pStyle w:val="afff8"/>
            </w:pPr>
            <w:r>
              <w:t>1.05</w:t>
            </w:r>
          </w:p>
        </w:tc>
      </w:tr>
      <w:tr w:rsidR="00575381" w:rsidRPr="006777DB" w:rsidTr="0070554A">
        <w:trPr>
          <w:trHeight w:hRule="exact" w:val="340"/>
          <w:jc w:val="center"/>
        </w:trPr>
        <w:tc>
          <w:tcPr>
            <w:tcW w:w="600" w:type="pct"/>
            <w:vAlign w:val="center"/>
          </w:tcPr>
          <w:p w:rsidR="00575381" w:rsidRDefault="00575381" w:rsidP="00673B83">
            <w:pPr>
              <w:pStyle w:val="afff8"/>
            </w:pPr>
            <w:r>
              <w:t>8</w:t>
            </w:r>
          </w:p>
        </w:tc>
        <w:tc>
          <w:tcPr>
            <w:tcW w:w="2325" w:type="pct"/>
            <w:vAlign w:val="center"/>
          </w:tcPr>
          <w:p w:rsidR="00575381" w:rsidRDefault="00575381" w:rsidP="00673B83">
            <w:pPr>
              <w:pStyle w:val="afff8"/>
              <w:jc w:val="left"/>
            </w:pPr>
            <w:r>
              <w:rPr>
                <w:rFonts w:hint="eastAsia"/>
              </w:rPr>
              <w:t>陕西省</w:t>
            </w:r>
          </w:p>
        </w:tc>
        <w:tc>
          <w:tcPr>
            <w:tcW w:w="1033" w:type="pct"/>
            <w:vAlign w:val="center"/>
          </w:tcPr>
          <w:p w:rsidR="00575381" w:rsidRDefault="00575381" w:rsidP="00673B83">
            <w:pPr>
              <w:pStyle w:val="afff8"/>
            </w:pPr>
            <w:r>
              <w:t>73</w:t>
            </w:r>
          </w:p>
        </w:tc>
        <w:tc>
          <w:tcPr>
            <w:tcW w:w="1042" w:type="pct"/>
            <w:vAlign w:val="center"/>
          </w:tcPr>
          <w:p w:rsidR="00575381" w:rsidRDefault="00575381" w:rsidP="00673B83">
            <w:pPr>
              <w:pStyle w:val="afff8"/>
            </w:pPr>
            <w:r>
              <w:t>1.02</w:t>
            </w:r>
          </w:p>
        </w:tc>
      </w:tr>
      <w:tr w:rsidR="00575381" w:rsidRPr="006777DB" w:rsidTr="0070554A">
        <w:trPr>
          <w:trHeight w:hRule="exact" w:val="340"/>
          <w:jc w:val="center"/>
        </w:trPr>
        <w:tc>
          <w:tcPr>
            <w:tcW w:w="600" w:type="pct"/>
            <w:vAlign w:val="center"/>
          </w:tcPr>
          <w:p w:rsidR="00575381" w:rsidRDefault="00575381" w:rsidP="00673B83">
            <w:pPr>
              <w:pStyle w:val="afff8"/>
            </w:pPr>
            <w:r>
              <w:t>9</w:t>
            </w:r>
          </w:p>
        </w:tc>
        <w:tc>
          <w:tcPr>
            <w:tcW w:w="2325" w:type="pct"/>
            <w:vAlign w:val="center"/>
          </w:tcPr>
          <w:p w:rsidR="00575381" w:rsidRDefault="00575381" w:rsidP="00673B83">
            <w:pPr>
              <w:pStyle w:val="afff8"/>
              <w:jc w:val="left"/>
            </w:pPr>
            <w:r>
              <w:rPr>
                <w:rFonts w:hint="eastAsia"/>
              </w:rPr>
              <w:t>新疆维吾尔自治区</w:t>
            </w:r>
          </w:p>
        </w:tc>
        <w:tc>
          <w:tcPr>
            <w:tcW w:w="1033" w:type="pct"/>
            <w:vAlign w:val="center"/>
          </w:tcPr>
          <w:p w:rsidR="00575381" w:rsidRDefault="00575381" w:rsidP="00673B83">
            <w:pPr>
              <w:pStyle w:val="afff8"/>
            </w:pPr>
            <w:r>
              <w:t>69</w:t>
            </w:r>
          </w:p>
        </w:tc>
        <w:tc>
          <w:tcPr>
            <w:tcW w:w="1042" w:type="pct"/>
            <w:vAlign w:val="center"/>
          </w:tcPr>
          <w:p w:rsidR="00575381" w:rsidRDefault="00575381" w:rsidP="00673B83">
            <w:pPr>
              <w:pStyle w:val="afff8"/>
            </w:pPr>
            <w:r>
              <w:t>0.96</w:t>
            </w:r>
          </w:p>
        </w:tc>
      </w:tr>
      <w:tr w:rsidR="00575381" w:rsidRPr="006777DB" w:rsidTr="0070554A">
        <w:trPr>
          <w:trHeight w:hRule="exact" w:val="340"/>
          <w:jc w:val="center"/>
        </w:trPr>
        <w:tc>
          <w:tcPr>
            <w:tcW w:w="600" w:type="pct"/>
            <w:vAlign w:val="center"/>
          </w:tcPr>
          <w:p w:rsidR="00575381" w:rsidRDefault="00575381" w:rsidP="00673B83">
            <w:pPr>
              <w:pStyle w:val="afff8"/>
            </w:pPr>
            <w:r>
              <w:t>10</w:t>
            </w:r>
          </w:p>
        </w:tc>
        <w:tc>
          <w:tcPr>
            <w:tcW w:w="2325" w:type="pct"/>
            <w:vAlign w:val="center"/>
          </w:tcPr>
          <w:p w:rsidR="00575381" w:rsidRDefault="00575381" w:rsidP="00673B83">
            <w:pPr>
              <w:pStyle w:val="afff8"/>
              <w:jc w:val="left"/>
            </w:pPr>
            <w:r>
              <w:rPr>
                <w:rFonts w:hint="eastAsia"/>
              </w:rPr>
              <w:t>河北省</w:t>
            </w:r>
          </w:p>
        </w:tc>
        <w:tc>
          <w:tcPr>
            <w:tcW w:w="1033" w:type="pct"/>
            <w:vAlign w:val="center"/>
          </w:tcPr>
          <w:p w:rsidR="00575381" w:rsidRDefault="00575381" w:rsidP="00673B83">
            <w:pPr>
              <w:pStyle w:val="afff8"/>
            </w:pPr>
            <w:r>
              <w:t>57</w:t>
            </w:r>
          </w:p>
        </w:tc>
        <w:tc>
          <w:tcPr>
            <w:tcW w:w="1042" w:type="pct"/>
            <w:vAlign w:val="center"/>
          </w:tcPr>
          <w:p w:rsidR="00575381" w:rsidRDefault="00575381" w:rsidP="00673B83">
            <w:pPr>
              <w:pStyle w:val="afff8"/>
            </w:pPr>
            <w:r>
              <w:t>0.80</w:t>
            </w:r>
          </w:p>
        </w:tc>
      </w:tr>
      <w:tr w:rsidR="00575381" w:rsidRPr="006777DB" w:rsidTr="0070554A">
        <w:trPr>
          <w:trHeight w:hRule="exact" w:val="340"/>
          <w:jc w:val="center"/>
        </w:trPr>
        <w:tc>
          <w:tcPr>
            <w:tcW w:w="600" w:type="pct"/>
            <w:vAlign w:val="center"/>
          </w:tcPr>
          <w:p w:rsidR="00575381" w:rsidRDefault="00575381" w:rsidP="00673B83">
            <w:pPr>
              <w:pStyle w:val="afff8"/>
            </w:pPr>
            <w:r>
              <w:t>11</w:t>
            </w:r>
          </w:p>
        </w:tc>
        <w:tc>
          <w:tcPr>
            <w:tcW w:w="2325" w:type="pct"/>
            <w:vAlign w:val="center"/>
          </w:tcPr>
          <w:p w:rsidR="00575381" w:rsidRDefault="00575381" w:rsidP="00673B83">
            <w:pPr>
              <w:pStyle w:val="afff8"/>
              <w:jc w:val="left"/>
            </w:pPr>
            <w:r>
              <w:rPr>
                <w:rFonts w:hint="eastAsia"/>
              </w:rPr>
              <w:t>湖南省</w:t>
            </w:r>
          </w:p>
        </w:tc>
        <w:tc>
          <w:tcPr>
            <w:tcW w:w="1033" w:type="pct"/>
            <w:vAlign w:val="center"/>
          </w:tcPr>
          <w:p w:rsidR="00575381" w:rsidRDefault="00575381" w:rsidP="00673B83">
            <w:pPr>
              <w:pStyle w:val="afff8"/>
            </w:pPr>
            <w:r>
              <w:t>54</w:t>
            </w:r>
          </w:p>
        </w:tc>
        <w:tc>
          <w:tcPr>
            <w:tcW w:w="1042" w:type="pct"/>
            <w:vAlign w:val="center"/>
          </w:tcPr>
          <w:p w:rsidR="00575381" w:rsidRDefault="00575381" w:rsidP="00673B83">
            <w:pPr>
              <w:pStyle w:val="afff8"/>
            </w:pPr>
            <w:r>
              <w:t>0.75</w:t>
            </w:r>
          </w:p>
        </w:tc>
      </w:tr>
      <w:tr w:rsidR="00575381" w:rsidRPr="006777DB" w:rsidTr="0070554A">
        <w:trPr>
          <w:trHeight w:hRule="exact" w:val="340"/>
          <w:jc w:val="center"/>
        </w:trPr>
        <w:tc>
          <w:tcPr>
            <w:tcW w:w="600" w:type="pct"/>
            <w:vAlign w:val="center"/>
          </w:tcPr>
          <w:p w:rsidR="00575381" w:rsidRDefault="00575381" w:rsidP="00673B83">
            <w:pPr>
              <w:pStyle w:val="afff8"/>
            </w:pPr>
            <w:r>
              <w:t>12</w:t>
            </w:r>
          </w:p>
        </w:tc>
        <w:tc>
          <w:tcPr>
            <w:tcW w:w="2325" w:type="pct"/>
            <w:vAlign w:val="center"/>
          </w:tcPr>
          <w:p w:rsidR="00575381" w:rsidRDefault="00575381" w:rsidP="00673B83">
            <w:pPr>
              <w:pStyle w:val="afff8"/>
              <w:jc w:val="left"/>
            </w:pPr>
            <w:r>
              <w:rPr>
                <w:rFonts w:hint="eastAsia"/>
              </w:rPr>
              <w:t>湖北省</w:t>
            </w:r>
          </w:p>
        </w:tc>
        <w:tc>
          <w:tcPr>
            <w:tcW w:w="1033" w:type="pct"/>
            <w:vAlign w:val="center"/>
          </w:tcPr>
          <w:p w:rsidR="00575381" w:rsidRDefault="00575381" w:rsidP="00673B83">
            <w:pPr>
              <w:pStyle w:val="afff8"/>
            </w:pPr>
            <w:r>
              <w:t>51</w:t>
            </w:r>
          </w:p>
        </w:tc>
        <w:tc>
          <w:tcPr>
            <w:tcW w:w="1042" w:type="pct"/>
            <w:vAlign w:val="center"/>
          </w:tcPr>
          <w:p w:rsidR="00575381" w:rsidRDefault="00575381" w:rsidP="00673B83">
            <w:pPr>
              <w:pStyle w:val="afff8"/>
            </w:pPr>
            <w:r>
              <w:t>0.71</w:t>
            </w:r>
          </w:p>
        </w:tc>
      </w:tr>
      <w:tr w:rsidR="00575381" w:rsidRPr="006777DB" w:rsidTr="0070554A">
        <w:trPr>
          <w:trHeight w:hRule="exact" w:val="340"/>
          <w:jc w:val="center"/>
        </w:trPr>
        <w:tc>
          <w:tcPr>
            <w:tcW w:w="600" w:type="pct"/>
            <w:vAlign w:val="center"/>
          </w:tcPr>
          <w:p w:rsidR="00575381" w:rsidRDefault="00575381" w:rsidP="00673B83">
            <w:pPr>
              <w:pStyle w:val="afff8"/>
            </w:pPr>
            <w:r>
              <w:t>13</w:t>
            </w:r>
          </w:p>
        </w:tc>
        <w:tc>
          <w:tcPr>
            <w:tcW w:w="2325" w:type="pct"/>
            <w:vAlign w:val="center"/>
          </w:tcPr>
          <w:p w:rsidR="00575381" w:rsidRDefault="00575381" w:rsidP="00673B83">
            <w:pPr>
              <w:pStyle w:val="afff8"/>
              <w:jc w:val="left"/>
            </w:pPr>
            <w:r>
              <w:rPr>
                <w:rFonts w:hint="eastAsia"/>
              </w:rPr>
              <w:t>辽宁省</w:t>
            </w:r>
          </w:p>
        </w:tc>
        <w:tc>
          <w:tcPr>
            <w:tcW w:w="1033" w:type="pct"/>
            <w:vAlign w:val="center"/>
          </w:tcPr>
          <w:p w:rsidR="00575381" w:rsidRDefault="00575381" w:rsidP="00673B83">
            <w:pPr>
              <w:pStyle w:val="afff8"/>
            </w:pPr>
            <w:r>
              <w:t>48</w:t>
            </w:r>
          </w:p>
        </w:tc>
        <w:tc>
          <w:tcPr>
            <w:tcW w:w="1042" w:type="pct"/>
            <w:vAlign w:val="center"/>
          </w:tcPr>
          <w:p w:rsidR="00575381" w:rsidRDefault="00575381" w:rsidP="00673B83">
            <w:pPr>
              <w:pStyle w:val="afff8"/>
            </w:pPr>
            <w:r>
              <w:t>0.67</w:t>
            </w:r>
          </w:p>
        </w:tc>
      </w:tr>
      <w:tr w:rsidR="00575381" w:rsidRPr="006777DB" w:rsidTr="0070554A">
        <w:trPr>
          <w:trHeight w:hRule="exact" w:val="340"/>
          <w:jc w:val="center"/>
        </w:trPr>
        <w:tc>
          <w:tcPr>
            <w:tcW w:w="600" w:type="pct"/>
            <w:vAlign w:val="center"/>
          </w:tcPr>
          <w:p w:rsidR="00575381" w:rsidRDefault="00575381" w:rsidP="00673B83">
            <w:pPr>
              <w:pStyle w:val="afff8"/>
            </w:pPr>
            <w:r>
              <w:t>14</w:t>
            </w:r>
          </w:p>
        </w:tc>
        <w:tc>
          <w:tcPr>
            <w:tcW w:w="2325" w:type="pct"/>
            <w:vAlign w:val="center"/>
          </w:tcPr>
          <w:p w:rsidR="00575381" w:rsidRDefault="00575381" w:rsidP="00673B83">
            <w:pPr>
              <w:pStyle w:val="afff8"/>
              <w:jc w:val="left"/>
            </w:pPr>
            <w:r>
              <w:rPr>
                <w:rFonts w:hint="eastAsia"/>
              </w:rPr>
              <w:t>吉林省</w:t>
            </w:r>
          </w:p>
        </w:tc>
        <w:tc>
          <w:tcPr>
            <w:tcW w:w="1033" w:type="pct"/>
            <w:vAlign w:val="center"/>
          </w:tcPr>
          <w:p w:rsidR="00575381" w:rsidRDefault="00575381" w:rsidP="00673B83">
            <w:pPr>
              <w:pStyle w:val="afff8"/>
            </w:pPr>
            <w:r>
              <w:t>47</w:t>
            </w:r>
          </w:p>
        </w:tc>
        <w:tc>
          <w:tcPr>
            <w:tcW w:w="1042" w:type="pct"/>
            <w:vAlign w:val="center"/>
          </w:tcPr>
          <w:p w:rsidR="00575381" w:rsidRDefault="00575381" w:rsidP="00673B83">
            <w:pPr>
              <w:pStyle w:val="afff8"/>
            </w:pPr>
            <w:r>
              <w:t>0.66</w:t>
            </w:r>
          </w:p>
        </w:tc>
      </w:tr>
      <w:tr w:rsidR="00575381" w:rsidRPr="006777DB" w:rsidTr="0070554A">
        <w:trPr>
          <w:trHeight w:hRule="exact" w:val="340"/>
          <w:jc w:val="center"/>
        </w:trPr>
        <w:tc>
          <w:tcPr>
            <w:tcW w:w="600" w:type="pct"/>
            <w:vAlign w:val="center"/>
          </w:tcPr>
          <w:p w:rsidR="00575381" w:rsidRDefault="00575381" w:rsidP="00673B83">
            <w:pPr>
              <w:pStyle w:val="afff8"/>
            </w:pPr>
            <w:r>
              <w:t>15</w:t>
            </w:r>
          </w:p>
        </w:tc>
        <w:tc>
          <w:tcPr>
            <w:tcW w:w="2325" w:type="pct"/>
            <w:vAlign w:val="center"/>
          </w:tcPr>
          <w:p w:rsidR="00575381" w:rsidRDefault="00575381" w:rsidP="00673B83">
            <w:pPr>
              <w:pStyle w:val="afff8"/>
              <w:jc w:val="left"/>
            </w:pPr>
            <w:r>
              <w:rPr>
                <w:rFonts w:hint="eastAsia"/>
              </w:rPr>
              <w:t>广西壮族自治区</w:t>
            </w:r>
          </w:p>
        </w:tc>
        <w:tc>
          <w:tcPr>
            <w:tcW w:w="1033" w:type="pct"/>
            <w:vAlign w:val="center"/>
          </w:tcPr>
          <w:p w:rsidR="00575381" w:rsidRDefault="00575381" w:rsidP="00673B83">
            <w:pPr>
              <w:pStyle w:val="afff8"/>
            </w:pPr>
            <w:r>
              <w:t>46</w:t>
            </w:r>
          </w:p>
        </w:tc>
        <w:tc>
          <w:tcPr>
            <w:tcW w:w="1042" w:type="pct"/>
            <w:vAlign w:val="center"/>
          </w:tcPr>
          <w:p w:rsidR="00575381" w:rsidRDefault="00575381" w:rsidP="00673B83">
            <w:pPr>
              <w:pStyle w:val="afff8"/>
            </w:pPr>
            <w:r>
              <w:t>0.64</w:t>
            </w:r>
          </w:p>
        </w:tc>
      </w:tr>
      <w:tr w:rsidR="00575381" w:rsidRPr="006777DB" w:rsidTr="0070554A">
        <w:trPr>
          <w:trHeight w:hRule="exact" w:val="340"/>
          <w:jc w:val="center"/>
        </w:trPr>
        <w:tc>
          <w:tcPr>
            <w:tcW w:w="600" w:type="pct"/>
            <w:vAlign w:val="center"/>
          </w:tcPr>
          <w:p w:rsidR="00575381" w:rsidRDefault="00575381" w:rsidP="00673B83">
            <w:pPr>
              <w:pStyle w:val="afff8"/>
            </w:pPr>
            <w:r>
              <w:t>16</w:t>
            </w:r>
          </w:p>
        </w:tc>
        <w:tc>
          <w:tcPr>
            <w:tcW w:w="2325" w:type="pct"/>
            <w:vAlign w:val="center"/>
          </w:tcPr>
          <w:p w:rsidR="00575381" w:rsidRDefault="00575381" w:rsidP="00673B83">
            <w:pPr>
              <w:pStyle w:val="afff8"/>
              <w:jc w:val="left"/>
            </w:pPr>
            <w:r>
              <w:rPr>
                <w:rFonts w:hint="eastAsia"/>
              </w:rPr>
              <w:t>海南省</w:t>
            </w:r>
          </w:p>
        </w:tc>
        <w:tc>
          <w:tcPr>
            <w:tcW w:w="1033" w:type="pct"/>
            <w:vAlign w:val="center"/>
          </w:tcPr>
          <w:p w:rsidR="00575381" w:rsidRDefault="00575381" w:rsidP="00673B83">
            <w:pPr>
              <w:pStyle w:val="afff8"/>
            </w:pPr>
            <w:r>
              <w:t>43</w:t>
            </w:r>
          </w:p>
        </w:tc>
        <w:tc>
          <w:tcPr>
            <w:tcW w:w="1042" w:type="pct"/>
            <w:vAlign w:val="center"/>
          </w:tcPr>
          <w:p w:rsidR="00575381" w:rsidRDefault="00575381" w:rsidP="00673B83">
            <w:pPr>
              <w:pStyle w:val="afff8"/>
            </w:pPr>
            <w:r>
              <w:t>0.60</w:t>
            </w:r>
          </w:p>
        </w:tc>
      </w:tr>
      <w:tr w:rsidR="00575381" w:rsidRPr="006777DB" w:rsidTr="0070554A">
        <w:trPr>
          <w:trHeight w:hRule="exact" w:val="340"/>
          <w:jc w:val="center"/>
        </w:trPr>
        <w:tc>
          <w:tcPr>
            <w:tcW w:w="600" w:type="pct"/>
            <w:vAlign w:val="center"/>
          </w:tcPr>
          <w:p w:rsidR="00575381" w:rsidRDefault="00575381" w:rsidP="00673B83">
            <w:pPr>
              <w:pStyle w:val="afff8"/>
            </w:pPr>
            <w:r>
              <w:t>17</w:t>
            </w:r>
          </w:p>
        </w:tc>
        <w:tc>
          <w:tcPr>
            <w:tcW w:w="2325" w:type="pct"/>
            <w:vAlign w:val="center"/>
          </w:tcPr>
          <w:p w:rsidR="00575381" w:rsidRDefault="00575381" w:rsidP="00673B83">
            <w:pPr>
              <w:pStyle w:val="afff8"/>
              <w:jc w:val="left"/>
            </w:pPr>
            <w:r>
              <w:rPr>
                <w:rFonts w:hint="eastAsia"/>
              </w:rPr>
              <w:t>浙江省</w:t>
            </w:r>
          </w:p>
        </w:tc>
        <w:tc>
          <w:tcPr>
            <w:tcW w:w="1033" w:type="pct"/>
            <w:vAlign w:val="center"/>
          </w:tcPr>
          <w:p w:rsidR="00575381" w:rsidRDefault="00575381" w:rsidP="00673B83">
            <w:pPr>
              <w:pStyle w:val="afff8"/>
            </w:pPr>
            <w:r>
              <w:t>42</w:t>
            </w:r>
          </w:p>
        </w:tc>
        <w:tc>
          <w:tcPr>
            <w:tcW w:w="1042" w:type="pct"/>
            <w:vAlign w:val="center"/>
          </w:tcPr>
          <w:p w:rsidR="00575381" w:rsidRDefault="00575381" w:rsidP="00673B83">
            <w:pPr>
              <w:pStyle w:val="afff8"/>
            </w:pPr>
            <w:r>
              <w:t>0.59</w:t>
            </w:r>
          </w:p>
        </w:tc>
      </w:tr>
      <w:tr w:rsidR="00575381" w:rsidRPr="006777DB" w:rsidTr="0070554A">
        <w:trPr>
          <w:trHeight w:hRule="exact" w:val="340"/>
          <w:jc w:val="center"/>
        </w:trPr>
        <w:tc>
          <w:tcPr>
            <w:tcW w:w="600" w:type="pct"/>
            <w:vAlign w:val="center"/>
          </w:tcPr>
          <w:p w:rsidR="00575381" w:rsidRDefault="00575381" w:rsidP="00673B83">
            <w:pPr>
              <w:pStyle w:val="afff8"/>
            </w:pPr>
            <w:r>
              <w:t>18</w:t>
            </w:r>
          </w:p>
        </w:tc>
        <w:tc>
          <w:tcPr>
            <w:tcW w:w="2325" w:type="pct"/>
            <w:vAlign w:val="center"/>
          </w:tcPr>
          <w:p w:rsidR="00575381" w:rsidRDefault="00575381" w:rsidP="00673B83">
            <w:pPr>
              <w:pStyle w:val="afff8"/>
              <w:jc w:val="left"/>
            </w:pPr>
            <w:r>
              <w:rPr>
                <w:rFonts w:hint="eastAsia"/>
              </w:rPr>
              <w:t>黑龙江省</w:t>
            </w:r>
          </w:p>
        </w:tc>
        <w:tc>
          <w:tcPr>
            <w:tcW w:w="1033" w:type="pct"/>
            <w:vAlign w:val="center"/>
          </w:tcPr>
          <w:p w:rsidR="00575381" w:rsidRDefault="00575381" w:rsidP="00673B83">
            <w:pPr>
              <w:pStyle w:val="afff8"/>
            </w:pPr>
            <w:r>
              <w:t>41</w:t>
            </w:r>
          </w:p>
        </w:tc>
        <w:tc>
          <w:tcPr>
            <w:tcW w:w="1042" w:type="pct"/>
            <w:vAlign w:val="center"/>
          </w:tcPr>
          <w:p w:rsidR="00575381" w:rsidRDefault="00575381" w:rsidP="00673B83">
            <w:pPr>
              <w:pStyle w:val="afff8"/>
            </w:pPr>
            <w:r>
              <w:t>0.57</w:t>
            </w:r>
          </w:p>
        </w:tc>
      </w:tr>
      <w:tr w:rsidR="00575381" w:rsidRPr="006777DB" w:rsidTr="0070554A">
        <w:trPr>
          <w:trHeight w:hRule="exact" w:val="340"/>
          <w:jc w:val="center"/>
        </w:trPr>
        <w:tc>
          <w:tcPr>
            <w:tcW w:w="600" w:type="pct"/>
            <w:vAlign w:val="center"/>
          </w:tcPr>
          <w:p w:rsidR="00575381" w:rsidRDefault="00575381" w:rsidP="00673B83">
            <w:pPr>
              <w:pStyle w:val="afff8"/>
            </w:pPr>
            <w:r>
              <w:t>19</w:t>
            </w:r>
          </w:p>
        </w:tc>
        <w:tc>
          <w:tcPr>
            <w:tcW w:w="2325" w:type="pct"/>
            <w:vAlign w:val="center"/>
          </w:tcPr>
          <w:p w:rsidR="00575381" w:rsidRDefault="00575381" w:rsidP="00673B83">
            <w:pPr>
              <w:pStyle w:val="afff8"/>
              <w:jc w:val="left"/>
            </w:pPr>
            <w:r>
              <w:rPr>
                <w:rFonts w:hint="eastAsia"/>
              </w:rPr>
              <w:t>江苏省</w:t>
            </w:r>
          </w:p>
        </w:tc>
        <w:tc>
          <w:tcPr>
            <w:tcW w:w="1033" w:type="pct"/>
            <w:vAlign w:val="center"/>
          </w:tcPr>
          <w:p w:rsidR="00575381" w:rsidRDefault="00575381" w:rsidP="00673B83">
            <w:pPr>
              <w:pStyle w:val="afff8"/>
            </w:pPr>
            <w:r>
              <w:t>41</w:t>
            </w:r>
          </w:p>
        </w:tc>
        <w:tc>
          <w:tcPr>
            <w:tcW w:w="1042" w:type="pct"/>
            <w:vAlign w:val="center"/>
          </w:tcPr>
          <w:p w:rsidR="00575381" w:rsidRDefault="00575381" w:rsidP="00673B83">
            <w:pPr>
              <w:pStyle w:val="afff8"/>
            </w:pPr>
            <w:r>
              <w:t>0.57</w:t>
            </w:r>
          </w:p>
        </w:tc>
      </w:tr>
      <w:tr w:rsidR="00575381" w:rsidRPr="006777DB" w:rsidTr="0070554A">
        <w:trPr>
          <w:trHeight w:hRule="exact" w:val="340"/>
          <w:jc w:val="center"/>
        </w:trPr>
        <w:tc>
          <w:tcPr>
            <w:tcW w:w="600" w:type="pct"/>
            <w:vAlign w:val="center"/>
          </w:tcPr>
          <w:p w:rsidR="00575381" w:rsidRDefault="00575381" w:rsidP="00673B83">
            <w:pPr>
              <w:pStyle w:val="afff8"/>
            </w:pPr>
            <w:r>
              <w:t>20</w:t>
            </w:r>
          </w:p>
        </w:tc>
        <w:tc>
          <w:tcPr>
            <w:tcW w:w="2325" w:type="pct"/>
            <w:vAlign w:val="center"/>
          </w:tcPr>
          <w:p w:rsidR="00575381" w:rsidRDefault="00575381" w:rsidP="00673B83">
            <w:pPr>
              <w:pStyle w:val="afff8"/>
              <w:jc w:val="left"/>
            </w:pPr>
            <w:r>
              <w:rPr>
                <w:rFonts w:hint="eastAsia"/>
              </w:rPr>
              <w:t>内蒙古自治区</w:t>
            </w:r>
          </w:p>
        </w:tc>
        <w:tc>
          <w:tcPr>
            <w:tcW w:w="1033" w:type="pct"/>
            <w:vAlign w:val="center"/>
          </w:tcPr>
          <w:p w:rsidR="00575381" w:rsidRDefault="00575381" w:rsidP="00673B83">
            <w:pPr>
              <w:pStyle w:val="afff8"/>
            </w:pPr>
            <w:r>
              <w:t>33</w:t>
            </w:r>
          </w:p>
        </w:tc>
        <w:tc>
          <w:tcPr>
            <w:tcW w:w="1042" w:type="pct"/>
            <w:vAlign w:val="center"/>
          </w:tcPr>
          <w:p w:rsidR="00575381" w:rsidRDefault="00575381" w:rsidP="00673B83">
            <w:pPr>
              <w:pStyle w:val="afff8"/>
            </w:pPr>
            <w:r>
              <w:t>0.46</w:t>
            </w:r>
          </w:p>
        </w:tc>
      </w:tr>
      <w:tr w:rsidR="00575381" w:rsidRPr="006777DB" w:rsidTr="0070554A">
        <w:trPr>
          <w:trHeight w:hRule="exact" w:val="340"/>
          <w:jc w:val="center"/>
        </w:trPr>
        <w:tc>
          <w:tcPr>
            <w:tcW w:w="600" w:type="pct"/>
            <w:vAlign w:val="center"/>
          </w:tcPr>
          <w:p w:rsidR="00575381" w:rsidRDefault="00575381" w:rsidP="00673B83">
            <w:pPr>
              <w:pStyle w:val="afff8"/>
            </w:pPr>
            <w:r>
              <w:lastRenderedPageBreak/>
              <w:t>21</w:t>
            </w:r>
          </w:p>
        </w:tc>
        <w:tc>
          <w:tcPr>
            <w:tcW w:w="2325" w:type="pct"/>
            <w:vAlign w:val="center"/>
          </w:tcPr>
          <w:p w:rsidR="00575381" w:rsidRDefault="00575381" w:rsidP="00673B83">
            <w:pPr>
              <w:pStyle w:val="afff8"/>
              <w:jc w:val="left"/>
            </w:pPr>
            <w:r>
              <w:rPr>
                <w:rFonts w:hint="eastAsia"/>
              </w:rPr>
              <w:t>四川省</w:t>
            </w:r>
          </w:p>
        </w:tc>
        <w:tc>
          <w:tcPr>
            <w:tcW w:w="1033" w:type="pct"/>
            <w:vAlign w:val="center"/>
          </w:tcPr>
          <w:p w:rsidR="00575381" w:rsidRDefault="00575381" w:rsidP="00673B83">
            <w:pPr>
              <w:pStyle w:val="afff8"/>
            </w:pPr>
            <w:r>
              <w:t>33</w:t>
            </w:r>
          </w:p>
        </w:tc>
        <w:tc>
          <w:tcPr>
            <w:tcW w:w="1042" w:type="pct"/>
            <w:vAlign w:val="center"/>
          </w:tcPr>
          <w:p w:rsidR="00575381" w:rsidRDefault="00575381" w:rsidP="00673B83">
            <w:pPr>
              <w:pStyle w:val="afff8"/>
            </w:pPr>
            <w:r>
              <w:t>0.46</w:t>
            </w:r>
          </w:p>
        </w:tc>
      </w:tr>
      <w:tr w:rsidR="00575381" w:rsidRPr="006777DB" w:rsidTr="0070554A">
        <w:trPr>
          <w:trHeight w:hRule="exact" w:val="340"/>
          <w:jc w:val="center"/>
        </w:trPr>
        <w:tc>
          <w:tcPr>
            <w:tcW w:w="600" w:type="pct"/>
            <w:vAlign w:val="center"/>
          </w:tcPr>
          <w:p w:rsidR="00575381" w:rsidRDefault="00575381" w:rsidP="00673B83">
            <w:pPr>
              <w:pStyle w:val="afff8"/>
            </w:pPr>
            <w:r>
              <w:t>22</w:t>
            </w:r>
          </w:p>
        </w:tc>
        <w:tc>
          <w:tcPr>
            <w:tcW w:w="2325" w:type="pct"/>
            <w:vAlign w:val="center"/>
          </w:tcPr>
          <w:p w:rsidR="00575381" w:rsidRDefault="00575381" w:rsidP="00673B83">
            <w:pPr>
              <w:pStyle w:val="afff8"/>
              <w:jc w:val="left"/>
            </w:pPr>
            <w:r>
              <w:rPr>
                <w:rFonts w:hint="eastAsia"/>
              </w:rPr>
              <w:t>福建省</w:t>
            </w:r>
          </w:p>
        </w:tc>
        <w:tc>
          <w:tcPr>
            <w:tcW w:w="1033" w:type="pct"/>
            <w:vAlign w:val="center"/>
          </w:tcPr>
          <w:p w:rsidR="00575381" w:rsidRDefault="00575381" w:rsidP="00673B83">
            <w:pPr>
              <w:pStyle w:val="afff8"/>
            </w:pPr>
            <w:r>
              <w:t>30</w:t>
            </w:r>
          </w:p>
        </w:tc>
        <w:tc>
          <w:tcPr>
            <w:tcW w:w="1042" w:type="pct"/>
            <w:vAlign w:val="center"/>
          </w:tcPr>
          <w:p w:rsidR="00575381" w:rsidRDefault="00575381" w:rsidP="00673B83">
            <w:pPr>
              <w:pStyle w:val="afff8"/>
            </w:pPr>
            <w:r>
              <w:t>0.42</w:t>
            </w:r>
          </w:p>
        </w:tc>
      </w:tr>
      <w:tr w:rsidR="00575381" w:rsidRPr="006777DB" w:rsidTr="0070554A">
        <w:trPr>
          <w:trHeight w:hRule="exact" w:val="340"/>
          <w:jc w:val="center"/>
        </w:trPr>
        <w:tc>
          <w:tcPr>
            <w:tcW w:w="600" w:type="pct"/>
            <w:vAlign w:val="center"/>
          </w:tcPr>
          <w:p w:rsidR="00575381" w:rsidRDefault="00575381" w:rsidP="00673B83">
            <w:pPr>
              <w:pStyle w:val="afff8"/>
            </w:pPr>
            <w:r>
              <w:t>23</w:t>
            </w:r>
          </w:p>
        </w:tc>
        <w:tc>
          <w:tcPr>
            <w:tcW w:w="2325" w:type="pct"/>
            <w:vAlign w:val="center"/>
          </w:tcPr>
          <w:p w:rsidR="00575381" w:rsidRDefault="00575381" w:rsidP="00673B83">
            <w:pPr>
              <w:pStyle w:val="afff8"/>
              <w:jc w:val="left"/>
            </w:pPr>
            <w:r>
              <w:rPr>
                <w:rFonts w:hint="eastAsia"/>
              </w:rPr>
              <w:t>青海省</w:t>
            </w:r>
          </w:p>
        </w:tc>
        <w:tc>
          <w:tcPr>
            <w:tcW w:w="1033" w:type="pct"/>
            <w:vAlign w:val="center"/>
          </w:tcPr>
          <w:p w:rsidR="00575381" w:rsidRDefault="00575381" w:rsidP="00673B83">
            <w:pPr>
              <w:pStyle w:val="afff8"/>
            </w:pPr>
            <w:r>
              <w:t>30</w:t>
            </w:r>
          </w:p>
        </w:tc>
        <w:tc>
          <w:tcPr>
            <w:tcW w:w="1042" w:type="pct"/>
            <w:vAlign w:val="center"/>
          </w:tcPr>
          <w:p w:rsidR="00575381" w:rsidRDefault="00575381" w:rsidP="00673B83">
            <w:pPr>
              <w:pStyle w:val="afff8"/>
            </w:pPr>
            <w:r>
              <w:t>0.42</w:t>
            </w:r>
          </w:p>
        </w:tc>
      </w:tr>
      <w:tr w:rsidR="00575381" w:rsidRPr="006777DB" w:rsidTr="0070554A">
        <w:trPr>
          <w:trHeight w:hRule="exact" w:val="340"/>
          <w:jc w:val="center"/>
        </w:trPr>
        <w:tc>
          <w:tcPr>
            <w:tcW w:w="600" w:type="pct"/>
            <w:vAlign w:val="center"/>
          </w:tcPr>
          <w:p w:rsidR="00575381" w:rsidRDefault="00575381" w:rsidP="00673B83">
            <w:pPr>
              <w:pStyle w:val="afff8"/>
            </w:pPr>
            <w:r>
              <w:t>24</w:t>
            </w:r>
          </w:p>
        </w:tc>
        <w:tc>
          <w:tcPr>
            <w:tcW w:w="2325" w:type="pct"/>
            <w:vAlign w:val="center"/>
          </w:tcPr>
          <w:p w:rsidR="00575381" w:rsidRDefault="00575381" w:rsidP="00673B83">
            <w:pPr>
              <w:pStyle w:val="afff8"/>
              <w:jc w:val="left"/>
            </w:pPr>
            <w:r>
              <w:rPr>
                <w:rFonts w:hint="eastAsia"/>
              </w:rPr>
              <w:t>宁夏回族自治区</w:t>
            </w:r>
          </w:p>
        </w:tc>
        <w:tc>
          <w:tcPr>
            <w:tcW w:w="1033" w:type="pct"/>
            <w:vAlign w:val="center"/>
          </w:tcPr>
          <w:p w:rsidR="00575381" w:rsidRDefault="00575381" w:rsidP="00673B83">
            <w:pPr>
              <w:pStyle w:val="afff8"/>
            </w:pPr>
            <w:r>
              <w:t>28</w:t>
            </w:r>
          </w:p>
        </w:tc>
        <w:tc>
          <w:tcPr>
            <w:tcW w:w="1042" w:type="pct"/>
            <w:vAlign w:val="center"/>
          </w:tcPr>
          <w:p w:rsidR="00575381" w:rsidRDefault="00575381" w:rsidP="00673B83">
            <w:pPr>
              <w:pStyle w:val="afff8"/>
            </w:pPr>
            <w:r>
              <w:t>0.39</w:t>
            </w:r>
          </w:p>
        </w:tc>
      </w:tr>
      <w:tr w:rsidR="00575381" w:rsidRPr="006777DB" w:rsidTr="0070554A">
        <w:trPr>
          <w:trHeight w:hRule="exact" w:val="340"/>
          <w:jc w:val="center"/>
        </w:trPr>
        <w:tc>
          <w:tcPr>
            <w:tcW w:w="600" w:type="pct"/>
            <w:vAlign w:val="center"/>
          </w:tcPr>
          <w:p w:rsidR="00575381" w:rsidRDefault="00575381" w:rsidP="00673B83">
            <w:pPr>
              <w:pStyle w:val="afff8"/>
            </w:pPr>
            <w:r>
              <w:t>25</w:t>
            </w:r>
          </w:p>
        </w:tc>
        <w:tc>
          <w:tcPr>
            <w:tcW w:w="2325" w:type="pct"/>
            <w:vAlign w:val="center"/>
          </w:tcPr>
          <w:p w:rsidR="00575381" w:rsidRDefault="00575381" w:rsidP="00673B83">
            <w:pPr>
              <w:pStyle w:val="afff8"/>
              <w:jc w:val="left"/>
            </w:pPr>
            <w:r>
              <w:rPr>
                <w:rFonts w:hint="eastAsia"/>
              </w:rPr>
              <w:t>天津市</w:t>
            </w:r>
          </w:p>
        </w:tc>
        <w:tc>
          <w:tcPr>
            <w:tcW w:w="1033" w:type="pct"/>
            <w:vAlign w:val="center"/>
          </w:tcPr>
          <w:p w:rsidR="00575381" w:rsidRDefault="00575381" w:rsidP="00673B83">
            <w:pPr>
              <w:pStyle w:val="afff8"/>
            </w:pPr>
            <w:r>
              <w:t>16</w:t>
            </w:r>
          </w:p>
        </w:tc>
        <w:tc>
          <w:tcPr>
            <w:tcW w:w="1042" w:type="pct"/>
            <w:vAlign w:val="center"/>
          </w:tcPr>
          <w:p w:rsidR="00575381" w:rsidRDefault="00575381" w:rsidP="00673B83">
            <w:pPr>
              <w:pStyle w:val="afff8"/>
            </w:pPr>
            <w:r>
              <w:t>0.22</w:t>
            </w:r>
          </w:p>
        </w:tc>
      </w:tr>
      <w:tr w:rsidR="00575381" w:rsidRPr="006777DB" w:rsidTr="0070554A">
        <w:trPr>
          <w:trHeight w:hRule="exact" w:val="340"/>
          <w:jc w:val="center"/>
        </w:trPr>
        <w:tc>
          <w:tcPr>
            <w:tcW w:w="600" w:type="pct"/>
            <w:vAlign w:val="center"/>
          </w:tcPr>
          <w:p w:rsidR="00575381" w:rsidRDefault="00575381" w:rsidP="00673B83">
            <w:pPr>
              <w:pStyle w:val="afff8"/>
            </w:pPr>
            <w:r>
              <w:t>26</w:t>
            </w:r>
          </w:p>
        </w:tc>
        <w:tc>
          <w:tcPr>
            <w:tcW w:w="2325" w:type="pct"/>
            <w:vAlign w:val="center"/>
          </w:tcPr>
          <w:p w:rsidR="00575381" w:rsidRDefault="00575381" w:rsidP="00673B83">
            <w:pPr>
              <w:pStyle w:val="afff8"/>
              <w:jc w:val="left"/>
            </w:pPr>
            <w:r>
              <w:rPr>
                <w:rFonts w:hint="eastAsia"/>
              </w:rPr>
              <w:t>北京市</w:t>
            </w:r>
          </w:p>
        </w:tc>
        <w:tc>
          <w:tcPr>
            <w:tcW w:w="1033" w:type="pct"/>
            <w:vAlign w:val="center"/>
          </w:tcPr>
          <w:p w:rsidR="00575381" w:rsidRDefault="00575381" w:rsidP="00673B83">
            <w:pPr>
              <w:pStyle w:val="afff8"/>
            </w:pPr>
            <w:r>
              <w:t>12</w:t>
            </w:r>
          </w:p>
        </w:tc>
        <w:tc>
          <w:tcPr>
            <w:tcW w:w="1042" w:type="pct"/>
            <w:vAlign w:val="center"/>
          </w:tcPr>
          <w:p w:rsidR="00575381" w:rsidRDefault="00575381" w:rsidP="00673B83">
            <w:pPr>
              <w:pStyle w:val="afff8"/>
            </w:pPr>
            <w:r>
              <w:t>0.17</w:t>
            </w:r>
          </w:p>
        </w:tc>
      </w:tr>
      <w:tr w:rsidR="00575381" w:rsidRPr="006777DB" w:rsidTr="0070554A">
        <w:trPr>
          <w:trHeight w:hRule="exact" w:val="340"/>
          <w:jc w:val="center"/>
        </w:trPr>
        <w:tc>
          <w:tcPr>
            <w:tcW w:w="600" w:type="pct"/>
            <w:vAlign w:val="center"/>
          </w:tcPr>
          <w:p w:rsidR="00575381" w:rsidRDefault="00575381" w:rsidP="00673B83">
            <w:pPr>
              <w:pStyle w:val="afff8"/>
            </w:pPr>
            <w:r>
              <w:t>27</w:t>
            </w:r>
          </w:p>
        </w:tc>
        <w:tc>
          <w:tcPr>
            <w:tcW w:w="2325" w:type="pct"/>
            <w:vAlign w:val="center"/>
          </w:tcPr>
          <w:p w:rsidR="00575381" w:rsidRDefault="00575381" w:rsidP="00673B83">
            <w:pPr>
              <w:pStyle w:val="afff8"/>
              <w:jc w:val="left"/>
            </w:pPr>
            <w:r>
              <w:rPr>
                <w:rFonts w:hint="eastAsia"/>
              </w:rPr>
              <w:t>重庆市</w:t>
            </w:r>
          </w:p>
        </w:tc>
        <w:tc>
          <w:tcPr>
            <w:tcW w:w="1033" w:type="pct"/>
            <w:vAlign w:val="center"/>
          </w:tcPr>
          <w:p w:rsidR="00575381" w:rsidRDefault="00575381" w:rsidP="00673B83">
            <w:pPr>
              <w:pStyle w:val="afff8"/>
            </w:pPr>
            <w:r>
              <w:t>11</w:t>
            </w:r>
          </w:p>
        </w:tc>
        <w:tc>
          <w:tcPr>
            <w:tcW w:w="1042" w:type="pct"/>
            <w:vAlign w:val="center"/>
          </w:tcPr>
          <w:p w:rsidR="00575381" w:rsidRDefault="00575381" w:rsidP="00673B83">
            <w:pPr>
              <w:pStyle w:val="afff8"/>
            </w:pPr>
            <w:r>
              <w:t>0.15</w:t>
            </w:r>
          </w:p>
        </w:tc>
      </w:tr>
      <w:tr w:rsidR="00575381" w:rsidRPr="006777DB" w:rsidTr="0070554A">
        <w:trPr>
          <w:trHeight w:hRule="exact" w:val="340"/>
          <w:jc w:val="center"/>
        </w:trPr>
        <w:tc>
          <w:tcPr>
            <w:tcW w:w="600" w:type="pct"/>
            <w:vAlign w:val="center"/>
          </w:tcPr>
          <w:p w:rsidR="00575381" w:rsidRDefault="00575381" w:rsidP="00673B83">
            <w:pPr>
              <w:pStyle w:val="afff8"/>
            </w:pPr>
            <w:r>
              <w:t>28</w:t>
            </w:r>
          </w:p>
        </w:tc>
        <w:tc>
          <w:tcPr>
            <w:tcW w:w="2325" w:type="pct"/>
            <w:vAlign w:val="center"/>
          </w:tcPr>
          <w:p w:rsidR="00575381" w:rsidRDefault="00575381" w:rsidP="00673B83">
            <w:pPr>
              <w:pStyle w:val="afff8"/>
              <w:jc w:val="left"/>
            </w:pPr>
            <w:r>
              <w:rPr>
                <w:rFonts w:hint="eastAsia"/>
              </w:rPr>
              <w:t>广东省</w:t>
            </w:r>
          </w:p>
        </w:tc>
        <w:tc>
          <w:tcPr>
            <w:tcW w:w="1033" w:type="pct"/>
            <w:vAlign w:val="center"/>
          </w:tcPr>
          <w:p w:rsidR="00575381" w:rsidRDefault="00575381" w:rsidP="00673B83">
            <w:pPr>
              <w:pStyle w:val="afff8"/>
            </w:pPr>
            <w:r>
              <w:t>1</w:t>
            </w:r>
          </w:p>
        </w:tc>
        <w:tc>
          <w:tcPr>
            <w:tcW w:w="1042" w:type="pct"/>
            <w:vAlign w:val="center"/>
          </w:tcPr>
          <w:p w:rsidR="00575381" w:rsidRDefault="00575381" w:rsidP="00673B83">
            <w:pPr>
              <w:pStyle w:val="afff8"/>
            </w:pPr>
            <w:r>
              <w:t>0.01</w:t>
            </w:r>
          </w:p>
        </w:tc>
      </w:tr>
      <w:tr w:rsidR="00575381" w:rsidRPr="006777DB" w:rsidTr="0070554A">
        <w:trPr>
          <w:trHeight w:hRule="exact" w:val="340"/>
          <w:jc w:val="center"/>
        </w:trPr>
        <w:tc>
          <w:tcPr>
            <w:tcW w:w="600" w:type="pct"/>
            <w:vAlign w:val="center"/>
          </w:tcPr>
          <w:p w:rsidR="00575381" w:rsidRDefault="00575381" w:rsidP="00673B83">
            <w:pPr>
              <w:pStyle w:val="afff8"/>
            </w:pPr>
            <w:r>
              <w:t>29</w:t>
            </w:r>
          </w:p>
        </w:tc>
        <w:tc>
          <w:tcPr>
            <w:tcW w:w="2325" w:type="pct"/>
            <w:vAlign w:val="center"/>
          </w:tcPr>
          <w:p w:rsidR="00575381" w:rsidRDefault="00575381" w:rsidP="00673B83">
            <w:pPr>
              <w:pStyle w:val="afff8"/>
              <w:jc w:val="left"/>
            </w:pPr>
            <w:r>
              <w:rPr>
                <w:rFonts w:hint="eastAsia"/>
              </w:rPr>
              <w:t>西藏自治区</w:t>
            </w:r>
          </w:p>
        </w:tc>
        <w:tc>
          <w:tcPr>
            <w:tcW w:w="1033" w:type="pct"/>
            <w:vAlign w:val="center"/>
          </w:tcPr>
          <w:p w:rsidR="00575381" w:rsidRDefault="00575381" w:rsidP="00673B83">
            <w:pPr>
              <w:pStyle w:val="afff8"/>
            </w:pPr>
            <w:r>
              <w:t>1</w:t>
            </w:r>
          </w:p>
        </w:tc>
        <w:tc>
          <w:tcPr>
            <w:tcW w:w="1042" w:type="pct"/>
            <w:vAlign w:val="center"/>
          </w:tcPr>
          <w:p w:rsidR="00575381" w:rsidRDefault="00575381" w:rsidP="00673B83">
            <w:pPr>
              <w:pStyle w:val="afff8"/>
            </w:pPr>
            <w:r>
              <w:t>0.01</w:t>
            </w:r>
          </w:p>
        </w:tc>
      </w:tr>
    </w:tbl>
    <w:p w:rsidR="00E40635" w:rsidRDefault="00E40635" w:rsidP="002F7C29">
      <w:pPr>
        <w:ind w:firstLine="420"/>
      </w:pPr>
    </w:p>
    <w:p w:rsidR="000C2C84" w:rsidRDefault="000C2C84" w:rsidP="000C2C84">
      <w:pPr>
        <w:numPr>
          <w:ilvl w:val="1"/>
          <w:numId w:val="4"/>
        </w:numPr>
        <w:adjustRightInd w:val="0"/>
        <w:snapToGrid w:val="0"/>
        <w:spacing w:line="360" w:lineRule="auto"/>
        <w:ind w:left="0" w:firstLine="560"/>
        <w:outlineLvl w:val="1"/>
        <w:rPr>
          <w:rFonts w:ascii="微软雅黑" w:eastAsia="微软雅黑" w:hAnsi="微软雅黑"/>
          <w:b/>
          <w:sz w:val="28"/>
          <w:szCs w:val="28"/>
        </w:rPr>
      </w:pPr>
      <w:bookmarkStart w:id="58" w:name="_Toc471545372"/>
      <w:r w:rsidRPr="00590073">
        <w:rPr>
          <w:rFonts w:ascii="微软雅黑" w:eastAsia="微软雅黑" w:hAnsi="微软雅黑" w:hint="eastAsia"/>
          <w:b/>
          <w:sz w:val="28"/>
          <w:szCs w:val="28"/>
        </w:rPr>
        <w:t>毕业生就业率</w:t>
      </w:r>
      <w:bookmarkEnd w:id="58"/>
    </w:p>
    <w:p w:rsidR="000C2C84" w:rsidRDefault="000C2C84" w:rsidP="000C2C84">
      <w:pPr>
        <w:adjustRightInd w:val="0"/>
        <w:snapToGrid w:val="0"/>
        <w:spacing w:line="360" w:lineRule="auto"/>
        <w:ind w:firstLine="480"/>
        <w:rPr>
          <w:rFonts w:ascii="宋体" w:hAnsi="宋体"/>
          <w:sz w:val="24"/>
        </w:rPr>
      </w:pPr>
      <w:r w:rsidRPr="00C55032">
        <w:rPr>
          <w:rFonts w:ascii="宋体" w:hAnsi="宋体" w:hint="eastAsia"/>
          <w:sz w:val="24"/>
        </w:rPr>
        <w:t>截至报告期</w:t>
      </w:r>
      <w:r>
        <w:rPr>
          <w:rFonts w:ascii="宋体" w:hAnsi="宋体" w:hint="eastAsia"/>
          <w:sz w:val="24"/>
        </w:rPr>
        <w:t>，</w:t>
      </w:r>
      <w:r w:rsidRPr="00C55032">
        <w:rPr>
          <w:rFonts w:ascii="宋体" w:hAnsi="宋体" w:hint="eastAsia"/>
          <w:sz w:val="24"/>
        </w:rPr>
        <w:t>2016届毕业生实现就业</w:t>
      </w:r>
      <w:r>
        <w:rPr>
          <w:rFonts w:ascii="宋体" w:hAnsi="宋体" w:hint="eastAsia"/>
          <w:sz w:val="24"/>
        </w:rPr>
        <w:t>6632</w:t>
      </w:r>
      <w:r w:rsidRPr="00C55032">
        <w:rPr>
          <w:rFonts w:ascii="宋体" w:hAnsi="宋体" w:hint="eastAsia"/>
          <w:sz w:val="24"/>
        </w:rPr>
        <w:t>人，</w:t>
      </w:r>
      <w:r>
        <w:rPr>
          <w:rFonts w:ascii="宋体" w:hAnsi="宋体" w:hint="eastAsia"/>
          <w:sz w:val="24"/>
        </w:rPr>
        <w:t>学校</w:t>
      </w:r>
      <w:r w:rsidRPr="00C55032">
        <w:rPr>
          <w:rFonts w:ascii="宋体" w:hAnsi="宋体" w:hint="eastAsia"/>
          <w:sz w:val="24"/>
        </w:rPr>
        <w:t>总体就业率为</w:t>
      </w:r>
      <w:r>
        <w:rPr>
          <w:rFonts w:ascii="宋体" w:hAnsi="宋体" w:hint="eastAsia"/>
          <w:sz w:val="24"/>
        </w:rPr>
        <w:t>9</w:t>
      </w:r>
      <w:r>
        <w:rPr>
          <w:rFonts w:ascii="宋体" w:hAnsi="宋体"/>
          <w:sz w:val="24"/>
        </w:rPr>
        <w:t>2.69</w:t>
      </w:r>
      <w:r w:rsidRPr="00C55032">
        <w:rPr>
          <w:rFonts w:ascii="宋体" w:hAnsi="宋体" w:hint="eastAsia"/>
          <w:sz w:val="24"/>
        </w:rPr>
        <w:t>%。</w:t>
      </w:r>
    </w:p>
    <w:p w:rsidR="000C2C84" w:rsidRPr="00F22D8D" w:rsidRDefault="000C2C84" w:rsidP="00224ADB">
      <w:pPr>
        <w:pStyle w:val="afff1"/>
        <w:numPr>
          <w:ilvl w:val="0"/>
          <w:numId w:val="18"/>
        </w:numPr>
        <w:adjustRightInd w:val="0"/>
        <w:snapToGrid w:val="0"/>
        <w:spacing w:line="360" w:lineRule="auto"/>
        <w:ind w:left="0" w:firstLine="480"/>
        <w:outlineLvl w:val="2"/>
        <w:rPr>
          <w:rFonts w:ascii="微软雅黑" w:eastAsia="微软雅黑" w:hAnsi="微软雅黑"/>
          <w:b/>
          <w:sz w:val="24"/>
        </w:rPr>
      </w:pPr>
      <w:r w:rsidRPr="00F22D8D">
        <w:rPr>
          <w:rFonts w:ascii="微软雅黑" w:eastAsia="微软雅黑" w:hAnsi="微软雅黑" w:hint="eastAsia"/>
          <w:b/>
          <w:sz w:val="24"/>
        </w:rPr>
        <w:t>按</w:t>
      </w:r>
      <w:r w:rsidRPr="00F22D8D">
        <w:rPr>
          <w:rFonts w:ascii="微软雅黑" w:eastAsia="微软雅黑" w:hAnsi="微软雅黑"/>
          <w:b/>
          <w:sz w:val="24"/>
        </w:rPr>
        <w:t>学历统计</w:t>
      </w:r>
    </w:p>
    <w:p w:rsidR="000C2C84" w:rsidRDefault="000C2C84" w:rsidP="000C2C84">
      <w:pPr>
        <w:adjustRightInd w:val="0"/>
        <w:snapToGrid w:val="0"/>
        <w:spacing w:line="360" w:lineRule="auto"/>
        <w:ind w:firstLine="480"/>
        <w:rPr>
          <w:rFonts w:ascii="宋体" w:hAnsi="宋体"/>
          <w:sz w:val="24"/>
        </w:rPr>
      </w:pPr>
      <w:r w:rsidRPr="00F22D8D">
        <w:rPr>
          <w:rFonts w:ascii="宋体" w:hAnsi="宋体" w:hint="eastAsia"/>
          <w:sz w:val="24"/>
        </w:rPr>
        <w:t>截至报告期，</w:t>
      </w:r>
      <w:r>
        <w:rPr>
          <w:rFonts w:ascii="宋体" w:hAnsi="宋体" w:hint="eastAsia"/>
          <w:sz w:val="24"/>
        </w:rPr>
        <w:t>硕士研究生</w:t>
      </w:r>
      <w:r w:rsidRPr="00F22D8D">
        <w:rPr>
          <w:rFonts w:ascii="宋体" w:hAnsi="宋体" w:hint="eastAsia"/>
          <w:sz w:val="24"/>
        </w:rPr>
        <w:t>实现就业</w:t>
      </w:r>
      <w:r>
        <w:rPr>
          <w:rFonts w:ascii="宋体" w:hAnsi="宋体" w:hint="eastAsia"/>
          <w:sz w:val="24"/>
        </w:rPr>
        <w:t>412</w:t>
      </w:r>
      <w:r w:rsidRPr="00F22D8D">
        <w:rPr>
          <w:rFonts w:ascii="宋体" w:hAnsi="宋体" w:hint="eastAsia"/>
          <w:sz w:val="24"/>
        </w:rPr>
        <w:t>人，就业率为</w:t>
      </w:r>
      <w:r>
        <w:rPr>
          <w:rFonts w:ascii="宋体" w:hAnsi="宋体" w:hint="eastAsia"/>
          <w:sz w:val="24"/>
        </w:rPr>
        <w:t>8</w:t>
      </w:r>
      <w:r>
        <w:rPr>
          <w:rFonts w:ascii="宋体" w:hAnsi="宋体"/>
          <w:sz w:val="24"/>
        </w:rPr>
        <w:t>9.76</w:t>
      </w:r>
      <w:r w:rsidRPr="00F22D8D">
        <w:rPr>
          <w:rFonts w:ascii="宋体" w:hAnsi="宋体" w:hint="eastAsia"/>
          <w:sz w:val="24"/>
        </w:rPr>
        <w:t>%；本科生实现就业</w:t>
      </w:r>
      <w:r>
        <w:rPr>
          <w:rFonts w:ascii="宋体" w:hAnsi="宋体" w:hint="eastAsia"/>
          <w:sz w:val="24"/>
        </w:rPr>
        <w:t>6061</w:t>
      </w:r>
      <w:r w:rsidRPr="00F22D8D">
        <w:rPr>
          <w:rFonts w:ascii="宋体" w:hAnsi="宋体" w:hint="eastAsia"/>
          <w:sz w:val="24"/>
        </w:rPr>
        <w:t>人，就业率为</w:t>
      </w:r>
      <w:r>
        <w:rPr>
          <w:rFonts w:ascii="宋体" w:hAnsi="宋体" w:hint="eastAsia"/>
          <w:sz w:val="24"/>
        </w:rPr>
        <w:t>9</w:t>
      </w:r>
      <w:r>
        <w:rPr>
          <w:rFonts w:ascii="宋体" w:hAnsi="宋体"/>
          <w:sz w:val="24"/>
        </w:rPr>
        <w:t>2.90</w:t>
      </w:r>
      <w:r w:rsidRPr="00F22D8D">
        <w:rPr>
          <w:rFonts w:ascii="宋体" w:hAnsi="宋体" w:hint="eastAsia"/>
          <w:sz w:val="24"/>
        </w:rPr>
        <w:t>%；专科生实现就业</w:t>
      </w:r>
      <w:r>
        <w:rPr>
          <w:rFonts w:ascii="宋体" w:hAnsi="宋体" w:hint="eastAsia"/>
          <w:sz w:val="24"/>
        </w:rPr>
        <w:t>159</w:t>
      </w:r>
      <w:r w:rsidRPr="00F22D8D">
        <w:rPr>
          <w:rFonts w:ascii="宋体" w:hAnsi="宋体" w:hint="eastAsia"/>
          <w:sz w:val="24"/>
        </w:rPr>
        <w:t>人，就业率为</w:t>
      </w:r>
      <w:r>
        <w:rPr>
          <w:rFonts w:ascii="宋体" w:hAnsi="宋体" w:hint="eastAsia"/>
          <w:sz w:val="24"/>
        </w:rPr>
        <w:t>9</w:t>
      </w:r>
      <w:r>
        <w:rPr>
          <w:rFonts w:ascii="宋体" w:hAnsi="宋体"/>
          <w:sz w:val="24"/>
        </w:rPr>
        <w:t>2.44</w:t>
      </w:r>
      <w:r w:rsidRPr="00F22D8D">
        <w:rPr>
          <w:rFonts w:ascii="宋体" w:hAnsi="宋体" w:hint="eastAsia"/>
          <w:sz w:val="24"/>
        </w:rPr>
        <w:t>%。</w:t>
      </w:r>
    </w:p>
    <w:p w:rsidR="000C2C84" w:rsidRPr="00487FF6" w:rsidRDefault="000C2C84" w:rsidP="000C2C84">
      <w:pPr>
        <w:pStyle w:val="ac"/>
        <w:adjustRightInd w:val="0"/>
        <w:snapToGrid w:val="0"/>
        <w:spacing w:beforeLines="0" w:before="0" w:after="120"/>
        <w:ind w:leftChars="0" w:left="0"/>
        <w:rPr>
          <w:sz w:val="21"/>
          <w:szCs w:val="21"/>
        </w:rPr>
      </w:pPr>
      <w:bookmarkStart w:id="59" w:name="jyl_axltj"/>
      <w:bookmarkEnd w:id="59"/>
      <w:r>
        <w:rPr>
          <w:noProof/>
        </w:rPr>
        <w:drawing>
          <wp:inline distT="0" distB="0" distL="0" distR="0" wp14:anchorId="1B8ABEDD" wp14:editId="34C8ED91">
            <wp:extent cx="2562225" cy="1657350"/>
            <wp:effectExtent l="0" t="0" r="9525" b="0"/>
            <wp:docPr id="19"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C2C84" w:rsidRPr="00157A4D" w:rsidRDefault="000C2C84" w:rsidP="000C2C84">
      <w:pPr>
        <w:pStyle w:val="ac"/>
        <w:spacing w:before="120" w:after="120"/>
        <w:ind w:leftChars="0" w:left="0"/>
        <w:rPr>
          <w:rFonts w:ascii="宋体" w:hAnsi="宋体"/>
          <w:sz w:val="21"/>
          <w:szCs w:val="21"/>
        </w:rPr>
      </w:pPr>
      <w:bookmarkStart w:id="60" w:name="_Toc471544954"/>
      <w:r w:rsidRPr="00157A4D">
        <w:rPr>
          <w:rFonts w:ascii="宋体" w:hAnsi="宋体" w:hint="eastAsia"/>
          <w:sz w:val="21"/>
          <w:szCs w:val="21"/>
        </w:rPr>
        <w:t>图</w:t>
      </w:r>
      <w:r w:rsidRPr="00157A4D">
        <w:rPr>
          <w:rFonts w:ascii="宋体" w:hAnsi="宋体"/>
          <w:sz w:val="21"/>
          <w:szCs w:val="21"/>
        </w:rPr>
        <w:fldChar w:fldCharType="begin"/>
      </w:r>
      <w:r w:rsidRPr="00157A4D">
        <w:rPr>
          <w:rFonts w:ascii="宋体" w:hAnsi="宋体"/>
          <w:sz w:val="21"/>
          <w:szCs w:val="21"/>
        </w:rPr>
        <w:instrText xml:space="preserve"> </w:instrText>
      </w:r>
      <w:r w:rsidRPr="00157A4D">
        <w:rPr>
          <w:rFonts w:ascii="宋体" w:hAnsi="宋体" w:hint="eastAsia"/>
          <w:sz w:val="21"/>
          <w:szCs w:val="21"/>
        </w:rPr>
        <w:instrText>SEQ 图 \* ARABIC</w:instrText>
      </w:r>
      <w:r w:rsidRPr="00157A4D">
        <w:rPr>
          <w:rFonts w:ascii="宋体" w:hAnsi="宋体"/>
          <w:sz w:val="21"/>
          <w:szCs w:val="21"/>
        </w:rPr>
        <w:instrText xml:space="preserve"> </w:instrText>
      </w:r>
      <w:r w:rsidRPr="00157A4D">
        <w:rPr>
          <w:rFonts w:ascii="宋体" w:hAnsi="宋体"/>
          <w:sz w:val="21"/>
          <w:szCs w:val="21"/>
        </w:rPr>
        <w:fldChar w:fldCharType="separate"/>
      </w:r>
      <w:r w:rsidR="007766CC">
        <w:rPr>
          <w:rFonts w:ascii="宋体" w:hAnsi="宋体"/>
          <w:noProof/>
          <w:sz w:val="21"/>
          <w:szCs w:val="21"/>
        </w:rPr>
        <w:t>4</w:t>
      </w:r>
      <w:r w:rsidRPr="00157A4D">
        <w:rPr>
          <w:rFonts w:ascii="宋体" w:hAnsi="宋体"/>
          <w:sz w:val="21"/>
          <w:szCs w:val="21"/>
        </w:rPr>
        <w:fldChar w:fldCharType="end"/>
      </w:r>
      <w:r w:rsidRPr="00157A4D">
        <w:rPr>
          <w:rFonts w:ascii="宋体" w:hAnsi="宋体"/>
          <w:sz w:val="21"/>
          <w:szCs w:val="21"/>
        </w:rPr>
        <w:t>.</w:t>
      </w:r>
      <w:r>
        <w:rPr>
          <w:rFonts w:ascii="宋体" w:hAnsi="宋体" w:hint="eastAsia"/>
          <w:sz w:val="21"/>
          <w:szCs w:val="21"/>
        </w:rPr>
        <w:t>不同</w:t>
      </w:r>
      <w:r>
        <w:rPr>
          <w:rFonts w:ascii="宋体" w:hAnsi="宋体"/>
          <w:sz w:val="21"/>
          <w:szCs w:val="21"/>
        </w:rPr>
        <w:t>学历</w:t>
      </w:r>
      <w:r w:rsidRPr="00157A4D">
        <w:rPr>
          <w:rFonts w:ascii="宋体" w:hAnsi="宋体" w:hint="eastAsia"/>
          <w:sz w:val="21"/>
          <w:szCs w:val="21"/>
        </w:rPr>
        <w:t>毕业生</w:t>
      </w:r>
      <w:r>
        <w:rPr>
          <w:rFonts w:ascii="宋体" w:hAnsi="宋体" w:hint="eastAsia"/>
          <w:sz w:val="21"/>
          <w:szCs w:val="21"/>
        </w:rPr>
        <w:t>就业率对比</w:t>
      </w:r>
      <w:r w:rsidRPr="00157A4D">
        <w:rPr>
          <w:rFonts w:ascii="宋体" w:hAnsi="宋体" w:hint="eastAsia"/>
          <w:sz w:val="21"/>
          <w:szCs w:val="21"/>
        </w:rPr>
        <w:t>图</w:t>
      </w:r>
      <w:bookmarkEnd w:id="60"/>
    </w:p>
    <w:p w:rsidR="000C2C84" w:rsidRPr="00F22D8D" w:rsidRDefault="000C2C84" w:rsidP="00224ADB">
      <w:pPr>
        <w:pStyle w:val="afff1"/>
        <w:numPr>
          <w:ilvl w:val="0"/>
          <w:numId w:val="18"/>
        </w:numPr>
        <w:adjustRightInd w:val="0"/>
        <w:snapToGrid w:val="0"/>
        <w:spacing w:line="360" w:lineRule="auto"/>
        <w:ind w:left="0" w:firstLine="480"/>
        <w:outlineLvl w:val="2"/>
        <w:rPr>
          <w:rFonts w:ascii="微软雅黑" w:eastAsia="微软雅黑" w:hAnsi="微软雅黑"/>
          <w:b/>
          <w:sz w:val="24"/>
        </w:rPr>
      </w:pPr>
      <w:r w:rsidRPr="00F22D8D">
        <w:rPr>
          <w:rFonts w:ascii="微软雅黑" w:eastAsia="微软雅黑" w:hAnsi="微软雅黑" w:hint="eastAsia"/>
          <w:b/>
          <w:sz w:val="24"/>
        </w:rPr>
        <w:t>按</w:t>
      </w:r>
      <w:r>
        <w:rPr>
          <w:rFonts w:ascii="微软雅黑" w:eastAsia="微软雅黑" w:hAnsi="微软雅黑"/>
          <w:b/>
          <w:sz w:val="24"/>
        </w:rPr>
        <w:t>学</w:t>
      </w:r>
      <w:r>
        <w:rPr>
          <w:rFonts w:ascii="微软雅黑" w:eastAsia="微软雅黑" w:hAnsi="微软雅黑" w:hint="eastAsia"/>
          <w:b/>
          <w:sz w:val="24"/>
        </w:rPr>
        <w:t>科门类</w:t>
      </w:r>
      <w:r w:rsidRPr="00F22D8D">
        <w:rPr>
          <w:rFonts w:ascii="微软雅黑" w:eastAsia="微软雅黑" w:hAnsi="微软雅黑"/>
          <w:b/>
          <w:sz w:val="24"/>
        </w:rPr>
        <w:t>统计</w:t>
      </w:r>
    </w:p>
    <w:p w:rsidR="000C2C84" w:rsidRPr="00967E9A" w:rsidRDefault="000C2C84" w:rsidP="000C2C84">
      <w:pPr>
        <w:adjustRightInd w:val="0"/>
        <w:snapToGrid w:val="0"/>
        <w:spacing w:line="360" w:lineRule="auto"/>
        <w:ind w:firstLine="480"/>
        <w:rPr>
          <w:rFonts w:ascii="宋体" w:hAnsi="宋体"/>
          <w:sz w:val="24"/>
        </w:rPr>
      </w:pPr>
      <w:r w:rsidRPr="002C2448">
        <w:rPr>
          <w:rFonts w:ascii="宋体" w:hAnsi="宋体" w:hint="eastAsia"/>
          <w:sz w:val="24"/>
        </w:rPr>
        <w:t>截至报告期，</w:t>
      </w:r>
      <w:r>
        <w:rPr>
          <w:rFonts w:ascii="宋体" w:hAnsi="宋体" w:hint="eastAsia"/>
          <w:sz w:val="24"/>
        </w:rPr>
        <w:t>研究生9</w:t>
      </w:r>
      <w:r>
        <w:rPr>
          <w:rFonts w:ascii="宋体" w:hAnsi="宋体"/>
          <w:sz w:val="24"/>
        </w:rPr>
        <w:t>个</w:t>
      </w:r>
      <w:r>
        <w:rPr>
          <w:rFonts w:ascii="宋体" w:hAnsi="宋体" w:hint="eastAsia"/>
          <w:sz w:val="24"/>
        </w:rPr>
        <w:t>学科</w:t>
      </w:r>
      <w:r>
        <w:rPr>
          <w:rFonts w:ascii="宋体" w:hAnsi="宋体"/>
          <w:sz w:val="24"/>
        </w:rPr>
        <w:t>中，有</w:t>
      </w:r>
      <w:r>
        <w:rPr>
          <w:rFonts w:ascii="宋体" w:hAnsi="宋体" w:hint="eastAsia"/>
          <w:sz w:val="24"/>
        </w:rPr>
        <w:t>7</w:t>
      </w:r>
      <w:r>
        <w:rPr>
          <w:rFonts w:ascii="宋体" w:hAnsi="宋体"/>
          <w:sz w:val="24"/>
        </w:rPr>
        <w:t>个</w:t>
      </w:r>
      <w:r>
        <w:rPr>
          <w:rFonts w:ascii="宋体" w:hAnsi="宋体" w:hint="eastAsia"/>
          <w:sz w:val="24"/>
        </w:rPr>
        <w:t>学科</w:t>
      </w:r>
      <w:r>
        <w:rPr>
          <w:rFonts w:ascii="宋体" w:hAnsi="宋体"/>
          <w:sz w:val="24"/>
        </w:rPr>
        <w:t>就业率达</w:t>
      </w:r>
      <w:r>
        <w:rPr>
          <w:rFonts w:ascii="宋体" w:hAnsi="宋体" w:hint="eastAsia"/>
          <w:sz w:val="24"/>
        </w:rPr>
        <w:t>90</w:t>
      </w:r>
      <w:r>
        <w:rPr>
          <w:rFonts w:ascii="宋体" w:hAnsi="宋体"/>
          <w:sz w:val="24"/>
        </w:rPr>
        <w:t>%以上，</w:t>
      </w:r>
      <w:r>
        <w:rPr>
          <w:rFonts w:ascii="宋体" w:hAnsi="宋体" w:hint="eastAsia"/>
          <w:sz w:val="24"/>
        </w:rPr>
        <w:t>其中管理学</w:t>
      </w:r>
      <w:r>
        <w:rPr>
          <w:rFonts w:ascii="宋体" w:hAnsi="宋体"/>
          <w:sz w:val="24"/>
        </w:rPr>
        <w:t>、</w:t>
      </w:r>
      <w:r>
        <w:rPr>
          <w:rFonts w:ascii="宋体" w:hAnsi="宋体" w:hint="eastAsia"/>
          <w:sz w:val="24"/>
        </w:rPr>
        <w:t>经济学</w:t>
      </w:r>
      <w:r>
        <w:rPr>
          <w:rFonts w:ascii="宋体" w:hAnsi="宋体"/>
          <w:sz w:val="24"/>
        </w:rPr>
        <w:t>、</w:t>
      </w:r>
      <w:r>
        <w:rPr>
          <w:rFonts w:ascii="宋体" w:hAnsi="宋体" w:hint="eastAsia"/>
          <w:sz w:val="24"/>
        </w:rPr>
        <w:t>历史学3个</w:t>
      </w:r>
      <w:r>
        <w:rPr>
          <w:rFonts w:ascii="宋体" w:hAnsi="宋体"/>
          <w:sz w:val="24"/>
        </w:rPr>
        <w:t>学科得</w:t>
      </w:r>
      <w:r>
        <w:rPr>
          <w:rFonts w:ascii="宋体" w:hAnsi="宋体" w:hint="eastAsia"/>
          <w:sz w:val="24"/>
        </w:rPr>
        <w:t>就业率</w:t>
      </w:r>
      <w:r>
        <w:rPr>
          <w:rFonts w:ascii="宋体" w:hAnsi="宋体"/>
          <w:sz w:val="24"/>
        </w:rPr>
        <w:t>达</w:t>
      </w:r>
      <w:r>
        <w:rPr>
          <w:rFonts w:ascii="宋体" w:hAnsi="宋体" w:hint="eastAsia"/>
          <w:sz w:val="24"/>
        </w:rPr>
        <w:t>100</w:t>
      </w:r>
      <w:r>
        <w:rPr>
          <w:rFonts w:ascii="宋体" w:hAnsi="宋体"/>
          <w:sz w:val="24"/>
        </w:rPr>
        <w:t>%</w:t>
      </w:r>
      <w:r>
        <w:rPr>
          <w:rFonts w:ascii="宋体" w:hAnsi="宋体" w:hint="eastAsia"/>
          <w:sz w:val="24"/>
        </w:rPr>
        <w:t>；本科9</w:t>
      </w:r>
      <w:r>
        <w:rPr>
          <w:rFonts w:ascii="宋体" w:hAnsi="宋体"/>
          <w:sz w:val="24"/>
        </w:rPr>
        <w:t>个</w:t>
      </w:r>
      <w:r>
        <w:rPr>
          <w:rFonts w:ascii="宋体" w:hAnsi="宋体" w:hint="eastAsia"/>
          <w:sz w:val="24"/>
        </w:rPr>
        <w:t>学科</w:t>
      </w:r>
      <w:r>
        <w:rPr>
          <w:rFonts w:ascii="宋体" w:hAnsi="宋体"/>
          <w:sz w:val="24"/>
        </w:rPr>
        <w:t>中，有</w:t>
      </w:r>
      <w:r>
        <w:rPr>
          <w:rFonts w:ascii="宋体" w:hAnsi="宋体" w:hint="eastAsia"/>
          <w:sz w:val="24"/>
        </w:rPr>
        <w:t>8</w:t>
      </w:r>
      <w:r>
        <w:rPr>
          <w:rFonts w:ascii="宋体" w:hAnsi="宋体"/>
          <w:sz w:val="24"/>
        </w:rPr>
        <w:t>个</w:t>
      </w:r>
      <w:r>
        <w:rPr>
          <w:rFonts w:ascii="宋体" w:hAnsi="宋体" w:hint="eastAsia"/>
          <w:sz w:val="24"/>
        </w:rPr>
        <w:t>学科</w:t>
      </w:r>
      <w:r>
        <w:rPr>
          <w:rFonts w:ascii="宋体" w:hAnsi="宋体"/>
          <w:sz w:val="24"/>
        </w:rPr>
        <w:t>就业率达</w:t>
      </w:r>
      <w:r>
        <w:rPr>
          <w:rFonts w:ascii="宋体" w:hAnsi="宋体" w:hint="eastAsia"/>
          <w:sz w:val="24"/>
        </w:rPr>
        <w:t>90</w:t>
      </w:r>
      <w:r>
        <w:rPr>
          <w:rFonts w:ascii="宋体" w:hAnsi="宋体"/>
          <w:sz w:val="24"/>
        </w:rPr>
        <w:t>%以上</w:t>
      </w:r>
      <w:r>
        <w:rPr>
          <w:rFonts w:ascii="宋体" w:hAnsi="宋体" w:hint="eastAsia"/>
          <w:sz w:val="24"/>
        </w:rPr>
        <w:t>；专科全部属于</w:t>
      </w:r>
      <w:r>
        <w:rPr>
          <w:rFonts w:ascii="宋体" w:hAnsi="宋体"/>
          <w:sz w:val="24"/>
        </w:rPr>
        <w:t>财经</w:t>
      </w:r>
      <w:r>
        <w:rPr>
          <w:rFonts w:ascii="宋体" w:hAnsi="宋体" w:hint="eastAsia"/>
          <w:sz w:val="24"/>
        </w:rPr>
        <w:t>专业</w:t>
      </w:r>
      <w:r>
        <w:rPr>
          <w:rFonts w:ascii="宋体" w:hAnsi="宋体"/>
          <w:sz w:val="24"/>
        </w:rPr>
        <w:t>大类，就业率达92.44%</w:t>
      </w:r>
      <w:r w:rsidRPr="002C2448">
        <w:rPr>
          <w:rFonts w:ascii="宋体" w:hAnsi="宋体" w:hint="eastAsia"/>
          <w:sz w:val="24"/>
        </w:rPr>
        <w:t>。各</w:t>
      </w:r>
      <w:r>
        <w:rPr>
          <w:rFonts w:ascii="宋体" w:hAnsi="宋体" w:hint="eastAsia"/>
          <w:sz w:val="24"/>
        </w:rPr>
        <w:t>学科</w:t>
      </w:r>
      <w:r>
        <w:rPr>
          <w:rFonts w:ascii="宋体" w:hAnsi="宋体"/>
          <w:sz w:val="24"/>
        </w:rPr>
        <w:t>门类</w:t>
      </w:r>
      <w:r>
        <w:rPr>
          <w:rFonts w:ascii="宋体" w:hAnsi="宋体" w:hint="eastAsia"/>
          <w:sz w:val="24"/>
        </w:rPr>
        <w:t>就业率如下表所示：</w:t>
      </w:r>
    </w:p>
    <w:p w:rsidR="000C2C84" w:rsidRPr="00157A4D" w:rsidRDefault="000C2C84" w:rsidP="000C2C84">
      <w:pPr>
        <w:pStyle w:val="ac"/>
        <w:spacing w:before="120" w:after="120"/>
        <w:ind w:leftChars="0" w:left="0"/>
        <w:rPr>
          <w:rFonts w:ascii="宋体" w:hAnsi="宋体"/>
          <w:sz w:val="21"/>
          <w:szCs w:val="21"/>
        </w:rPr>
      </w:pPr>
      <w:bookmarkStart w:id="61" w:name="_Toc475459282"/>
      <w:r w:rsidRPr="00157A4D">
        <w:rPr>
          <w:rFonts w:ascii="宋体" w:hAnsi="宋体" w:hint="eastAsia"/>
          <w:sz w:val="21"/>
          <w:szCs w:val="21"/>
        </w:rPr>
        <w:t>表</w:t>
      </w:r>
      <w:r w:rsidRPr="00157A4D">
        <w:rPr>
          <w:rFonts w:ascii="宋体" w:hAnsi="宋体"/>
          <w:sz w:val="21"/>
          <w:szCs w:val="21"/>
        </w:rPr>
        <w:fldChar w:fldCharType="begin"/>
      </w:r>
      <w:r w:rsidRPr="00157A4D">
        <w:rPr>
          <w:rFonts w:ascii="宋体" w:hAnsi="宋体"/>
          <w:sz w:val="21"/>
          <w:szCs w:val="21"/>
        </w:rPr>
        <w:instrText xml:space="preserve"> </w:instrText>
      </w:r>
      <w:r w:rsidRPr="00157A4D">
        <w:rPr>
          <w:rFonts w:ascii="宋体" w:hAnsi="宋体" w:hint="eastAsia"/>
          <w:sz w:val="21"/>
          <w:szCs w:val="21"/>
        </w:rPr>
        <w:instrText>SEQ 表 \* ARABIC</w:instrText>
      </w:r>
      <w:r w:rsidRPr="00157A4D">
        <w:rPr>
          <w:rFonts w:ascii="宋体" w:hAnsi="宋体"/>
          <w:sz w:val="21"/>
          <w:szCs w:val="21"/>
        </w:rPr>
        <w:instrText xml:space="preserve"> </w:instrText>
      </w:r>
      <w:r w:rsidRPr="00157A4D">
        <w:rPr>
          <w:rFonts w:ascii="宋体" w:hAnsi="宋体"/>
          <w:sz w:val="21"/>
          <w:szCs w:val="21"/>
        </w:rPr>
        <w:fldChar w:fldCharType="separate"/>
      </w:r>
      <w:r w:rsidR="007766CC">
        <w:rPr>
          <w:rFonts w:ascii="宋体" w:hAnsi="宋体"/>
          <w:noProof/>
          <w:sz w:val="21"/>
          <w:szCs w:val="21"/>
        </w:rPr>
        <w:t>8</w:t>
      </w:r>
      <w:r w:rsidRPr="00157A4D">
        <w:rPr>
          <w:rFonts w:ascii="宋体" w:hAnsi="宋体"/>
          <w:sz w:val="21"/>
          <w:szCs w:val="21"/>
        </w:rPr>
        <w:fldChar w:fldCharType="end"/>
      </w:r>
      <w:r w:rsidRPr="00157A4D">
        <w:rPr>
          <w:rFonts w:ascii="宋体" w:hAnsi="宋体" w:hint="eastAsia"/>
          <w:sz w:val="21"/>
          <w:szCs w:val="21"/>
        </w:rPr>
        <w:t>.研究生</w:t>
      </w:r>
      <w:r>
        <w:rPr>
          <w:rFonts w:ascii="宋体" w:hAnsi="宋体" w:hint="eastAsia"/>
          <w:sz w:val="21"/>
          <w:szCs w:val="21"/>
        </w:rPr>
        <w:t>就业率</w:t>
      </w:r>
      <w:r w:rsidRPr="00157A4D">
        <w:rPr>
          <w:rFonts w:ascii="宋体" w:hAnsi="宋体"/>
          <w:sz w:val="21"/>
          <w:szCs w:val="21"/>
        </w:rPr>
        <w:t>分</w:t>
      </w:r>
      <w:r w:rsidRPr="00157A4D">
        <w:rPr>
          <w:rFonts w:ascii="宋体" w:hAnsi="宋体" w:hint="eastAsia"/>
          <w:sz w:val="21"/>
          <w:szCs w:val="21"/>
        </w:rPr>
        <w:t>学科统计表</w:t>
      </w:r>
      <w:bookmarkEnd w:id="61"/>
    </w:p>
    <w:tbl>
      <w:tblPr>
        <w:tblStyle w:val="a5"/>
        <w:tblW w:w="4750" w:type="pct"/>
        <w:jc w:val="center"/>
        <w:tblLook w:val="0000" w:firstRow="0" w:lastRow="0" w:firstColumn="0" w:lastColumn="0" w:noHBand="0" w:noVBand="0"/>
        <w:tblCaption w:val="jyl_azymltj_yjs"/>
      </w:tblPr>
      <w:tblGrid>
        <w:gridCol w:w="705"/>
        <w:gridCol w:w="3401"/>
        <w:gridCol w:w="1134"/>
        <w:gridCol w:w="1134"/>
        <w:gridCol w:w="1513"/>
      </w:tblGrid>
      <w:tr w:rsidR="000C2C84" w:rsidRPr="00AE1E31" w:rsidTr="00255B05">
        <w:trPr>
          <w:trHeight w:hRule="exact" w:val="340"/>
          <w:tblHeader/>
          <w:jc w:val="center"/>
        </w:trPr>
        <w:tc>
          <w:tcPr>
            <w:tcW w:w="447" w:type="pct"/>
            <w:vAlign w:val="center"/>
          </w:tcPr>
          <w:p w:rsidR="000C2C84" w:rsidRPr="00AE1E31" w:rsidRDefault="000C2C84" w:rsidP="00255B05">
            <w:pPr>
              <w:pStyle w:val="afff8"/>
              <w:rPr>
                <w:b/>
              </w:rPr>
            </w:pPr>
            <w:r w:rsidRPr="00AE1E31">
              <w:rPr>
                <w:rFonts w:hint="eastAsia"/>
                <w:b/>
              </w:rPr>
              <w:t>序号</w:t>
            </w:r>
          </w:p>
        </w:tc>
        <w:tc>
          <w:tcPr>
            <w:tcW w:w="2156" w:type="pct"/>
            <w:vAlign w:val="center"/>
          </w:tcPr>
          <w:p w:rsidR="000C2C84" w:rsidRPr="00AE1E31" w:rsidRDefault="000C2C84" w:rsidP="00255B05">
            <w:pPr>
              <w:pStyle w:val="afff8"/>
              <w:rPr>
                <w:b/>
              </w:rPr>
            </w:pPr>
            <w:r w:rsidRPr="00AE1E31">
              <w:rPr>
                <w:rFonts w:hint="eastAsia"/>
                <w:b/>
              </w:rPr>
              <w:t>学科门类</w:t>
            </w:r>
          </w:p>
        </w:tc>
        <w:tc>
          <w:tcPr>
            <w:tcW w:w="719" w:type="pct"/>
            <w:vAlign w:val="center"/>
          </w:tcPr>
          <w:p w:rsidR="000C2C84" w:rsidRPr="00AE1E31" w:rsidRDefault="000C2C84" w:rsidP="00255B05">
            <w:pPr>
              <w:pStyle w:val="afff8"/>
              <w:rPr>
                <w:b/>
              </w:rPr>
            </w:pPr>
            <w:r w:rsidRPr="00AE1E31">
              <w:rPr>
                <w:rFonts w:hint="eastAsia"/>
                <w:b/>
              </w:rPr>
              <w:t>生源</w:t>
            </w:r>
            <w:r w:rsidRPr="00AE1E31">
              <w:rPr>
                <w:b/>
              </w:rPr>
              <w:t>人数</w:t>
            </w:r>
          </w:p>
        </w:tc>
        <w:tc>
          <w:tcPr>
            <w:tcW w:w="719" w:type="pct"/>
            <w:vAlign w:val="center"/>
          </w:tcPr>
          <w:p w:rsidR="000C2C84" w:rsidRPr="00AE1E31" w:rsidRDefault="000C2C84" w:rsidP="00255B05">
            <w:pPr>
              <w:pStyle w:val="afff8"/>
              <w:rPr>
                <w:b/>
              </w:rPr>
            </w:pPr>
            <w:r w:rsidRPr="00AE1E31">
              <w:rPr>
                <w:rFonts w:hint="eastAsia"/>
                <w:b/>
              </w:rPr>
              <w:t>就业</w:t>
            </w:r>
            <w:r w:rsidRPr="00AE1E31">
              <w:rPr>
                <w:b/>
              </w:rPr>
              <w:t>人数</w:t>
            </w:r>
          </w:p>
        </w:tc>
        <w:tc>
          <w:tcPr>
            <w:tcW w:w="959" w:type="pct"/>
            <w:vAlign w:val="center"/>
          </w:tcPr>
          <w:p w:rsidR="000C2C84" w:rsidRPr="00AE1E31" w:rsidRDefault="000C2C84" w:rsidP="00255B05">
            <w:pPr>
              <w:pStyle w:val="afff8"/>
              <w:rPr>
                <w:b/>
              </w:rPr>
            </w:pPr>
            <w:r w:rsidRPr="00AE1E31">
              <w:rPr>
                <w:rFonts w:hint="eastAsia"/>
                <w:b/>
              </w:rPr>
              <w:t>就业率（%）</w:t>
            </w:r>
          </w:p>
        </w:tc>
      </w:tr>
      <w:tr w:rsidR="000C2C84" w:rsidRPr="00AE1E31" w:rsidTr="00255B05">
        <w:trPr>
          <w:trHeight w:hRule="exact" w:val="340"/>
          <w:jc w:val="center"/>
        </w:trPr>
        <w:tc>
          <w:tcPr>
            <w:tcW w:w="447" w:type="pct"/>
            <w:vAlign w:val="center"/>
          </w:tcPr>
          <w:p w:rsidR="000C2C84" w:rsidRPr="00AE1E31" w:rsidRDefault="000C2C84" w:rsidP="00255B05">
            <w:pPr>
              <w:pStyle w:val="afff8"/>
            </w:pPr>
            <w:r w:rsidRPr="00AE1E31">
              <w:t>1</w:t>
            </w:r>
          </w:p>
        </w:tc>
        <w:tc>
          <w:tcPr>
            <w:tcW w:w="2156" w:type="pct"/>
            <w:vAlign w:val="center"/>
          </w:tcPr>
          <w:p w:rsidR="000C2C84" w:rsidRPr="00AE1E31" w:rsidRDefault="000C2C84" w:rsidP="00255B05">
            <w:pPr>
              <w:pStyle w:val="afff8"/>
              <w:jc w:val="both"/>
            </w:pPr>
            <w:r w:rsidRPr="00AE1E31">
              <w:rPr>
                <w:rFonts w:hint="eastAsia"/>
              </w:rPr>
              <w:t>管理学</w:t>
            </w:r>
          </w:p>
        </w:tc>
        <w:tc>
          <w:tcPr>
            <w:tcW w:w="719" w:type="pct"/>
            <w:vAlign w:val="center"/>
          </w:tcPr>
          <w:p w:rsidR="000C2C84" w:rsidRPr="00AE1E31" w:rsidRDefault="000C2C84" w:rsidP="00255B05">
            <w:pPr>
              <w:pStyle w:val="afff8"/>
            </w:pPr>
            <w:r w:rsidRPr="00AE1E31">
              <w:t>8</w:t>
            </w:r>
          </w:p>
        </w:tc>
        <w:tc>
          <w:tcPr>
            <w:tcW w:w="719" w:type="pct"/>
            <w:vAlign w:val="center"/>
          </w:tcPr>
          <w:p w:rsidR="000C2C84" w:rsidRPr="00AE1E31" w:rsidRDefault="000C2C84" w:rsidP="00255B05">
            <w:pPr>
              <w:pStyle w:val="afff8"/>
            </w:pPr>
            <w:r w:rsidRPr="00AE1E31">
              <w:t>8</w:t>
            </w:r>
          </w:p>
        </w:tc>
        <w:tc>
          <w:tcPr>
            <w:tcW w:w="959" w:type="pct"/>
            <w:vAlign w:val="center"/>
          </w:tcPr>
          <w:p w:rsidR="000C2C84" w:rsidRPr="00AE1E31" w:rsidRDefault="000C2C84" w:rsidP="00255B05">
            <w:pPr>
              <w:pStyle w:val="afff8"/>
            </w:pPr>
            <w:r w:rsidRPr="00AE1E31">
              <w:t>100.00</w:t>
            </w:r>
          </w:p>
        </w:tc>
      </w:tr>
      <w:tr w:rsidR="000C2C84" w:rsidRPr="00AE1E31" w:rsidTr="00255B05">
        <w:trPr>
          <w:trHeight w:hRule="exact" w:val="340"/>
          <w:jc w:val="center"/>
        </w:trPr>
        <w:tc>
          <w:tcPr>
            <w:tcW w:w="447" w:type="pct"/>
            <w:vAlign w:val="center"/>
          </w:tcPr>
          <w:p w:rsidR="000C2C84" w:rsidRPr="00AE1E31" w:rsidRDefault="000C2C84" w:rsidP="00255B05">
            <w:pPr>
              <w:pStyle w:val="afff8"/>
            </w:pPr>
            <w:r w:rsidRPr="00AE1E31">
              <w:t>2</w:t>
            </w:r>
          </w:p>
        </w:tc>
        <w:tc>
          <w:tcPr>
            <w:tcW w:w="2156" w:type="pct"/>
            <w:vAlign w:val="center"/>
          </w:tcPr>
          <w:p w:rsidR="000C2C84" w:rsidRPr="00AE1E31" w:rsidRDefault="000C2C84" w:rsidP="00255B05">
            <w:pPr>
              <w:pStyle w:val="afff8"/>
              <w:jc w:val="both"/>
            </w:pPr>
            <w:r w:rsidRPr="00AE1E31">
              <w:rPr>
                <w:rFonts w:hint="eastAsia"/>
              </w:rPr>
              <w:t>经济学</w:t>
            </w:r>
          </w:p>
        </w:tc>
        <w:tc>
          <w:tcPr>
            <w:tcW w:w="719" w:type="pct"/>
            <w:vAlign w:val="center"/>
          </w:tcPr>
          <w:p w:rsidR="000C2C84" w:rsidRPr="00AE1E31" w:rsidRDefault="000C2C84" w:rsidP="00255B05">
            <w:pPr>
              <w:pStyle w:val="afff8"/>
            </w:pPr>
            <w:r w:rsidRPr="00AE1E31">
              <w:t>2</w:t>
            </w:r>
          </w:p>
        </w:tc>
        <w:tc>
          <w:tcPr>
            <w:tcW w:w="719" w:type="pct"/>
            <w:vAlign w:val="center"/>
          </w:tcPr>
          <w:p w:rsidR="000C2C84" w:rsidRPr="00AE1E31" w:rsidRDefault="000C2C84" w:rsidP="00255B05">
            <w:pPr>
              <w:pStyle w:val="afff8"/>
            </w:pPr>
            <w:r w:rsidRPr="00AE1E31">
              <w:t>2</w:t>
            </w:r>
          </w:p>
        </w:tc>
        <w:tc>
          <w:tcPr>
            <w:tcW w:w="959" w:type="pct"/>
            <w:vAlign w:val="center"/>
          </w:tcPr>
          <w:p w:rsidR="000C2C84" w:rsidRPr="00AE1E31" w:rsidRDefault="000C2C84" w:rsidP="00255B05">
            <w:pPr>
              <w:pStyle w:val="afff8"/>
            </w:pPr>
            <w:r w:rsidRPr="00AE1E31">
              <w:t>100.00</w:t>
            </w:r>
          </w:p>
        </w:tc>
      </w:tr>
      <w:tr w:rsidR="000C2C84" w:rsidRPr="00AE1E31" w:rsidTr="00255B05">
        <w:trPr>
          <w:trHeight w:hRule="exact" w:val="340"/>
          <w:jc w:val="center"/>
        </w:trPr>
        <w:tc>
          <w:tcPr>
            <w:tcW w:w="447" w:type="pct"/>
            <w:vAlign w:val="center"/>
          </w:tcPr>
          <w:p w:rsidR="000C2C84" w:rsidRPr="00AE1E31" w:rsidRDefault="000C2C84" w:rsidP="00255B05">
            <w:pPr>
              <w:pStyle w:val="afff8"/>
            </w:pPr>
            <w:r w:rsidRPr="00AE1E31">
              <w:t>3</w:t>
            </w:r>
          </w:p>
        </w:tc>
        <w:tc>
          <w:tcPr>
            <w:tcW w:w="2156" w:type="pct"/>
            <w:vAlign w:val="center"/>
          </w:tcPr>
          <w:p w:rsidR="000C2C84" w:rsidRPr="00AE1E31" w:rsidRDefault="000C2C84" w:rsidP="00255B05">
            <w:pPr>
              <w:pStyle w:val="afff8"/>
              <w:jc w:val="both"/>
            </w:pPr>
            <w:r w:rsidRPr="00AE1E31">
              <w:rPr>
                <w:rFonts w:hint="eastAsia"/>
              </w:rPr>
              <w:t>历史学</w:t>
            </w:r>
          </w:p>
        </w:tc>
        <w:tc>
          <w:tcPr>
            <w:tcW w:w="719" w:type="pct"/>
            <w:vAlign w:val="center"/>
          </w:tcPr>
          <w:p w:rsidR="000C2C84" w:rsidRPr="00AE1E31" w:rsidRDefault="000C2C84" w:rsidP="00255B05">
            <w:pPr>
              <w:pStyle w:val="afff8"/>
            </w:pPr>
            <w:r w:rsidRPr="00AE1E31">
              <w:t>4</w:t>
            </w:r>
          </w:p>
        </w:tc>
        <w:tc>
          <w:tcPr>
            <w:tcW w:w="719" w:type="pct"/>
            <w:vAlign w:val="center"/>
          </w:tcPr>
          <w:p w:rsidR="000C2C84" w:rsidRPr="00AE1E31" w:rsidRDefault="000C2C84" w:rsidP="00255B05">
            <w:pPr>
              <w:pStyle w:val="afff8"/>
            </w:pPr>
            <w:r w:rsidRPr="00AE1E31">
              <w:t>4</w:t>
            </w:r>
          </w:p>
        </w:tc>
        <w:tc>
          <w:tcPr>
            <w:tcW w:w="959" w:type="pct"/>
            <w:vAlign w:val="center"/>
          </w:tcPr>
          <w:p w:rsidR="000C2C84" w:rsidRPr="00AE1E31" w:rsidRDefault="000C2C84" w:rsidP="00255B05">
            <w:pPr>
              <w:pStyle w:val="afff8"/>
            </w:pPr>
            <w:r w:rsidRPr="00AE1E31">
              <w:t>100.00</w:t>
            </w:r>
          </w:p>
        </w:tc>
      </w:tr>
      <w:tr w:rsidR="000C2C84" w:rsidRPr="00AE1E31" w:rsidTr="00255B05">
        <w:trPr>
          <w:trHeight w:hRule="exact" w:val="340"/>
          <w:jc w:val="center"/>
        </w:trPr>
        <w:tc>
          <w:tcPr>
            <w:tcW w:w="447" w:type="pct"/>
            <w:vAlign w:val="center"/>
          </w:tcPr>
          <w:p w:rsidR="000C2C84" w:rsidRPr="00AE1E31" w:rsidRDefault="000C2C84" w:rsidP="00255B05">
            <w:pPr>
              <w:pStyle w:val="afff8"/>
            </w:pPr>
            <w:r w:rsidRPr="00AE1E31">
              <w:lastRenderedPageBreak/>
              <w:t>4</w:t>
            </w:r>
          </w:p>
        </w:tc>
        <w:tc>
          <w:tcPr>
            <w:tcW w:w="2156" w:type="pct"/>
            <w:vAlign w:val="center"/>
          </w:tcPr>
          <w:p w:rsidR="000C2C84" w:rsidRPr="00AE1E31" w:rsidRDefault="000C2C84" w:rsidP="00255B05">
            <w:pPr>
              <w:pStyle w:val="afff8"/>
              <w:jc w:val="both"/>
            </w:pPr>
            <w:r w:rsidRPr="00AE1E31">
              <w:rPr>
                <w:rFonts w:hint="eastAsia"/>
              </w:rPr>
              <w:t>农学</w:t>
            </w:r>
          </w:p>
        </w:tc>
        <w:tc>
          <w:tcPr>
            <w:tcW w:w="719" w:type="pct"/>
            <w:vAlign w:val="center"/>
          </w:tcPr>
          <w:p w:rsidR="000C2C84" w:rsidRPr="00AE1E31" w:rsidRDefault="000C2C84" w:rsidP="00255B05">
            <w:pPr>
              <w:pStyle w:val="afff8"/>
            </w:pPr>
            <w:r w:rsidRPr="00AE1E31">
              <w:t>50</w:t>
            </w:r>
          </w:p>
        </w:tc>
        <w:tc>
          <w:tcPr>
            <w:tcW w:w="719" w:type="pct"/>
            <w:vAlign w:val="center"/>
          </w:tcPr>
          <w:p w:rsidR="000C2C84" w:rsidRPr="00AE1E31" w:rsidRDefault="000C2C84" w:rsidP="00255B05">
            <w:pPr>
              <w:pStyle w:val="afff8"/>
            </w:pPr>
            <w:r w:rsidRPr="00AE1E31">
              <w:t>47</w:t>
            </w:r>
          </w:p>
        </w:tc>
        <w:tc>
          <w:tcPr>
            <w:tcW w:w="959" w:type="pct"/>
            <w:vAlign w:val="center"/>
          </w:tcPr>
          <w:p w:rsidR="000C2C84" w:rsidRPr="00AE1E31" w:rsidRDefault="000C2C84" w:rsidP="00255B05">
            <w:pPr>
              <w:pStyle w:val="afff8"/>
            </w:pPr>
            <w:r w:rsidRPr="00AE1E31">
              <w:t>94.00</w:t>
            </w:r>
          </w:p>
        </w:tc>
      </w:tr>
      <w:tr w:rsidR="000C2C84" w:rsidRPr="00AE1E31" w:rsidTr="00255B05">
        <w:trPr>
          <w:trHeight w:hRule="exact" w:val="340"/>
          <w:jc w:val="center"/>
        </w:trPr>
        <w:tc>
          <w:tcPr>
            <w:tcW w:w="447" w:type="pct"/>
            <w:vAlign w:val="center"/>
          </w:tcPr>
          <w:p w:rsidR="000C2C84" w:rsidRPr="00AE1E31" w:rsidRDefault="000C2C84" w:rsidP="00255B05">
            <w:pPr>
              <w:pStyle w:val="afff8"/>
            </w:pPr>
            <w:r w:rsidRPr="00AE1E31">
              <w:t>5</w:t>
            </w:r>
          </w:p>
        </w:tc>
        <w:tc>
          <w:tcPr>
            <w:tcW w:w="2156" w:type="pct"/>
            <w:vAlign w:val="center"/>
          </w:tcPr>
          <w:p w:rsidR="000C2C84" w:rsidRPr="00AE1E31" w:rsidRDefault="000C2C84" w:rsidP="00255B05">
            <w:pPr>
              <w:pStyle w:val="afff8"/>
              <w:jc w:val="both"/>
            </w:pPr>
            <w:r w:rsidRPr="00AE1E31">
              <w:rPr>
                <w:rFonts w:hint="eastAsia"/>
              </w:rPr>
              <w:t>工学</w:t>
            </w:r>
          </w:p>
        </w:tc>
        <w:tc>
          <w:tcPr>
            <w:tcW w:w="719" w:type="pct"/>
            <w:vAlign w:val="center"/>
          </w:tcPr>
          <w:p w:rsidR="000C2C84" w:rsidRPr="00AE1E31" w:rsidRDefault="000C2C84" w:rsidP="00255B05">
            <w:pPr>
              <w:pStyle w:val="afff8"/>
            </w:pPr>
            <w:r w:rsidRPr="00AE1E31">
              <w:t>84</w:t>
            </w:r>
          </w:p>
        </w:tc>
        <w:tc>
          <w:tcPr>
            <w:tcW w:w="719" w:type="pct"/>
            <w:vAlign w:val="center"/>
          </w:tcPr>
          <w:p w:rsidR="000C2C84" w:rsidRPr="00AE1E31" w:rsidRDefault="000C2C84" w:rsidP="00255B05">
            <w:pPr>
              <w:pStyle w:val="afff8"/>
            </w:pPr>
            <w:r w:rsidRPr="00AE1E31">
              <w:t>77</w:t>
            </w:r>
          </w:p>
        </w:tc>
        <w:tc>
          <w:tcPr>
            <w:tcW w:w="959" w:type="pct"/>
            <w:vAlign w:val="center"/>
          </w:tcPr>
          <w:p w:rsidR="000C2C84" w:rsidRPr="00AE1E31" w:rsidRDefault="000C2C84" w:rsidP="00255B05">
            <w:pPr>
              <w:pStyle w:val="afff8"/>
            </w:pPr>
            <w:r w:rsidRPr="00AE1E31">
              <w:t>91.67</w:t>
            </w:r>
          </w:p>
        </w:tc>
      </w:tr>
      <w:tr w:rsidR="000C2C84" w:rsidRPr="00AE1E31" w:rsidTr="00255B05">
        <w:trPr>
          <w:trHeight w:hRule="exact" w:val="340"/>
          <w:jc w:val="center"/>
        </w:trPr>
        <w:tc>
          <w:tcPr>
            <w:tcW w:w="447" w:type="pct"/>
            <w:vAlign w:val="center"/>
          </w:tcPr>
          <w:p w:rsidR="000C2C84" w:rsidRPr="00AE1E31" w:rsidRDefault="000C2C84" w:rsidP="00255B05">
            <w:pPr>
              <w:pStyle w:val="afff8"/>
            </w:pPr>
            <w:r w:rsidRPr="00AE1E31">
              <w:t>6</w:t>
            </w:r>
          </w:p>
        </w:tc>
        <w:tc>
          <w:tcPr>
            <w:tcW w:w="2156" w:type="pct"/>
            <w:vAlign w:val="center"/>
          </w:tcPr>
          <w:p w:rsidR="000C2C84" w:rsidRPr="00AE1E31" w:rsidRDefault="000C2C84" w:rsidP="00255B05">
            <w:pPr>
              <w:pStyle w:val="afff8"/>
              <w:jc w:val="both"/>
            </w:pPr>
            <w:r w:rsidRPr="00AE1E31">
              <w:rPr>
                <w:rFonts w:hint="eastAsia"/>
              </w:rPr>
              <w:t>理学</w:t>
            </w:r>
          </w:p>
        </w:tc>
        <w:tc>
          <w:tcPr>
            <w:tcW w:w="719" w:type="pct"/>
            <w:vAlign w:val="center"/>
          </w:tcPr>
          <w:p w:rsidR="000C2C84" w:rsidRPr="00AE1E31" w:rsidRDefault="000C2C84" w:rsidP="00255B05">
            <w:pPr>
              <w:pStyle w:val="afff8"/>
            </w:pPr>
            <w:r w:rsidRPr="00AE1E31">
              <w:t>57</w:t>
            </w:r>
          </w:p>
        </w:tc>
        <w:tc>
          <w:tcPr>
            <w:tcW w:w="719" w:type="pct"/>
            <w:vAlign w:val="center"/>
          </w:tcPr>
          <w:p w:rsidR="000C2C84" w:rsidRPr="00AE1E31" w:rsidRDefault="000C2C84" w:rsidP="00255B05">
            <w:pPr>
              <w:pStyle w:val="afff8"/>
            </w:pPr>
            <w:r w:rsidRPr="00AE1E31">
              <w:t>52</w:t>
            </w:r>
          </w:p>
        </w:tc>
        <w:tc>
          <w:tcPr>
            <w:tcW w:w="959" w:type="pct"/>
            <w:vAlign w:val="center"/>
          </w:tcPr>
          <w:p w:rsidR="000C2C84" w:rsidRPr="00AE1E31" w:rsidRDefault="000C2C84" w:rsidP="00255B05">
            <w:pPr>
              <w:pStyle w:val="afff8"/>
            </w:pPr>
            <w:r w:rsidRPr="00AE1E31">
              <w:t>91.23</w:t>
            </w:r>
          </w:p>
        </w:tc>
      </w:tr>
      <w:tr w:rsidR="000C2C84" w:rsidRPr="00AE1E31" w:rsidTr="00255B05">
        <w:trPr>
          <w:trHeight w:hRule="exact" w:val="340"/>
          <w:jc w:val="center"/>
        </w:trPr>
        <w:tc>
          <w:tcPr>
            <w:tcW w:w="447" w:type="pct"/>
            <w:vAlign w:val="center"/>
          </w:tcPr>
          <w:p w:rsidR="000C2C84" w:rsidRPr="00AE1E31" w:rsidRDefault="000C2C84" w:rsidP="00255B05">
            <w:pPr>
              <w:pStyle w:val="afff8"/>
            </w:pPr>
            <w:r w:rsidRPr="00AE1E31">
              <w:t>7</w:t>
            </w:r>
          </w:p>
        </w:tc>
        <w:tc>
          <w:tcPr>
            <w:tcW w:w="2156" w:type="pct"/>
            <w:vAlign w:val="center"/>
          </w:tcPr>
          <w:p w:rsidR="000C2C84" w:rsidRPr="00AE1E31" w:rsidRDefault="000C2C84" w:rsidP="00255B05">
            <w:pPr>
              <w:pStyle w:val="afff8"/>
              <w:jc w:val="both"/>
            </w:pPr>
            <w:r w:rsidRPr="00AE1E31">
              <w:rPr>
                <w:rFonts w:hint="eastAsia"/>
              </w:rPr>
              <w:t>文学</w:t>
            </w:r>
          </w:p>
        </w:tc>
        <w:tc>
          <w:tcPr>
            <w:tcW w:w="719" w:type="pct"/>
            <w:vAlign w:val="center"/>
          </w:tcPr>
          <w:p w:rsidR="000C2C84" w:rsidRPr="00AE1E31" w:rsidRDefault="000C2C84" w:rsidP="00255B05">
            <w:pPr>
              <w:pStyle w:val="afff8"/>
            </w:pPr>
            <w:r w:rsidRPr="00AE1E31">
              <w:t>72</w:t>
            </w:r>
          </w:p>
        </w:tc>
        <w:tc>
          <w:tcPr>
            <w:tcW w:w="719" w:type="pct"/>
            <w:vAlign w:val="center"/>
          </w:tcPr>
          <w:p w:rsidR="000C2C84" w:rsidRPr="00AE1E31" w:rsidRDefault="000C2C84" w:rsidP="00255B05">
            <w:pPr>
              <w:pStyle w:val="afff8"/>
            </w:pPr>
            <w:r w:rsidRPr="00AE1E31">
              <w:t>65</w:t>
            </w:r>
          </w:p>
        </w:tc>
        <w:tc>
          <w:tcPr>
            <w:tcW w:w="959" w:type="pct"/>
            <w:vAlign w:val="center"/>
          </w:tcPr>
          <w:p w:rsidR="000C2C84" w:rsidRPr="00AE1E31" w:rsidRDefault="000C2C84" w:rsidP="00255B05">
            <w:pPr>
              <w:pStyle w:val="afff8"/>
            </w:pPr>
            <w:r w:rsidRPr="00AE1E31">
              <w:t>90.28</w:t>
            </w:r>
          </w:p>
        </w:tc>
      </w:tr>
      <w:tr w:rsidR="000C2C84" w:rsidRPr="00AE1E31" w:rsidTr="00255B05">
        <w:trPr>
          <w:trHeight w:hRule="exact" w:val="340"/>
          <w:jc w:val="center"/>
        </w:trPr>
        <w:tc>
          <w:tcPr>
            <w:tcW w:w="447" w:type="pct"/>
            <w:vAlign w:val="center"/>
          </w:tcPr>
          <w:p w:rsidR="000C2C84" w:rsidRPr="00AE1E31" w:rsidRDefault="000C2C84" w:rsidP="00255B05">
            <w:pPr>
              <w:pStyle w:val="afff8"/>
            </w:pPr>
            <w:r w:rsidRPr="00AE1E31">
              <w:t>8</w:t>
            </w:r>
          </w:p>
        </w:tc>
        <w:tc>
          <w:tcPr>
            <w:tcW w:w="2156" w:type="pct"/>
            <w:vAlign w:val="center"/>
          </w:tcPr>
          <w:p w:rsidR="000C2C84" w:rsidRPr="00AE1E31" w:rsidRDefault="000C2C84" w:rsidP="00255B05">
            <w:pPr>
              <w:pStyle w:val="afff8"/>
              <w:jc w:val="both"/>
            </w:pPr>
            <w:r w:rsidRPr="00AE1E31">
              <w:rPr>
                <w:rFonts w:hint="eastAsia"/>
              </w:rPr>
              <w:t>法学</w:t>
            </w:r>
          </w:p>
        </w:tc>
        <w:tc>
          <w:tcPr>
            <w:tcW w:w="719" w:type="pct"/>
            <w:vAlign w:val="center"/>
          </w:tcPr>
          <w:p w:rsidR="000C2C84" w:rsidRPr="00AE1E31" w:rsidRDefault="000C2C84" w:rsidP="00255B05">
            <w:pPr>
              <w:pStyle w:val="afff8"/>
            </w:pPr>
            <w:r w:rsidRPr="00AE1E31">
              <w:t>154</w:t>
            </w:r>
          </w:p>
        </w:tc>
        <w:tc>
          <w:tcPr>
            <w:tcW w:w="719" w:type="pct"/>
            <w:vAlign w:val="center"/>
          </w:tcPr>
          <w:p w:rsidR="000C2C84" w:rsidRPr="00AE1E31" w:rsidRDefault="000C2C84" w:rsidP="00255B05">
            <w:pPr>
              <w:pStyle w:val="afff8"/>
            </w:pPr>
            <w:r w:rsidRPr="00AE1E31">
              <w:t>134</w:t>
            </w:r>
          </w:p>
        </w:tc>
        <w:tc>
          <w:tcPr>
            <w:tcW w:w="959" w:type="pct"/>
            <w:vAlign w:val="center"/>
          </w:tcPr>
          <w:p w:rsidR="000C2C84" w:rsidRPr="00AE1E31" w:rsidRDefault="000C2C84" w:rsidP="00255B05">
            <w:pPr>
              <w:pStyle w:val="afff8"/>
            </w:pPr>
            <w:r w:rsidRPr="00AE1E31">
              <w:t>87.01</w:t>
            </w:r>
          </w:p>
        </w:tc>
      </w:tr>
      <w:tr w:rsidR="000C2C84" w:rsidRPr="00AE1E31" w:rsidTr="00255B05">
        <w:trPr>
          <w:trHeight w:hRule="exact" w:val="340"/>
          <w:jc w:val="center"/>
        </w:trPr>
        <w:tc>
          <w:tcPr>
            <w:tcW w:w="447" w:type="pct"/>
            <w:vAlign w:val="center"/>
          </w:tcPr>
          <w:p w:rsidR="000C2C84" w:rsidRPr="00AE1E31" w:rsidRDefault="000C2C84" w:rsidP="00255B05">
            <w:pPr>
              <w:pStyle w:val="afff8"/>
            </w:pPr>
            <w:r w:rsidRPr="00AE1E31">
              <w:t>9</w:t>
            </w:r>
          </w:p>
        </w:tc>
        <w:tc>
          <w:tcPr>
            <w:tcW w:w="2156" w:type="pct"/>
            <w:vAlign w:val="center"/>
          </w:tcPr>
          <w:p w:rsidR="000C2C84" w:rsidRPr="00AE1E31" w:rsidRDefault="000C2C84" w:rsidP="00255B05">
            <w:pPr>
              <w:pStyle w:val="afff8"/>
              <w:jc w:val="both"/>
            </w:pPr>
            <w:r w:rsidRPr="00AE1E31">
              <w:rPr>
                <w:rFonts w:hint="eastAsia"/>
              </w:rPr>
              <w:t>医学</w:t>
            </w:r>
          </w:p>
        </w:tc>
        <w:tc>
          <w:tcPr>
            <w:tcW w:w="719" w:type="pct"/>
            <w:vAlign w:val="center"/>
          </w:tcPr>
          <w:p w:rsidR="000C2C84" w:rsidRPr="00AE1E31" w:rsidRDefault="000C2C84" w:rsidP="00255B05">
            <w:pPr>
              <w:pStyle w:val="afff8"/>
            </w:pPr>
            <w:r w:rsidRPr="00AE1E31">
              <w:t>28</w:t>
            </w:r>
          </w:p>
        </w:tc>
        <w:tc>
          <w:tcPr>
            <w:tcW w:w="719" w:type="pct"/>
            <w:vAlign w:val="center"/>
          </w:tcPr>
          <w:p w:rsidR="000C2C84" w:rsidRPr="00AE1E31" w:rsidRDefault="000C2C84" w:rsidP="00255B05">
            <w:pPr>
              <w:pStyle w:val="afff8"/>
            </w:pPr>
            <w:r w:rsidRPr="00AE1E31">
              <w:t>23</w:t>
            </w:r>
          </w:p>
        </w:tc>
        <w:tc>
          <w:tcPr>
            <w:tcW w:w="959" w:type="pct"/>
            <w:vAlign w:val="center"/>
          </w:tcPr>
          <w:p w:rsidR="000C2C84" w:rsidRPr="00AE1E31" w:rsidRDefault="000C2C84" w:rsidP="00255B05">
            <w:pPr>
              <w:pStyle w:val="afff8"/>
            </w:pPr>
            <w:r w:rsidRPr="00AE1E31">
              <w:t>82.14</w:t>
            </w:r>
          </w:p>
        </w:tc>
      </w:tr>
    </w:tbl>
    <w:p w:rsidR="000C2C84" w:rsidRPr="00157A4D" w:rsidRDefault="000C2C84" w:rsidP="000C2C84">
      <w:pPr>
        <w:pStyle w:val="ac"/>
        <w:spacing w:before="120" w:after="120"/>
        <w:ind w:leftChars="0" w:left="0"/>
        <w:rPr>
          <w:rFonts w:ascii="宋体" w:hAnsi="宋体"/>
          <w:sz w:val="21"/>
          <w:szCs w:val="21"/>
        </w:rPr>
      </w:pPr>
      <w:bookmarkStart w:id="62" w:name="_Toc475459283"/>
      <w:r w:rsidRPr="00157A4D">
        <w:rPr>
          <w:rFonts w:ascii="宋体" w:hAnsi="宋体" w:hint="eastAsia"/>
          <w:sz w:val="21"/>
          <w:szCs w:val="21"/>
        </w:rPr>
        <w:t>表</w:t>
      </w:r>
      <w:r w:rsidRPr="00157A4D">
        <w:rPr>
          <w:rFonts w:ascii="宋体" w:hAnsi="宋体"/>
          <w:sz w:val="21"/>
          <w:szCs w:val="21"/>
        </w:rPr>
        <w:fldChar w:fldCharType="begin"/>
      </w:r>
      <w:r w:rsidRPr="00157A4D">
        <w:rPr>
          <w:rFonts w:ascii="宋体" w:hAnsi="宋体"/>
          <w:sz w:val="21"/>
          <w:szCs w:val="21"/>
        </w:rPr>
        <w:instrText xml:space="preserve"> </w:instrText>
      </w:r>
      <w:r w:rsidRPr="00157A4D">
        <w:rPr>
          <w:rFonts w:ascii="宋体" w:hAnsi="宋体" w:hint="eastAsia"/>
          <w:sz w:val="21"/>
          <w:szCs w:val="21"/>
        </w:rPr>
        <w:instrText>SEQ 表 \* ARABIC</w:instrText>
      </w:r>
      <w:r w:rsidRPr="00157A4D">
        <w:rPr>
          <w:rFonts w:ascii="宋体" w:hAnsi="宋体"/>
          <w:sz w:val="21"/>
          <w:szCs w:val="21"/>
        </w:rPr>
        <w:instrText xml:space="preserve"> </w:instrText>
      </w:r>
      <w:r w:rsidRPr="00157A4D">
        <w:rPr>
          <w:rFonts w:ascii="宋体" w:hAnsi="宋体"/>
          <w:sz w:val="21"/>
          <w:szCs w:val="21"/>
        </w:rPr>
        <w:fldChar w:fldCharType="separate"/>
      </w:r>
      <w:r w:rsidR="007766CC">
        <w:rPr>
          <w:rFonts w:ascii="宋体" w:hAnsi="宋体"/>
          <w:noProof/>
          <w:sz w:val="21"/>
          <w:szCs w:val="21"/>
        </w:rPr>
        <w:t>9</w:t>
      </w:r>
      <w:r w:rsidRPr="00157A4D">
        <w:rPr>
          <w:rFonts w:ascii="宋体" w:hAnsi="宋体"/>
          <w:sz w:val="21"/>
          <w:szCs w:val="21"/>
        </w:rPr>
        <w:fldChar w:fldCharType="end"/>
      </w:r>
      <w:r w:rsidRPr="00157A4D">
        <w:rPr>
          <w:rFonts w:ascii="宋体" w:hAnsi="宋体" w:hint="eastAsia"/>
          <w:sz w:val="21"/>
          <w:szCs w:val="21"/>
        </w:rPr>
        <w:t>.</w:t>
      </w:r>
      <w:r>
        <w:rPr>
          <w:rFonts w:ascii="宋体" w:hAnsi="宋体" w:hint="eastAsia"/>
          <w:sz w:val="21"/>
          <w:szCs w:val="21"/>
        </w:rPr>
        <w:t>本科生就业率</w:t>
      </w:r>
      <w:r w:rsidRPr="00157A4D">
        <w:rPr>
          <w:rFonts w:ascii="宋体" w:hAnsi="宋体"/>
          <w:sz w:val="21"/>
          <w:szCs w:val="21"/>
        </w:rPr>
        <w:t>分</w:t>
      </w:r>
      <w:r w:rsidRPr="00157A4D">
        <w:rPr>
          <w:rFonts w:ascii="宋体" w:hAnsi="宋体" w:hint="eastAsia"/>
          <w:sz w:val="21"/>
          <w:szCs w:val="21"/>
        </w:rPr>
        <w:t>学科统计表</w:t>
      </w:r>
      <w:bookmarkEnd w:id="62"/>
    </w:p>
    <w:tbl>
      <w:tblPr>
        <w:tblStyle w:val="a5"/>
        <w:tblW w:w="4750" w:type="pct"/>
        <w:jc w:val="center"/>
        <w:tblLook w:val="0000" w:firstRow="0" w:lastRow="0" w:firstColumn="0" w:lastColumn="0" w:noHBand="0" w:noVBand="0"/>
        <w:tblCaption w:val="jyl_azymltj_bks"/>
      </w:tblPr>
      <w:tblGrid>
        <w:gridCol w:w="705"/>
        <w:gridCol w:w="3401"/>
        <w:gridCol w:w="1134"/>
        <w:gridCol w:w="1134"/>
        <w:gridCol w:w="1513"/>
      </w:tblGrid>
      <w:tr w:rsidR="000C2C84" w:rsidRPr="006777DB" w:rsidTr="00255B05">
        <w:trPr>
          <w:trHeight w:hRule="exact" w:val="340"/>
          <w:tblHeader/>
          <w:jc w:val="center"/>
        </w:trPr>
        <w:tc>
          <w:tcPr>
            <w:tcW w:w="447" w:type="pct"/>
            <w:vAlign w:val="center"/>
          </w:tcPr>
          <w:p w:rsidR="000C2C84" w:rsidRPr="006777DB" w:rsidRDefault="000C2C84" w:rsidP="00255B05">
            <w:pPr>
              <w:pStyle w:val="afff8"/>
              <w:rPr>
                <w:b/>
              </w:rPr>
            </w:pPr>
            <w:r w:rsidRPr="006777DB">
              <w:rPr>
                <w:rFonts w:hint="eastAsia"/>
                <w:b/>
              </w:rPr>
              <w:t>序号</w:t>
            </w:r>
          </w:p>
        </w:tc>
        <w:tc>
          <w:tcPr>
            <w:tcW w:w="2156" w:type="pct"/>
            <w:vAlign w:val="center"/>
          </w:tcPr>
          <w:p w:rsidR="000C2C84" w:rsidRPr="006777DB" w:rsidRDefault="000C2C84" w:rsidP="00255B05">
            <w:pPr>
              <w:pStyle w:val="afff8"/>
              <w:rPr>
                <w:b/>
              </w:rPr>
            </w:pPr>
            <w:r>
              <w:rPr>
                <w:rFonts w:hint="eastAsia"/>
                <w:b/>
              </w:rPr>
              <w:t>学科门</w:t>
            </w:r>
            <w:r w:rsidRPr="006777DB">
              <w:rPr>
                <w:rFonts w:hint="eastAsia"/>
                <w:b/>
              </w:rPr>
              <w:t>类</w:t>
            </w:r>
          </w:p>
        </w:tc>
        <w:tc>
          <w:tcPr>
            <w:tcW w:w="719" w:type="pct"/>
            <w:vAlign w:val="center"/>
          </w:tcPr>
          <w:p w:rsidR="000C2C84" w:rsidRDefault="000C2C84" w:rsidP="00255B05">
            <w:pPr>
              <w:pStyle w:val="afff8"/>
              <w:rPr>
                <w:b/>
              </w:rPr>
            </w:pPr>
            <w:r>
              <w:rPr>
                <w:rFonts w:hint="eastAsia"/>
                <w:b/>
              </w:rPr>
              <w:t>生源</w:t>
            </w:r>
            <w:r>
              <w:rPr>
                <w:b/>
              </w:rPr>
              <w:t>人数</w:t>
            </w:r>
          </w:p>
        </w:tc>
        <w:tc>
          <w:tcPr>
            <w:tcW w:w="719" w:type="pct"/>
            <w:vAlign w:val="center"/>
          </w:tcPr>
          <w:p w:rsidR="000C2C84" w:rsidRDefault="000C2C84" w:rsidP="00255B05">
            <w:pPr>
              <w:pStyle w:val="afff8"/>
              <w:rPr>
                <w:b/>
              </w:rPr>
            </w:pPr>
            <w:r>
              <w:rPr>
                <w:rFonts w:hint="eastAsia"/>
                <w:b/>
              </w:rPr>
              <w:t>就业</w:t>
            </w:r>
            <w:r>
              <w:rPr>
                <w:b/>
              </w:rPr>
              <w:t>人数</w:t>
            </w:r>
          </w:p>
        </w:tc>
        <w:tc>
          <w:tcPr>
            <w:tcW w:w="959" w:type="pct"/>
            <w:vAlign w:val="center"/>
          </w:tcPr>
          <w:p w:rsidR="000C2C84" w:rsidRPr="006777DB" w:rsidRDefault="000C2C84" w:rsidP="00255B05">
            <w:pPr>
              <w:pStyle w:val="afff8"/>
              <w:rPr>
                <w:b/>
              </w:rPr>
            </w:pPr>
            <w:r>
              <w:rPr>
                <w:rFonts w:hint="eastAsia"/>
                <w:b/>
              </w:rPr>
              <w:t>就业率（</w:t>
            </w:r>
            <w:r w:rsidRPr="006777DB">
              <w:rPr>
                <w:rFonts w:hint="eastAsia"/>
                <w:b/>
              </w:rPr>
              <w:t>%</w:t>
            </w:r>
            <w:r>
              <w:rPr>
                <w:rFonts w:hint="eastAsia"/>
                <w:b/>
              </w:rPr>
              <w:t>）</w:t>
            </w:r>
          </w:p>
        </w:tc>
      </w:tr>
      <w:tr w:rsidR="000C2C84" w:rsidRPr="006777DB" w:rsidTr="00255B05">
        <w:trPr>
          <w:trHeight w:hRule="exact" w:val="340"/>
          <w:jc w:val="center"/>
        </w:trPr>
        <w:tc>
          <w:tcPr>
            <w:tcW w:w="447" w:type="pct"/>
            <w:vAlign w:val="center"/>
          </w:tcPr>
          <w:p w:rsidR="000C2C84" w:rsidRPr="006777DB" w:rsidRDefault="000C2C84" w:rsidP="00255B05">
            <w:pPr>
              <w:pStyle w:val="afff8"/>
            </w:pPr>
            <w:r>
              <w:t>1</w:t>
            </w:r>
          </w:p>
        </w:tc>
        <w:tc>
          <w:tcPr>
            <w:tcW w:w="2156" w:type="pct"/>
            <w:vAlign w:val="center"/>
          </w:tcPr>
          <w:p w:rsidR="000C2C84" w:rsidRPr="006777DB" w:rsidRDefault="000C2C84" w:rsidP="00255B05">
            <w:pPr>
              <w:pStyle w:val="afff8"/>
              <w:jc w:val="both"/>
            </w:pPr>
            <w:r>
              <w:rPr>
                <w:rFonts w:hint="eastAsia"/>
              </w:rPr>
              <w:t>经济学</w:t>
            </w:r>
          </w:p>
        </w:tc>
        <w:tc>
          <w:tcPr>
            <w:tcW w:w="719" w:type="pct"/>
            <w:vAlign w:val="center"/>
          </w:tcPr>
          <w:p w:rsidR="000C2C84" w:rsidRPr="006777DB" w:rsidRDefault="000C2C84" w:rsidP="00255B05">
            <w:pPr>
              <w:pStyle w:val="afff8"/>
            </w:pPr>
            <w:r>
              <w:t>137</w:t>
            </w:r>
          </w:p>
        </w:tc>
        <w:tc>
          <w:tcPr>
            <w:tcW w:w="719" w:type="pct"/>
            <w:vAlign w:val="center"/>
          </w:tcPr>
          <w:p w:rsidR="000C2C84" w:rsidRPr="006777DB" w:rsidRDefault="000C2C84" w:rsidP="00255B05">
            <w:pPr>
              <w:pStyle w:val="afff8"/>
            </w:pPr>
            <w:r>
              <w:t>134</w:t>
            </w:r>
          </w:p>
        </w:tc>
        <w:tc>
          <w:tcPr>
            <w:tcW w:w="959" w:type="pct"/>
            <w:vAlign w:val="center"/>
          </w:tcPr>
          <w:p w:rsidR="000C2C84" w:rsidRPr="006777DB" w:rsidRDefault="000C2C84" w:rsidP="00255B05">
            <w:pPr>
              <w:pStyle w:val="afff8"/>
            </w:pPr>
            <w:r>
              <w:t>97.81</w:t>
            </w:r>
          </w:p>
        </w:tc>
      </w:tr>
      <w:tr w:rsidR="000C2C84" w:rsidRPr="006777DB" w:rsidTr="00255B05">
        <w:trPr>
          <w:trHeight w:hRule="exact" w:val="340"/>
          <w:jc w:val="center"/>
        </w:trPr>
        <w:tc>
          <w:tcPr>
            <w:tcW w:w="447" w:type="pct"/>
            <w:vAlign w:val="center"/>
          </w:tcPr>
          <w:p w:rsidR="000C2C84" w:rsidRDefault="000C2C84" w:rsidP="00255B05">
            <w:pPr>
              <w:pStyle w:val="afff8"/>
            </w:pPr>
            <w:r>
              <w:t>2</w:t>
            </w:r>
          </w:p>
        </w:tc>
        <w:tc>
          <w:tcPr>
            <w:tcW w:w="2156" w:type="pct"/>
            <w:vAlign w:val="center"/>
          </w:tcPr>
          <w:p w:rsidR="000C2C84" w:rsidRDefault="000C2C84" w:rsidP="00255B05">
            <w:pPr>
              <w:pStyle w:val="afff8"/>
              <w:jc w:val="both"/>
            </w:pPr>
            <w:r>
              <w:rPr>
                <w:rFonts w:hint="eastAsia"/>
              </w:rPr>
              <w:t>管理学</w:t>
            </w:r>
          </w:p>
        </w:tc>
        <w:tc>
          <w:tcPr>
            <w:tcW w:w="719" w:type="pct"/>
            <w:vAlign w:val="center"/>
          </w:tcPr>
          <w:p w:rsidR="000C2C84" w:rsidRDefault="000C2C84" w:rsidP="00255B05">
            <w:pPr>
              <w:pStyle w:val="afff8"/>
            </w:pPr>
            <w:r>
              <w:t>675</w:t>
            </w:r>
          </w:p>
        </w:tc>
        <w:tc>
          <w:tcPr>
            <w:tcW w:w="719" w:type="pct"/>
            <w:vAlign w:val="center"/>
          </w:tcPr>
          <w:p w:rsidR="000C2C84" w:rsidRDefault="000C2C84" w:rsidP="00255B05">
            <w:pPr>
              <w:pStyle w:val="afff8"/>
            </w:pPr>
            <w:r>
              <w:t>656</w:t>
            </w:r>
          </w:p>
        </w:tc>
        <w:tc>
          <w:tcPr>
            <w:tcW w:w="959" w:type="pct"/>
            <w:vAlign w:val="center"/>
          </w:tcPr>
          <w:p w:rsidR="000C2C84" w:rsidRDefault="000C2C84" w:rsidP="00255B05">
            <w:pPr>
              <w:pStyle w:val="afff8"/>
            </w:pPr>
            <w:r>
              <w:t>97.19</w:t>
            </w:r>
          </w:p>
        </w:tc>
      </w:tr>
      <w:tr w:rsidR="000C2C84" w:rsidRPr="006777DB" w:rsidTr="00255B05">
        <w:trPr>
          <w:trHeight w:hRule="exact" w:val="340"/>
          <w:jc w:val="center"/>
        </w:trPr>
        <w:tc>
          <w:tcPr>
            <w:tcW w:w="447" w:type="pct"/>
            <w:vAlign w:val="center"/>
          </w:tcPr>
          <w:p w:rsidR="000C2C84" w:rsidRDefault="000C2C84" w:rsidP="00255B05">
            <w:pPr>
              <w:pStyle w:val="afff8"/>
            </w:pPr>
            <w:r>
              <w:t>3</w:t>
            </w:r>
          </w:p>
        </w:tc>
        <w:tc>
          <w:tcPr>
            <w:tcW w:w="2156" w:type="pct"/>
            <w:vAlign w:val="center"/>
          </w:tcPr>
          <w:p w:rsidR="000C2C84" w:rsidRDefault="000C2C84" w:rsidP="00255B05">
            <w:pPr>
              <w:pStyle w:val="afff8"/>
              <w:jc w:val="both"/>
            </w:pPr>
            <w:r>
              <w:rPr>
                <w:rFonts w:hint="eastAsia"/>
              </w:rPr>
              <w:t>工学</w:t>
            </w:r>
          </w:p>
        </w:tc>
        <w:tc>
          <w:tcPr>
            <w:tcW w:w="719" w:type="pct"/>
            <w:vAlign w:val="center"/>
          </w:tcPr>
          <w:p w:rsidR="000C2C84" w:rsidRDefault="000C2C84" w:rsidP="00255B05">
            <w:pPr>
              <w:pStyle w:val="afff8"/>
            </w:pPr>
            <w:r>
              <w:t>3410</w:t>
            </w:r>
          </w:p>
        </w:tc>
        <w:tc>
          <w:tcPr>
            <w:tcW w:w="719" w:type="pct"/>
            <w:vAlign w:val="center"/>
          </w:tcPr>
          <w:p w:rsidR="000C2C84" w:rsidRDefault="000C2C84" w:rsidP="00255B05">
            <w:pPr>
              <w:pStyle w:val="afff8"/>
            </w:pPr>
            <w:r>
              <w:t>3191</w:t>
            </w:r>
          </w:p>
        </w:tc>
        <w:tc>
          <w:tcPr>
            <w:tcW w:w="959" w:type="pct"/>
            <w:vAlign w:val="center"/>
          </w:tcPr>
          <w:p w:rsidR="000C2C84" w:rsidRDefault="000C2C84" w:rsidP="00255B05">
            <w:pPr>
              <w:pStyle w:val="afff8"/>
            </w:pPr>
            <w:r>
              <w:t>93.58</w:t>
            </w:r>
          </w:p>
        </w:tc>
      </w:tr>
      <w:tr w:rsidR="000C2C84" w:rsidRPr="006777DB" w:rsidTr="00255B05">
        <w:trPr>
          <w:trHeight w:hRule="exact" w:val="340"/>
          <w:jc w:val="center"/>
        </w:trPr>
        <w:tc>
          <w:tcPr>
            <w:tcW w:w="447" w:type="pct"/>
            <w:vAlign w:val="center"/>
          </w:tcPr>
          <w:p w:rsidR="000C2C84" w:rsidRDefault="000C2C84" w:rsidP="00255B05">
            <w:pPr>
              <w:pStyle w:val="afff8"/>
            </w:pPr>
            <w:r>
              <w:t>4</w:t>
            </w:r>
          </w:p>
        </w:tc>
        <w:tc>
          <w:tcPr>
            <w:tcW w:w="2156" w:type="pct"/>
            <w:vAlign w:val="center"/>
          </w:tcPr>
          <w:p w:rsidR="000C2C84" w:rsidRDefault="000C2C84" w:rsidP="00255B05">
            <w:pPr>
              <w:pStyle w:val="afff8"/>
              <w:jc w:val="both"/>
            </w:pPr>
            <w:r>
              <w:rPr>
                <w:rFonts w:hint="eastAsia"/>
              </w:rPr>
              <w:t>农学</w:t>
            </w:r>
          </w:p>
        </w:tc>
        <w:tc>
          <w:tcPr>
            <w:tcW w:w="719" w:type="pct"/>
            <w:vAlign w:val="center"/>
          </w:tcPr>
          <w:p w:rsidR="000C2C84" w:rsidRDefault="000C2C84" w:rsidP="00255B05">
            <w:pPr>
              <w:pStyle w:val="afff8"/>
            </w:pPr>
            <w:r>
              <w:t>162</w:t>
            </w:r>
          </w:p>
        </w:tc>
        <w:tc>
          <w:tcPr>
            <w:tcW w:w="719" w:type="pct"/>
            <w:vAlign w:val="center"/>
          </w:tcPr>
          <w:p w:rsidR="000C2C84" w:rsidRDefault="000C2C84" w:rsidP="00255B05">
            <w:pPr>
              <w:pStyle w:val="afff8"/>
            </w:pPr>
            <w:r>
              <w:t>150</w:t>
            </w:r>
          </w:p>
        </w:tc>
        <w:tc>
          <w:tcPr>
            <w:tcW w:w="959" w:type="pct"/>
            <w:vAlign w:val="center"/>
          </w:tcPr>
          <w:p w:rsidR="000C2C84" w:rsidRDefault="000C2C84" w:rsidP="00255B05">
            <w:pPr>
              <w:pStyle w:val="afff8"/>
            </w:pPr>
            <w:r>
              <w:t>92.59</w:t>
            </w:r>
          </w:p>
        </w:tc>
      </w:tr>
      <w:tr w:rsidR="000C2C84" w:rsidRPr="006777DB" w:rsidTr="00255B05">
        <w:trPr>
          <w:trHeight w:hRule="exact" w:val="340"/>
          <w:jc w:val="center"/>
        </w:trPr>
        <w:tc>
          <w:tcPr>
            <w:tcW w:w="447" w:type="pct"/>
            <w:vAlign w:val="center"/>
          </w:tcPr>
          <w:p w:rsidR="000C2C84" w:rsidRDefault="000C2C84" w:rsidP="00255B05">
            <w:pPr>
              <w:pStyle w:val="afff8"/>
            </w:pPr>
            <w:r>
              <w:t>5</w:t>
            </w:r>
          </w:p>
        </w:tc>
        <w:tc>
          <w:tcPr>
            <w:tcW w:w="2156" w:type="pct"/>
            <w:vAlign w:val="center"/>
          </w:tcPr>
          <w:p w:rsidR="000C2C84" w:rsidRDefault="000C2C84" w:rsidP="00255B05">
            <w:pPr>
              <w:pStyle w:val="afff8"/>
              <w:jc w:val="both"/>
            </w:pPr>
            <w:r>
              <w:rPr>
                <w:rFonts w:hint="eastAsia"/>
              </w:rPr>
              <w:t>法学</w:t>
            </w:r>
          </w:p>
        </w:tc>
        <w:tc>
          <w:tcPr>
            <w:tcW w:w="719" w:type="pct"/>
            <w:vAlign w:val="center"/>
          </w:tcPr>
          <w:p w:rsidR="000C2C84" w:rsidRDefault="000C2C84" w:rsidP="00255B05">
            <w:pPr>
              <w:pStyle w:val="afff8"/>
            </w:pPr>
            <w:r>
              <w:t>267</w:t>
            </w:r>
          </w:p>
        </w:tc>
        <w:tc>
          <w:tcPr>
            <w:tcW w:w="719" w:type="pct"/>
            <w:vAlign w:val="center"/>
          </w:tcPr>
          <w:p w:rsidR="000C2C84" w:rsidRDefault="000C2C84" w:rsidP="00255B05">
            <w:pPr>
              <w:pStyle w:val="afff8"/>
            </w:pPr>
            <w:r>
              <w:t>246</w:t>
            </w:r>
          </w:p>
        </w:tc>
        <w:tc>
          <w:tcPr>
            <w:tcW w:w="959" w:type="pct"/>
            <w:vAlign w:val="center"/>
          </w:tcPr>
          <w:p w:rsidR="000C2C84" w:rsidRDefault="000C2C84" w:rsidP="00255B05">
            <w:pPr>
              <w:pStyle w:val="afff8"/>
            </w:pPr>
            <w:r>
              <w:t>92.13</w:t>
            </w:r>
          </w:p>
        </w:tc>
      </w:tr>
      <w:tr w:rsidR="000C2C84" w:rsidRPr="006777DB" w:rsidTr="00255B05">
        <w:trPr>
          <w:trHeight w:hRule="exact" w:val="340"/>
          <w:jc w:val="center"/>
        </w:trPr>
        <w:tc>
          <w:tcPr>
            <w:tcW w:w="447" w:type="pct"/>
            <w:vAlign w:val="center"/>
          </w:tcPr>
          <w:p w:rsidR="000C2C84" w:rsidRDefault="000C2C84" w:rsidP="00255B05">
            <w:pPr>
              <w:pStyle w:val="afff8"/>
            </w:pPr>
            <w:r>
              <w:t>6</w:t>
            </w:r>
          </w:p>
        </w:tc>
        <w:tc>
          <w:tcPr>
            <w:tcW w:w="2156" w:type="pct"/>
            <w:vAlign w:val="center"/>
          </w:tcPr>
          <w:p w:rsidR="000C2C84" w:rsidRDefault="000C2C84" w:rsidP="00255B05">
            <w:pPr>
              <w:pStyle w:val="afff8"/>
              <w:jc w:val="both"/>
            </w:pPr>
            <w:r>
              <w:rPr>
                <w:rFonts w:hint="eastAsia"/>
              </w:rPr>
              <w:t>教育学</w:t>
            </w:r>
          </w:p>
        </w:tc>
        <w:tc>
          <w:tcPr>
            <w:tcW w:w="719" w:type="pct"/>
            <w:vAlign w:val="center"/>
          </w:tcPr>
          <w:p w:rsidR="000C2C84" w:rsidRDefault="000C2C84" w:rsidP="00255B05">
            <w:pPr>
              <w:pStyle w:val="afff8"/>
            </w:pPr>
            <w:r>
              <w:t>144</w:t>
            </w:r>
          </w:p>
        </w:tc>
        <w:tc>
          <w:tcPr>
            <w:tcW w:w="719" w:type="pct"/>
            <w:vAlign w:val="center"/>
          </w:tcPr>
          <w:p w:rsidR="000C2C84" w:rsidRDefault="000C2C84" w:rsidP="00255B05">
            <w:pPr>
              <w:pStyle w:val="afff8"/>
            </w:pPr>
            <w:r>
              <w:t>132</w:t>
            </w:r>
          </w:p>
        </w:tc>
        <w:tc>
          <w:tcPr>
            <w:tcW w:w="959" w:type="pct"/>
            <w:vAlign w:val="center"/>
          </w:tcPr>
          <w:p w:rsidR="000C2C84" w:rsidRDefault="000C2C84" w:rsidP="00255B05">
            <w:pPr>
              <w:pStyle w:val="afff8"/>
            </w:pPr>
            <w:r>
              <w:t>91.67</w:t>
            </w:r>
          </w:p>
        </w:tc>
      </w:tr>
      <w:tr w:rsidR="000C2C84" w:rsidRPr="006777DB" w:rsidTr="00255B05">
        <w:trPr>
          <w:trHeight w:hRule="exact" w:val="340"/>
          <w:jc w:val="center"/>
        </w:trPr>
        <w:tc>
          <w:tcPr>
            <w:tcW w:w="447" w:type="pct"/>
            <w:vAlign w:val="center"/>
          </w:tcPr>
          <w:p w:rsidR="000C2C84" w:rsidRDefault="000C2C84" w:rsidP="00255B05">
            <w:pPr>
              <w:pStyle w:val="afff8"/>
            </w:pPr>
            <w:r>
              <w:t>7</w:t>
            </w:r>
          </w:p>
        </w:tc>
        <w:tc>
          <w:tcPr>
            <w:tcW w:w="2156" w:type="pct"/>
            <w:vAlign w:val="center"/>
          </w:tcPr>
          <w:p w:rsidR="000C2C84" w:rsidRDefault="000C2C84" w:rsidP="00255B05">
            <w:pPr>
              <w:pStyle w:val="afff8"/>
              <w:jc w:val="both"/>
            </w:pPr>
            <w:r>
              <w:rPr>
                <w:rFonts w:hint="eastAsia"/>
              </w:rPr>
              <w:t>医学</w:t>
            </w:r>
          </w:p>
        </w:tc>
        <w:tc>
          <w:tcPr>
            <w:tcW w:w="719" w:type="pct"/>
            <w:vAlign w:val="center"/>
          </w:tcPr>
          <w:p w:rsidR="000C2C84" w:rsidRDefault="000C2C84" w:rsidP="00255B05">
            <w:pPr>
              <w:pStyle w:val="afff8"/>
            </w:pPr>
            <w:r>
              <w:t>203</w:t>
            </w:r>
          </w:p>
        </w:tc>
        <w:tc>
          <w:tcPr>
            <w:tcW w:w="719" w:type="pct"/>
            <w:vAlign w:val="center"/>
          </w:tcPr>
          <w:p w:rsidR="000C2C84" w:rsidRDefault="000C2C84" w:rsidP="00255B05">
            <w:pPr>
              <w:pStyle w:val="afff8"/>
            </w:pPr>
            <w:r>
              <w:t>186</w:t>
            </w:r>
          </w:p>
        </w:tc>
        <w:tc>
          <w:tcPr>
            <w:tcW w:w="959" w:type="pct"/>
            <w:vAlign w:val="center"/>
          </w:tcPr>
          <w:p w:rsidR="000C2C84" w:rsidRDefault="000C2C84" w:rsidP="00255B05">
            <w:pPr>
              <w:pStyle w:val="afff8"/>
            </w:pPr>
            <w:r>
              <w:t>91.63</w:t>
            </w:r>
          </w:p>
        </w:tc>
      </w:tr>
      <w:tr w:rsidR="000C2C84" w:rsidRPr="006777DB" w:rsidTr="00255B05">
        <w:trPr>
          <w:trHeight w:hRule="exact" w:val="340"/>
          <w:jc w:val="center"/>
        </w:trPr>
        <w:tc>
          <w:tcPr>
            <w:tcW w:w="447" w:type="pct"/>
            <w:vAlign w:val="center"/>
          </w:tcPr>
          <w:p w:rsidR="000C2C84" w:rsidRDefault="000C2C84" w:rsidP="00255B05">
            <w:pPr>
              <w:pStyle w:val="afff8"/>
            </w:pPr>
            <w:r>
              <w:t>8</w:t>
            </w:r>
          </w:p>
        </w:tc>
        <w:tc>
          <w:tcPr>
            <w:tcW w:w="2156" w:type="pct"/>
            <w:vAlign w:val="center"/>
          </w:tcPr>
          <w:p w:rsidR="000C2C84" w:rsidRDefault="000C2C84" w:rsidP="00255B05">
            <w:pPr>
              <w:pStyle w:val="afff8"/>
              <w:jc w:val="both"/>
            </w:pPr>
            <w:r>
              <w:rPr>
                <w:rFonts w:hint="eastAsia"/>
              </w:rPr>
              <w:t>理学</w:t>
            </w:r>
          </w:p>
        </w:tc>
        <w:tc>
          <w:tcPr>
            <w:tcW w:w="719" w:type="pct"/>
            <w:vAlign w:val="center"/>
          </w:tcPr>
          <w:p w:rsidR="000C2C84" w:rsidRDefault="000C2C84" w:rsidP="00255B05">
            <w:pPr>
              <w:pStyle w:val="afff8"/>
            </w:pPr>
            <w:r>
              <w:t>619</w:t>
            </w:r>
          </w:p>
        </w:tc>
        <w:tc>
          <w:tcPr>
            <w:tcW w:w="719" w:type="pct"/>
            <w:vAlign w:val="center"/>
          </w:tcPr>
          <w:p w:rsidR="000C2C84" w:rsidRDefault="000C2C84" w:rsidP="00255B05">
            <w:pPr>
              <w:pStyle w:val="afff8"/>
            </w:pPr>
            <w:r>
              <w:t>562</w:t>
            </w:r>
          </w:p>
        </w:tc>
        <w:tc>
          <w:tcPr>
            <w:tcW w:w="959" w:type="pct"/>
            <w:vAlign w:val="center"/>
          </w:tcPr>
          <w:p w:rsidR="000C2C84" w:rsidRDefault="000C2C84" w:rsidP="00255B05">
            <w:pPr>
              <w:pStyle w:val="afff8"/>
            </w:pPr>
            <w:r>
              <w:t>90.79</w:t>
            </w:r>
          </w:p>
        </w:tc>
      </w:tr>
      <w:tr w:rsidR="000C2C84" w:rsidRPr="006777DB" w:rsidTr="00255B05">
        <w:trPr>
          <w:trHeight w:hRule="exact" w:val="340"/>
          <w:jc w:val="center"/>
        </w:trPr>
        <w:tc>
          <w:tcPr>
            <w:tcW w:w="447" w:type="pct"/>
            <w:vAlign w:val="center"/>
          </w:tcPr>
          <w:p w:rsidR="000C2C84" w:rsidRDefault="000C2C84" w:rsidP="00255B05">
            <w:pPr>
              <w:pStyle w:val="afff8"/>
            </w:pPr>
            <w:r>
              <w:t>9</w:t>
            </w:r>
          </w:p>
        </w:tc>
        <w:tc>
          <w:tcPr>
            <w:tcW w:w="2156" w:type="pct"/>
            <w:vAlign w:val="center"/>
          </w:tcPr>
          <w:p w:rsidR="000C2C84" w:rsidRDefault="000C2C84" w:rsidP="00255B05">
            <w:pPr>
              <w:pStyle w:val="afff8"/>
              <w:jc w:val="both"/>
            </w:pPr>
            <w:r>
              <w:rPr>
                <w:rFonts w:hint="eastAsia"/>
              </w:rPr>
              <w:t>文学</w:t>
            </w:r>
          </w:p>
        </w:tc>
        <w:tc>
          <w:tcPr>
            <w:tcW w:w="719" w:type="pct"/>
            <w:vAlign w:val="center"/>
          </w:tcPr>
          <w:p w:rsidR="000C2C84" w:rsidRDefault="000C2C84" w:rsidP="00255B05">
            <w:pPr>
              <w:pStyle w:val="afff8"/>
            </w:pPr>
            <w:r>
              <w:t>907</w:t>
            </w:r>
          </w:p>
        </w:tc>
        <w:tc>
          <w:tcPr>
            <w:tcW w:w="719" w:type="pct"/>
            <w:vAlign w:val="center"/>
          </w:tcPr>
          <w:p w:rsidR="000C2C84" w:rsidRDefault="000C2C84" w:rsidP="00255B05">
            <w:pPr>
              <w:pStyle w:val="afff8"/>
            </w:pPr>
            <w:r>
              <w:t>804</w:t>
            </w:r>
          </w:p>
        </w:tc>
        <w:tc>
          <w:tcPr>
            <w:tcW w:w="959" w:type="pct"/>
            <w:vAlign w:val="center"/>
          </w:tcPr>
          <w:p w:rsidR="000C2C84" w:rsidRDefault="000C2C84" w:rsidP="00255B05">
            <w:pPr>
              <w:pStyle w:val="afff8"/>
            </w:pPr>
            <w:r>
              <w:t>88.64</w:t>
            </w:r>
          </w:p>
        </w:tc>
      </w:tr>
    </w:tbl>
    <w:p w:rsidR="000C2C84" w:rsidRPr="00487FF6" w:rsidRDefault="000C2C84" w:rsidP="000C2C84">
      <w:pPr>
        <w:ind w:left="420" w:firstLineChars="0" w:firstLine="0"/>
      </w:pPr>
    </w:p>
    <w:p w:rsidR="000C2C84" w:rsidRPr="00F22D8D" w:rsidRDefault="000C2C84" w:rsidP="00224ADB">
      <w:pPr>
        <w:pStyle w:val="afff1"/>
        <w:numPr>
          <w:ilvl w:val="0"/>
          <w:numId w:val="18"/>
        </w:numPr>
        <w:adjustRightInd w:val="0"/>
        <w:snapToGrid w:val="0"/>
        <w:spacing w:line="360" w:lineRule="auto"/>
        <w:ind w:left="0" w:firstLine="480"/>
        <w:outlineLvl w:val="2"/>
        <w:rPr>
          <w:rFonts w:ascii="微软雅黑" w:eastAsia="微软雅黑" w:hAnsi="微软雅黑"/>
          <w:b/>
          <w:sz w:val="24"/>
        </w:rPr>
      </w:pPr>
      <w:r w:rsidRPr="00F22D8D">
        <w:rPr>
          <w:rFonts w:ascii="微软雅黑" w:eastAsia="微软雅黑" w:hAnsi="微软雅黑" w:hint="eastAsia"/>
          <w:b/>
          <w:sz w:val="24"/>
        </w:rPr>
        <w:t>按</w:t>
      </w:r>
      <w:r>
        <w:rPr>
          <w:rFonts w:ascii="微软雅黑" w:eastAsia="微软雅黑" w:hAnsi="微软雅黑" w:hint="eastAsia"/>
          <w:b/>
          <w:sz w:val="24"/>
        </w:rPr>
        <w:t>专业</w:t>
      </w:r>
      <w:r w:rsidRPr="00F22D8D">
        <w:rPr>
          <w:rFonts w:ascii="微软雅黑" w:eastAsia="微软雅黑" w:hAnsi="微软雅黑"/>
          <w:b/>
          <w:sz w:val="24"/>
        </w:rPr>
        <w:t>统计</w:t>
      </w:r>
    </w:p>
    <w:p w:rsidR="000C2C84" w:rsidRPr="00AE1E31" w:rsidRDefault="000C2C84" w:rsidP="000C2C84">
      <w:pPr>
        <w:adjustRightInd w:val="0"/>
        <w:snapToGrid w:val="0"/>
        <w:spacing w:line="360" w:lineRule="auto"/>
        <w:ind w:firstLine="480"/>
        <w:rPr>
          <w:rFonts w:ascii="宋体" w:hAnsi="宋体"/>
          <w:sz w:val="24"/>
        </w:rPr>
      </w:pPr>
      <w:r w:rsidRPr="002C2448">
        <w:rPr>
          <w:rFonts w:ascii="宋体" w:hAnsi="宋体" w:hint="eastAsia"/>
          <w:sz w:val="24"/>
        </w:rPr>
        <w:t>截至报告期，</w:t>
      </w:r>
      <w:r>
        <w:rPr>
          <w:rFonts w:ascii="宋体" w:hAnsi="宋体" w:hint="eastAsia"/>
          <w:sz w:val="24"/>
        </w:rPr>
        <w:t>硕士8</w:t>
      </w:r>
      <w:r>
        <w:rPr>
          <w:rFonts w:ascii="宋体" w:hAnsi="宋体"/>
          <w:sz w:val="24"/>
        </w:rPr>
        <w:t>0个</w:t>
      </w:r>
      <w:r>
        <w:rPr>
          <w:rFonts w:ascii="宋体" w:hAnsi="宋体" w:hint="eastAsia"/>
          <w:sz w:val="24"/>
        </w:rPr>
        <w:t>专业</w:t>
      </w:r>
      <w:r>
        <w:rPr>
          <w:rFonts w:ascii="宋体" w:hAnsi="宋体"/>
          <w:sz w:val="24"/>
        </w:rPr>
        <w:t>中，有</w:t>
      </w:r>
      <w:r>
        <w:rPr>
          <w:rFonts w:ascii="宋体" w:hAnsi="宋体" w:hint="eastAsia"/>
          <w:sz w:val="24"/>
        </w:rPr>
        <w:t>5</w:t>
      </w:r>
      <w:r>
        <w:rPr>
          <w:rFonts w:ascii="宋体" w:hAnsi="宋体"/>
          <w:sz w:val="24"/>
        </w:rPr>
        <w:t>9个</w:t>
      </w:r>
      <w:r>
        <w:rPr>
          <w:rFonts w:ascii="宋体" w:hAnsi="宋体" w:hint="eastAsia"/>
          <w:sz w:val="24"/>
        </w:rPr>
        <w:t>专业</w:t>
      </w:r>
      <w:r>
        <w:rPr>
          <w:rFonts w:ascii="宋体" w:hAnsi="宋体"/>
          <w:sz w:val="24"/>
        </w:rPr>
        <w:t>就业率达</w:t>
      </w:r>
      <w:r>
        <w:rPr>
          <w:rFonts w:ascii="宋体" w:hAnsi="宋体" w:hint="eastAsia"/>
          <w:sz w:val="24"/>
        </w:rPr>
        <w:t>90</w:t>
      </w:r>
      <w:r>
        <w:rPr>
          <w:rFonts w:ascii="宋体" w:hAnsi="宋体"/>
          <w:sz w:val="24"/>
        </w:rPr>
        <w:t>%以上，</w:t>
      </w:r>
      <w:r>
        <w:rPr>
          <w:rFonts w:ascii="宋体" w:hAnsi="宋体" w:hint="eastAsia"/>
          <w:sz w:val="24"/>
        </w:rPr>
        <w:t>其中国民经济学、</w:t>
      </w:r>
      <w:r>
        <w:rPr>
          <w:rFonts w:ascii="宋体" w:hAnsi="宋体"/>
          <w:sz w:val="24"/>
        </w:rPr>
        <w:t>法学理论、法律史</w:t>
      </w:r>
      <w:r>
        <w:rPr>
          <w:rFonts w:ascii="宋体" w:hAnsi="宋体" w:hint="eastAsia"/>
          <w:sz w:val="24"/>
        </w:rPr>
        <w:t>等5</w:t>
      </w:r>
      <w:r>
        <w:rPr>
          <w:rFonts w:ascii="宋体" w:hAnsi="宋体"/>
          <w:sz w:val="24"/>
        </w:rPr>
        <w:t>6</w:t>
      </w:r>
      <w:r>
        <w:rPr>
          <w:rFonts w:ascii="宋体" w:hAnsi="宋体" w:hint="eastAsia"/>
          <w:sz w:val="24"/>
        </w:rPr>
        <w:t>个专业就业率</w:t>
      </w:r>
      <w:r>
        <w:rPr>
          <w:rFonts w:ascii="宋体" w:hAnsi="宋体"/>
          <w:sz w:val="24"/>
        </w:rPr>
        <w:t>达</w:t>
      </w:r>
      <w:r>
        <w:rPr>
          <w:rFonts w:ascii="宋体" w:hAnsi="宋体" w:hint="eastAsia"/>
          <w:sz w:val="24"/>
        </w:rPr>
        <w:t>100</w:t>
      </w:r>
      <w:r>
        <w:rPr>
          <w:rFonts w:ascii="宋体" w:hAnsi="宋体"/>
          <w:sz w:val="24"/>
        </w:rPr>
        <w:t>%</w:t>
      </w:r>
      <w:r>
        <w:rPr>
          <w:rFonts w:ascii="宋体" w:hAnsi="宋体" w:hint="eastAsia"/>
          <w:sz w:val="24"/>
        </w:rPr>
        <w:t>；本科5</w:t>
      </w:r>
      <w:r>
        <w:rPr>
          <w:rFonts w:ascii="宋体" w:hAnsi="宋体"/>
          <w:sz w:val="24"/>
        </w:rPr>
        <w:t>7</w:t>
      </w:r>
      <w:r>
        <w:rPr>
          <w:rFonts w:ascii="宋体" w:hAnsi="宋体" w:hint="eastAsia"/>
          <w:sz w:val="24"/>
        </w:rPr>
        <w:t>个专业</w:t>
      </w:r>
      <w:r>
        <w:rPr>
          <w:rFonts w:ascii="宋体" w:hAnsi="宋体"/>
          <w:sz w:val="24"/>
        </w:rPr>
        <w:t>中，有</w:t>
      </w:r>
      <w:r>
        <w:rPr>
          <w:rFonts w:ascii="宋体" w:hAnsi="宋体" w:hint="eastAsia"/>
          <w:sz w:val="24"/>
        </w:rPr>
        <w:t>4</w:t>
      </w:r>
      <w:r>
        <w:rPr>
          <w:rFonts w:ascii="宋体" w:hAnsi="宋体"/>
          <w:sz w:val="24"/>
        </w:rPr>
        <w:t>6个</w:t>
      </w:r>
      <w:r>
        <w:rPr>
          <w:rFonts w:ascii="宋体" w:hAnsi="宋体" w:hint="eastAsia"/>
          <w:sz w:val="24"/>
        </w:rPr>
        <w:t>专业</w:t>
      </w:r>
      <w:r>
        <w:rPr>
          <w:rFonts w:ascii="宋体" w:hAnsi="宋体"/>
          <w:sz w:val="24"/>
        </w:rPr>
        <w:t>就业率达</w:t>
      </w:r>
      <w:r>
        <w:rPr>
          <w:rFonts w:ascii="宋体" w:hAnsi="宋体" w:hint="eastAsia"/>
          <w:sz w:val="24"/>
        </w:rPr>
        <w:t>90</w:t>
      </w:r>
      <w:r>
        <w:rPr>
          <w:rFonts w:ascii="宋体" w:hAnsi="宋体"/>
          <w:sz w:val="24"/>
        </w:rPr>
        <w:t>%以上，</w:t>
      </w:r>
      <w:r>
        <w:rPr>
          <w:rFonts w:ascii="宋体" w:hAnsi="宋体" w:hint="eastAsia"/>
          <w:sz w:val="24"/>
        </w:rPr>
        <w:t>其中市场营销</w:t>
      </w:r>
      <w:r>
        <w:rPr>
          <w:rFonts w:ascii="宋体" w:hAnsi="宋体"/>
          <w:sz w:val="24"/>
        </w:rPr>
        <w:t>、</w:t>
      </w:r>
      <w:r>
        <w:rPr>
          <w:rFonts w:ascii="宋体" w:hAnsi="宋体" w:hint="eastAsia"/>
          <w:sz w:val="24"/>
        </w:rPr>
        <w:t>音乐表演2个</w:t>
      </w:r>
      <w:r>
        <w:rPr>
          <w:rFonts w:ascii="宋体" w:hAnsi="宋体"/>
          <w:sz w:val="24"/>
        </w:rPr>
        <w:t>专业</w:t>
      </w:r>
      <w:r>
        <w:rPr>
          <w:rFonts w:ascii="宋体" w:hAnsi="宋体" w:hint="eastAsia"/>
          <w:sz w:val="24"/>
        </w:rPr>
        <w:t>就业率</w:t>
      </w:r>
      <w:r>
        <w:rPr>
          <w:rFonts w:ascii="宋体" w:hAnsi="宋体"/>
          <w:sz w:val="24"/>
        </w:rPr>
        <w:t>达</w:t>
      </w:r>
      <w:r>
        <w:rPr>
          <w:rFonts w:ascii="宋体" w:hAnsi="宋体" w:hint="eastAsia"/>
          <w:sz w:val="24"/>
        </w:rPr>
        <w:t>100</w:t>
      </w:r>
      <w:r>
        <w:rPr>
          <w:rFonts w:ascii="宋体" w:hAnsi="宋体"/>
          <w:sz w:val="24"/>
        </w:rPr>
        <w:t>%</w:t>
      </w:r>
      <w:r>
        <w:rPr>
          <w:rFonts w:ascii="宋体" w:hAnsi="宋体" w:hint="eastAsia"/>
          <w:sz w:val="24"/>
        </w:rPr>
        <w:t>；专科全部</w:t>
      </w:r>
      <w:r>
        <w:rPr>
          <w:rFonts w:ascii="宋体" w:hAnsi="宋体"/>
          <w:sz w:val="24"/>
        </w:rPr>
        <w:t>属于</w:t>
      </w:r>
      <w:r>
        <w:rPr>
          <w:rFonts w:ascii="宋体" w:hAnsi="宋体" w:hint="eastAsia"/>
          <w:sz w:val="24"/>
        </w:rPr>
        <w:t>国际商务专业</w:t>
      </w:r>
      <w:r>
        <w:rPr>
          <w:rFonts w:ascii="宋体" w:hAnsi="宋体"/>
          <w:sz w:val="24"/>
        </w:rPr>
        <w:t>，就业率达</w:t>
      </w:r>
      <w:r>
        <w:rPr>
          <w:rFonts w:ascii="宋体" w:hAnsi="宋体" w:hint="eastAsia"/>
          <w:sz w:val="24"/>
        </w:rPr>
        <w:t>92.44</w:t>
      </w:r>
      <w:r>
        <w:rPr>
          <w:rFonts w:ascii="宋体" w:hAnsi="宋体"/>
          <w:sz w:val="24"/>
        </w:rPr>
        <w:t>%</w:t>
      </w:r>
      <w:r w:rsidRPr="002C2448">
        <w:rPr>
          <w:rFonts w:ascii="宋体" w:hAnsi="宋体" w:hint="eastAsia"/>
          <w:sz w:val="24"/>
        </w:rPr>
        <w:t>。</w:t>
      </w:r>
      <w:r>
        <w:rPr>
          <w:rFonts w:ascii="宋体" w:hAnsi="宋体" w:hint="eastAsia"/>
          <w:sz w:val="24"/>
        </w:rPr>
        <w:t>各专业就业率如下表所示：</w:t>
      </w:r>
    </w:p>
    <w:p w:rsidR="000C2C84" w:rsidRDefault="000C2C84" w:rsidP="000C2C84">
      <w:pPr>
        <w:pStyle w:val="ac"/>
        <w:spacing w:before="120" w:after="120"/>
        <w:ind w:leftChars="0" w:left="0"/>
        <w:rPr>
          <w:rFonts w:ascii="宋体" w:hAnsi="宋体"/>
          <w:sz w:val="21"/>
          <w:szCs w:val="21"/>
        </w:rPr>
      </w:pPr>
      <w:bookmarkStart w:id="63" w:name="_Toc475459284"/>
      <w:r w:rsidRPr="00157A4D">
        <w:rPr>
          <w:rFonts w:ascii="宋体" w:hAnsi="宋体" w:hint="eastAsia"/>
          <w:sz w:val="21"/>
          <w:szCs w:val="21"/>
        </w:rPr>
        <w:t>表</w:t>
      </w:r>
      <w:r w:rsidRPr="00157A4D">
        <w:rPr>
          <w:rFonts w:ascii="宋体" w:hAnsi="宋体"/>
          <w:sz w:val="21"/>
          <w:szCs w:val="21"/>
        </w:rPr>
        <w:fldChar w:fldCharType="begin"/>
      </w:r>
      <w:r w:rsidRPr="00157A4D">
        <w:rPr>
          <w:rFonts w:ascii="宋体" w:hAnsi="宋体"/>
          <w:sz w:val="21"/>
          <w:szCs w:val="21"/>
        </w:rPr>
        <w:instrText xml:space="preserve"> </w:instrText>
      </w:r>
      <w:r w:rsidRPr="00157A4D">
        <w:rPr>
          <w:rFonts w:ascii="宋体" w:hAnsi="宋体" w:hint="eastAsia"/>
          <w:sz w:val="21"/>
          <w:szCs w:val="21"/>
        </w:rPr>
        <w:instrText>SEQ 表 \* ARABIC</w:instrText>
      </w:r>
      <w:r w:rsidRPr="00157A4D">
        <w:rPr>
          <w:rFonts w:ascii="宋体" w:hAnsi="宋体"/>
          <w:sz w:val="21"/>
          <w:szCs w:val="21"/>
        </w:rPr>
        <w:instrText xml:space="preserve"> </w:instrText>
      </w:r>
      <w:r w:rsidRPr="00157A4D">
        <w:rPr>
          <w:rFonts w:ascii="宋体" w:hAnsi="宋体"/>
          <w:sz w:val="21"/>
          <w:szCs w:val="21"/>
        </w:rPr>
        <w:fldChar w:fldCharType="separate"/>
      </w:r>
      <w:r w:rsidR="007766CC">
        <w:rPr>
          <w:rFonts w:ascii="宋体" w:hAnsi="宋体"/>
          <w:noProof/>
          <w:sz w:val="21"/>
          <w:szCs w:val="21"/>
        </w:rPr>
        <w:t>10</w:t>
      </w:r>
      <w:r w:rsidRPr="00157A4D">
        <w:rPr>
          <w:rFonts w:ascii="宋体" w:hAnsi="宋体"/>
          <w:sz w:val="21"/>
          <w:szCs w:val="21"/>
        </w:rPr>
        <w:fldChar w:fldCharType="end"/>
      </w:r>
      <w:r w:rsidRPr="00157A4D">
        <w:rPr>
          <w:rFonts w:ascii="宋体" w:hAnsi="宋体" w:hint="eastAsia"/>
          <w:sz w:val="21"/>
          <w:szCs w:val="21"/>
        </w:rPr>
        <w:t>.</w:t>
      </w:r>
      <w:r>
        <w:rPr>
          <w:rFonts w:ascii="宋体" w:hAnsi="宋体" w:hint="eastAsia"/>
          <w:sz w:val="21"/>
          <w:szCs w:val="21"/>
        </w:rPr>
        <w:t>硕士生就业率</w:t>
      </w:r>
      <w:r w:rsidRPr="00157A4D">
        <w:rPr>
          <w:rFonts w:ascii="宋体" w:hAnsi="宋体"/>
          <w:sz w:val="21"/>
          <w:szCs w:val="21"/>
        </w:rPr>
        <w:t>分</w:t>
      </w:r>
      <w:r>
        <w:rPr>
          <w:rFonts w:ascii="宋体" w:hAnsi="宋体" w:hint="eastAsia"/>
          <w:sz w:val="21"/>
          <w:szCs w:val="21"/>
        </w:rPr>
        <w:t>专业</w:t>
      </w:r>
      <w:r w:rsidRPr="00157A4D">
        <w:rPr>
          <w:rFonts w:ascii="宋体" w:hAnsi="宋体" w:hint="eastAsia"/>
          <w:sz w:val="21"/>
          <w:szCs w:val="21"/>
        </w:rPr>
        <w:t>统计表</w:t>
      </w:r>
      <w:bookmarkEnd w:id="63"/>
    </w:p>
    <w:tbl>
      <w:tblPr>
        <w:tblStyle w:val="a5"/>
        <w:tblW w:w="4750" w:type="pct"/>
        <w:jc w:val="center"/>
        <w:tblLook w:val="0000" w:firstRow="0" w:lastRow="0" w:firstColumn="0" w:lastColumn="0" w:noHBand="0" w:noVBand="0"/>
        <w:tblCaption w:val="jyl_azytj_ss"/>
      </w:tblPr>
      <w:tblGrid>
        <w:gridCol w:w="705"/>
        <w:gridCol w:w="3401"/>
        <w:gridCol w:w="1134"/>
        <w:gridCol w:w="1134"/>
        <w:gridCol w:w="1513"/>
      </w:tblGrid>
      <w:tr w:rsidR="000C2C84" w:rsidRPr="006777DB" w:rsidTr="00255B05">
        <w:trPr>
          <w:trHeight w:hRule="exact" w:val="340"/>
          <w:tblHeader/>
          <w:jc w:val="center"/>
        </w:trPr>
        <w:tc>
          <w:tcPr>
            <w:tcW w:w="447" w:type="pct"/>
            <w:vAlign w:val="center"/>
          </w:tcPr>
          <w:p w:rsidR="000C2C84" w:rsidRPr="006777DB" w:rsidRDefault="000C2C84" w:rsidP="00255B05">
            <w:pPr>
              <w:pStyle w:val="afff8"/>
              <w:rPr>
                <w:b/>
              </w:rPr>
            </w:pPr>
            <w:r w:rsidRPr="006777DB">
              <w:rPr>
                <w:rFonts w:hint="eastAsia"/>
                <w:b/>
              </w:rPr>
              <w:t>序号</w:t>
            </w:r>
          </w:p>
        </w:tc>
        <w:tc>
          <w:tcPr>
            <w:tcW w:w="2156" w:type="pct"/>
            <w:vAlign w:val="center"/>
          </w:tcPr>
          <w:p w:rsidR="000C2C84" w:rsidRPr="006777DB" w:rsidRDefault="000C2C84" w:rsidP="00255B05">
            <w:pPr>
              <w:pStyle w:val="afff8"/>
              <w:rPr>
                <w:b/>
              </w:rPr>
            </w:pPr>
            <w:r>
              <w:rPr>
                <w:rFonts w:hint="eastAsia"/>
                <w:b/>
              </w:rPr>
              <w:t>专业名称</w:t>
            </w:r>
          </w:p>
        </w:tc>
        <w:tc>
          <w:tcPr>
            <w:tcW w:w="719" w:type="pct"/>
            <w:vAlign w:val="center"/>
          </w:tcPr>
          <w:p w:rsidR="000C2C84" w:rsidRDefault="000C2C84" w:rsidP="00255B05">
            <w:pPr>
              <w:pStyle w:val="afff8"/>
              <w:rPr>
                <w:b/>
              </w:rPr>
            </w:pPr>
            <w:r>
              <w:rPr>
                <w:rFonts w:hint="eastAsia"/>
                <w:b/>
              </w:rPr>
              <w:t>生源</w:t>
            </w:r>
            <w:r>
              <w:rPr>
                <w:b/>
              </w:rPr>
              <w:t>人数</w:t>
            </w:r>
          </w:p>
        </w:tc>
        <w:tc>
          <w:tcPr>
            <w:tcW w:w="719" w:type="pct"/>
            <w:vAlign w:val="center"/>
          </w:tcPr>
          <w:p w:rsidR="000C2C84" w:rsidRDefault="000C2C84" w:rsidP="00255B05">
            <w:pPr>
              <w:pStyle w:val="afff8"/>
              <w:rPr>
                <w:b/>
              </w:rPr>
            </w:pPr>
            <w:r>
              <w:rPr>
                <w:rFonts w:hint="eastAsia"/>
                <w:b/>
              </w:rPr>
              <w:t>就业</w:t>
            </w:r>
            <w:r>
              <w:rPr>
                <w:b/>
              </w:rPr>
              <w:t>人数</w:t>
            </w:r>
          </w:p>
        </w:tc>
        <w:tc>
          <w:tcPr>
            <w:tcW w:w="959" w:type="pct"/>
            <w:vAlign w:val="center"/>
          </w:tcPr>
          <w:p w:rsidR="000C2C84" w:rsidRPr="006777DB" w:rsidRDefault="000C2C84" w:rsidP="00255B05">
            <w:pPr>
              <w:pStyle w:val="afff8"/>
              <w:rPr>
                <w:b/>
              </w:rPr>
            </w:pPr>
            <w:r>
              <w:rPr>
                <w:rFonts w:hint="eastAsia"/>
                <w:b/>
              </w:rPr>
              <w:t>就业率（</w:t>
            </w:r>
            <w:r w:rsidRPr="006777DB">
              <w:rPr>
                <w:rFonts w:hint="eastAsia"/>
                <w:b/>
              </w:rPr>
              <w:t>%</w:t>
            </w:r>
            <w:r>
              <w:rPr>
                <w:rFonts w:hint="eastAsia"/>
                <w:b/>
              </w:rPr>
              <w:t>）</w:t>
            </w:r>
          </w:p>
        </w:tc>
      </w:tr>
      <w:tr w:rsidR="000C2C84" w:rsidRPr="006777DB" w:rsidTr="00255B05">
        <w:trPr>
          <w:trHeight w:hRule="exact" w:val="340"/>
          <w:jc w:val="center"/>
        </w:trPr>
        <w:tc>
          <w:tcPr>
            <w:tcW w:w="447" w:type="pct"/>
            <w:vAlign w:val="center"/>
          </w:tcPr>
          <w:p w:rsidR="000C2C84" w:rsidRPr="006777DB" w:rsidRDefault="000C2C84" w:rsidP="00255B05">
            <w:pPr>
              <w:pStyle w:val="afff8"/>
            </w:pPr>
            <w:r>
              <w:t>1</w:t>
            </w:r>
          </w:p>
        </w:tc>
        <w:tc>
          <w:tcPr>
            <w:tcW w:w="2156" w:type="pct"/>
            <w:vAlign w:val="center"/>
          </w:tcPr>
          <w:p w:rsidR="000C2C84" w:rsidRPr="006777DB" w:rsidRDefault="000C2C84" w:rsidP="00255B05">
            <w:pPr>
              <w:pStyle w:val="afff8"/>
              <w:jc w:val="both"/>
            </w:pPr>
            <w:r>
              <w:rPr>
                <w:rFonts w:hint="eastAsia"/>
              </w:rPr>
              <w:t>国民经济学</w:t>
            </w:r>
          </w:p>
        </w:tc>
        <w:tc>
          <w:tcPr>
            <w:tcW w:w="719" w:type="pct"/>
            <w:vAlign w:val="center"/>
          </w:tcPr>
          <w:p w:rsidR="000C2C84" w:rsidRPr="006777DB" w:rsidRDefault="000C2C84" w:rsidP="00255B05">
            <w:pPr>
              <w:pStyle w:val="afff8"/>
            </w:pPr>
            <w:r>
              <w:t>2</w:t>
            </w:r>
          </w:p>
        </w:tc>
        <w:tc>
          <w:tcPr>
            <w:tcW w:w="719" w:type="pct"/>
            <w:vAlign w:val="center"/>
          </w:tcPr>
          <w:p w:rsidR="000C2C84" w:rsidRPr="006777DB" w:rsidRDefault="000C2C84" w:rsidP="00255B05">
            <w:pPr>
              <w:pStyle w:val="afff8"/>
            </w:pPr>
            <w:r>
              <w:t>2</w:t>
            </w:r>
          </w:p>
        </w:tc>
        <w:tc>
          <w:tcPr>
            <w:tcW w:w="959" w:type="pct"/>
            <w:vAlign w:val="center"/>
          </w:tcPr>
          <w:p w:rsidR="000C2C84" w:rsidRPr="006777DB" w:rsidRDefault="000C2C84" w:rsidP="00255B05">
            <w:pPr>
              <w:pStyle w:val="afff8"/>
            </w:pPr>
            <w:r>
              <w:t>100.00</w:t>
            </w:r>
          </w:p>
        </w:tc>
      </w:tr>
      <w:tr w:rsidR="000C2C84" w:rsidRPr="006777DB" w:rsidTr="00255B05">
        <w:trPr>
          <w:trHeight w:hRule="exact" w:val="340"/>
          <w:jc w:val="center"/>
        </w:trPr>
        <w:tc>
          <w:tcPr>
            <w:tcW w:w="447" w:type="pct"/>
            <w:vAlign w:val="center"/>
          </w:tcPr>
          <w:p w:rsidR="000C2C84" w:rsidRDefault="000C2C84" w:rsidP="00255B05">
            <w:pPr>
              <w:pStyle w:val="afff8"/>
            </w:pPr>
            <w:r>
              <w:t>2</w:t>
            </w:r>
          </w:p>
        </w:tc>
        <w:tc>
          <w:tcPr>
            <w:tcW w:w="2156" w:type="pct"/>
            <w:vAlign w:val="center"/>
          </w:tcPr>
          <w:p w:rsidR="000C2C84" w:rsidRDefault="000C2C84" w:rsidP="00255B05">
            <w:pPr>
              <w:pStyle w:val="afff8"/>
              <w:jc w:val="both"/>
            </w:pPr>
            <w:r>
              <w:rPr>
                <w:rFonts w:hint="eastAsia"/>
              </w:rPr>
              <w:t>法学理论</w:t>
            </w:r>
          </w:p>
        </w:tc>
        <w:tc>
          <w:tcPr>
            <w:tcW w:w="719" w:type="pct"/>
            <w:vAlign w:val="center"/>
          </w:tcPr>
          <w:p w:rsidR="000C2C84" w:rsidRDefault="000C2C84" w:rsidP="00255B05">
            <w:pPr>
              <w:pStyle w:val="afff8"/>
            </w:pPr>
            <w:r>
              <w:t>4</w:t>
            </w:r>
          </w:p>
        </w:tc>
        <w:tc>
          <w:tcPr>
            <w:tcW w:w="719" w:type="pct"/>
            <w:vAlign w:val="center"/>
          </w:tcPr>
          <w:p w:rsidR="000C2C84" w:rsidRDefault="000C2C84" w:rsidP="00255B05">
            <w:pPr>
              <w:pStyle w:val="afff8"/>
            </w:pPr>
            <w:r>
              <w:t>4</w:t>
            </w:r>
          </w:p>
        </w:tc>
        <w:tc>
          <w:tcPr>
            <w:tcW w:w="959" w:type="pct"/>
            <w:vAlign w:val="center"/>
          </w:tcPr>
          <w:p w:rsidR="000C2C84" w:rsidRDefault="000C2C84" w:rsidP="00255B05">
            <w:pPr>
              <w:pStyle w:val="afff8"/>
            </w:pPr>
            <w:r>
              <w:t>100.00</w:t>
            </w:r>
          </w:p>
        </w:tc>
      </w:tr>
      <w:tr w:rsidR="000C2C84" w:rsidRPr="006777DB" w:rsidTr="00255B05">
        <w:trPr>
          <w:trHeight w:hRule="exact" w:val="340"/>
          <w:jc w:val="center"/>
        </w:trPr>
        <w:tc>
          <w:tcPr>
            <w:tcW w:w="447" w:type="pct"/>
            <w:vAlign w:val="center"/>
          </w:tcPr>
          <w:p w:rsidR="000C2C84" w:rsidRDefault="000C2C84" w:rsidP="00255B05">
            <w:pPr>
              <w:pStyle w:val="afff8"/>
            </w:pPr>
            <w:r>
              <w:t>3</w:t>
            </w:r>
          </w:p>
        </w:tc>
        <w:tc>
          <w:tcPr>
            <w:tcW w:w="2156" w:type="pct"/>
            <w:vAlign w:val="center"/>
          </w:tcPr>
          <w:p w:rsidR="000C2C84" w:rsidRDefault="000C2C84" w:rsidP="00255B05">
            <w:pPr>
              <w:pStyle w:val="afff8"/>
              <w:jc w:val="both"/>
            </w:pPr>
            <w:r>
              <w:rPr>
                <w:rFonts w:hint="eastAsia"/>
              </w:rPr>
              <w:t>法律史</w:t>
            </w:r>
          </w:p>
        </w:tc>
        <w:tc>
          <w:tcPr>
            <w:tcW w:w="719" w:type="pct"/>
            <w:vAlign w:val="center"/>
          </w:tcPr>
          <w:p w:rsidR="000C2C84" w:rsidRDefault="000C2C84" w:rsidP="00255B05">
            <w:pPr>
              <w:pStyle w:val="afff8"/>
            </w:pPr>
            <w:r>
              <w:t>2</w:t>
            </w:r>
          </w:p>
        </w:tc>
        <w:tc>
          <w:tcPr>
            <w:tcW w:w="719" w:type="pct"/>
            <w:vAlign w:val="center"/>
          </w:tcPr>
          <w:p w:rsidR="000C2C84" w:rsidRDefault="000C2C84" w:rsidP="00255B05">
            <w:pPr>
              <w:pStyle w:val="afff8"/>
            </w:pPr>
            <w:r>
              <w:t>2</w:t>
            </w:r>
          </w:p>
        </w:tc>
        <w:tc>
          <w:tcPr>
            <w:tcW w:w="959" w:type="pct"/>
            <w:vAlign w:val="center"/>
          </w:tcPr>
          <w:p w:rsidR="000C2C84" w:rsidRDefault="000C2C84" w:rsidP="00255B05">
            <w:pPr>
              <w:pStyle w:val="afff8"/>
            </w:pPr>
            <w:r>
              <w:t>100.00</w:t>
            </w:r>
          </w:p>
        </w:tc>
      </w:tr>
      <w:tr w:rsidR="000C2C84" w:rsidRPr="006777DB" w:rsidTr="00255B05">
        <w:trPr>
          <w:trHeight w:hRule="exact" w:val="340"/>
          <w:jc w:val="center"/>
        </w:trPr>
        <w:tc>
          <w:tcPr>
            <w:tcW w:w="447" w:type="pct"/>
            <w:vAlign w:val="center"/>
          </w:tcPr>
          <w:p w:rsidR="000C2C84" w:rsidRDefault="000C2C84" w:rsidP="00255B05">
            <w:pPr>
              <w:pStyle w:val="afff8"/>
            </w:pPr>
            <w:r>
              <w:t>4</w:t>
            </w:r>
          </w:p>
        </w:tc>
        <w:tc>
          <w:tcPr>
            <w:tcW w:w="2156" w:type="pct"/>
            <w:vAlign w:val="center"/>
          </w:tcPr>
          <w:p w:rsidR="000C2C84" w:rsidRDefault="000C2C84" w:rsidP="00255B05">
            <w:pPr>
              <w:pStyle w:val="afff8"/>
              <w:jc w:val="both"/>
            </w:pPr>
            <w:r>
              <w:rPr>
                <w:rFonts w:hint="eastAsia"/>
              </w:rPr>
              <w:t>宪法学与行政法学</w:t>
            </w:r>
          </w:p>
        </w:tc>
        <w:tc>
          <w:tcPr>
            <w:tcW w:w="719" w:type="pct"/>
            <w:vAlign w:val="center"/>
          </w:tcPr>
          <w:p w:rsidR="000C2C84" w:rsidRDefault="000C2C84" w:rsidP="00255B05">
            <w:pPr>
              <w:pStyle w:val="afff8"/>
            </w:pPr>
            <w:r>
              <w:t>2</w:t>
            </w:r>
          </w:p>
        </w:tc>
        <w:tc>
          <w:tcPr>
            <w:tcW w:w="719" w:type="pct"/>
            <w:vAlign w:val="center"/>
          </w:tcPr>
          <w:p w:rsidR="000C2C84" w:rsidRDefault="000C2C84" w:rsidP="00255B05">
            <w:pPr>
              <w:pStyle w:val="afff8"/>
            </w:pPr>
            <w:r>
              <w:t>2</w:t>
            </w:r>
          </w:p>
        </w:tc>
        <w:tc>
          <w:tcPr>
            <w:tcW w:w="959" w:type="pct"/>
            <w:vAlign w:val="center"/>
          </w:tcPr>
          <w:p w:rsidR="000C2C84" w:rsidRDefault="000C2C84" w:rsidP="00255B05">
            <w:pPr>
              <w:pStyle w:val="afff8"/>
            </w:pPr>
            <w:r>
              <w:t>100.00</w:t>
            </w:r>
          </w:p>
        </w:tc>
      </w:tr>
      <w:tr w:rsidR="000C2C84" w:rsidRPr="006777DB" w:rsidTr="00255B05">
        <w:trPr>
          <w:trHeight w:hRule="exact" w:val="340"/>
          <w:jc w:val="center"/>
        </w:trPr>
        <w:tc>
          <w:tcPr>
            <w:tcW w:w="447" w:type="pct"/>
            <w:vAlign w:val="center"/>
          </w:tcPr>
          <w:p w:rsidR="000C2C84" w:rsidRDefault="000C2C84" w:rsidP="00255B05">
            <w:pPr>
              <w:pStyle w:val="afff8"/>
            </w:pPr>
            <w:r>
              <w:t>5</w:t>
            </w:r>
          </w:p>
        </w:tc>
        <w:tc>
          <w:tcPr>
            <w:tcW w:w="2156" w:type="pct"/>
            <w:vAlign w:val="center"/>
          </w:tcPr>
          <w:p w:rsidR="000C2C84" w:rsidRDefault="000C2C84" w:rsidP="00255B05">
            <w:pPr>
              <w:pStyle w:val="afff8"/>
              <w:jc w:val="both"/>
            </w:pPr>
            <w:r>
              <w:rPr>
                <w:rFonts w:hint="eastAsia"/>
              </w:rPr>
              <w:t>刑法学</w:t>
            </w:r>
          </w:p>
        </w:tc>
        <w:tc>
          <w:tcPr>
            <w:tcW w:w="719" w:type="pct"/>
            <w:vAlign w:val="center"/>
          </w:tcPr>
          <w:p w:rsidR="000C2C84" w:rsidRDefault="000C2C84" w:rsidP="00255B05">
            <w:pPr>
              <w:pStyle w:val="afff8"/>
            </w:pPr>
            <w:r>
              <w:t>6</w:t>
            </w:r>
          </w:p>
        </w:tc>
        <w:tc>
          <w:tcPr>
            <w:tcW w:w="719" w:type="pct"/>
            <w:vAlign w:val="center"/>
          </w:tcPr>
          <w:p w:rsidR="000C2C84" w:rsidRDefault="000C2C84" w:rsidP="00255B05">
            <w:pPr>
              <w:pStyle w:val="afff8"/>
            </w:pPr>
            <w:r>
              <w:t>6</w:t>
            </w:r>
          </w:p>
        </w:tc>
        <w:tc>
          <w:tcPr>
            <w:tcW w:w="959" w:type="pct"/>
            <w:vAlign w:val="center"/>
          </w:tcPr>
          <w:p w:rsidR="000C2C84" w:rsidRDefault="000C2C84" w:rsidP="00255B05">
            <w:pPr>
              <w:pStyle w:val="afff8"/>
            </w:pPr>
            <w:r>
              <w:t>100.00</w:t>
            </w:r>
          </w:p>
        </w:tc>
      </w:tr>
      <w:tr w:rsidR="000C2C84" w:rsidRPr="006777DB" w:rsidTr="00255B05">
        <w:trPr>
          <w:trHeight w:hRule="exact" w:val="340"/>
          <w:jc w:val="center"/>
        </w:trPr>
        <w:tc>
          <w:tcPr>
            <w:tcW w:w="447" w:type="pct"/>
            <w:vAlign w:val="center"/>
          </w:tcPr>
          <w:p w:rsidR="000C2C84" w:rsidRDefault="000C2C84" w:rsidP="00255B05">
            <w:pPr>
              <w:pStyle w:val="afff8"/>
            </w:pPr>
            <w:r>
              <w:t>6</w:t>
            </w:r>
          </w:p>
        </w:tc>
        <w:tc>
          <w:tcPr>
            <w:tcW w:w="2156" w:type="pct"/>
            <w:vAlign w:val="center"/>
          </w:tcPr>
          <w:p w:rsidR="000C2C84" w:rsidRDefault="000C2C84" w:rsidP="00255B05">
            <w:pPr>
              <w:pStyle w:val="afff8"/>
              <w:jc w:val="both"/>
            </w:pPr>
            <w:r>
              <w:rPr>
                <w:rFonts w:hint="eastAsia"/>
              </w:rPr>
              <w:t>环境科学</w:t>
            </w:r>
          </w:p>
        </w:tc>
        <w:tc>
          <w:tcPr>
            <w:tcW w:w="719" w:type="pct"/>
            <w:vAlign w:val="center"/>
          </w:tcPr>
          <w:p w:rsidR="000C2C84" w:rsidRDefault="000C2C84" w:rsidP="00255B05">
            <w:pPr>
              <w:pStyle w:val="afff8"/>
            </w:pPr>
            <w:r>
              <w:t>2</w:t>
            </w:r>
          </w:p>
        </w:tc>
        <w:tc>
          <w:tcPr>
            <w:tcW w:w="719" w:type="pct"/>
            <w:vAlign w:val="center"/>
          </w:tcPr>
          <w:p w:rsidR="000C2C84" w:rsidRDefault="000C2C84" w:rsidP="00255B05">
            <w:pPr>
              <w:pStyle w:val="afff8"/>
            </w:pPr>
            <w:r>
              <w:t>2</w:t>
            </w:r>
          </w:p>
        </w:tc>
        <w:tc>
          <w:tcPr>
            <w:tcW w:w="959" w:type="pct"/>
            <w:vAlign w:val="center"/>
          </w:tcPr>
          <w:p w:rsidR="000C2C84" w:rsidRDefault="000C2C84" w:rsidP="00255B05">
            <w:pPr>
              <w:pStyle w:val="afff8"/>
            </w:pPr>
            <w:r>
              <w:t>100.00</w:t>
            </w:r>
          </w:p>
        </w:tc>
      </w:tr>
      <w:tr w:rsidR="000C2C84" w:rsidRPr="006777DB" w:rsidTr="00255B05">
        <w:trPr>
          <w:trHeight w:hRule="exact" w:val="340"/>
          <w:jc w:val="center"/>
        </w:trPr>
        <w:tc>
          <w:tcPr>
            <w:tcW w:w="447" w:type="pct"/>
            <w:vAlign w:val="center"/>
          </w:tcPr>
          <w:p w:rsidR="000C2C84" w:rsidRDefault="000C2C84" w:rsidP="00255B05">
            <w:pPr>
              <w:pStyle w:val="afff8"/>
            </w:pPr>
            <w:r>
              <w:t>7</w:t>
            </w:r>
          </w:p>
        </w:tc>
        <w:tc>
          <w:tcPr>
            <w:tcW w:w="2156" w:type="pct"/>
            <w:vAlign w:val="center"/>
          </w:tcPr>
          <w:p w:rsidR="000C2C84" w:rsidRDefault="000C2C84" w:rsidP="00255B05">
            <w:pPr>
              <w:pStyle w:val="afff8"/>
              <w:jc w:val="both"/>
            </w:pPr>
            <w:r>
              <w:rPr>
                <w:rFonts w:hint="eastAsia"/>
              </w:rPr>
              <w:t>企业管理</w:t>
            </w:r>
          </w:p>
        </w:tc>
        <w:tc>
          <w:tcPr>
            <w:tcW w:w="719" w:type="pct"/>
            <w:vAlign w:val="center"/>
          </w:tcPr>
          <w:p w:rsidR="000C2C84" w:rsidRDefault="000C2C84" w:rsidP="00255B05">
            <w:pPr>
              <w:pStyle w:val="afff8"/>
            </w:pPr>
            <w:r>
              <w:t>6</w:t>
            </w:r>
          </w:p>
        </w:tc>
        <w:tc>
          <w:tcPr>
            <w:tcW w:w="719" w:type="pct"/>
            <w:vAlign w:val="center"/>
          </w:tcPr>
          <w:p w:rsidR="000C2C84" w:rsidRDefault="000C2C84" w:rsidP="00255B05">
            <w:pPr>
              <w:pStyle w:val="afff8"/>
            </w:pPr>
            <w:r>
              <w:t>6</w:t>
            </w:r>
          </w:p>
        </w:tc>
        <w:tc>
          <w:tcPr>
            <w:tcW w:w="959" w:type="pct"/>
            <w:vAlign w:val="center"/>
          </w:tcPr>
          <w:p w:rsidR="000C2C84" w:rsidRDefault="000C2C84" w:rsidP="00255B05">
            <w:pPr>
              <w:pStyle w:val="afff8"/>
            </w:pPr>
            <w:r>
              <w:t>100.00</w:t>
            </w:r>
          </w:p>
        </w:tc>
      </w:tr>
      <w:tr w:rsidR="000C2C84" w:rsidRPr="006777DB" w:rsidTr="00255B05">
        <w:trPr>
          <w:trHeight w:hRule="exact" w:val="340"/>
          <w:jc w:val="center"/>
        </w:trPr>
        <w:tc>
          <w:tcPr>
            <w:tcW w:w="447" w:type="pct"/>
            <w:vAlign w:val="center"/>
          </w:tcPr>
          <w:p w:rsidR="000C2C84" w:rsidRDefault="000C2C84" w:rsidP="00255B05">
            <w:pPr>
              <w:pStyle w:val="afff8"/>
            </w:pPr>
            <w:r>
              <w:t>8</w:t>
            </w:r>
          </w:p>
        </w:tc>
        <w:tc>
          <w:tcPr>
            <w:tcW w:w="2156" w:type="pct"/>
            <w:vAlign w:val="center"/>
          </w:tcPr>
          <w:p w:rsidR="000C2C84" w:rsidRDefault="000C2C84" w:rsidP="00255B05">
            <w:pPr>
              <w:pStyle w:val="afff8"/>
              <w:jc w:val="both"/>
            </w:pPr>
            <w:r>
              <w:rPr>
                <w:rFonts w:hint="eastAsia"/>
              </w:rPr>
              <w:t>经济法学</w:t>
            </w:r>
          </w:p>
        </w:tc>
        <w:tc>
          <w:tcPr>
            <w:tcW w:w="719" w:type="pct"/>
            <w:vAlign w:val="center"/>
          </w:tcPr>
          <w:p w:rsidR="000C2C84" w:rsidRDefault="000C2C84" w:rsidP="00255B05">
            <w:pPr>
              <w:pStyle w:val="afff8"/>
            </w:pPr>
            <w:r>
              <w:t>2</w:t>
            </w:r>
          </w:p>
        </w:tc>
        <w:tc>
          <w:tcPr>
            <w:tcW w:w="719" w:type="pct"/>
            <w:vAlign w:val="center"/>
          </w:tcPr>
          <w:p w:rsidR="000C2C84" w:rsidRDefault="000C2C84" w:rsidP="00255B05">
            <w:pPr>
              <w:pStyle w:val="afff8"/>
            </w:pPr>
            <w:r>
              <w:t>2</w:t>
            </w:r>
          </w:p>
        </w:tc>
        <w:tc>
          <w:tcPr>
            <w:tcW w:w="959" w:type="pct"/>
            <w:vAlign w:val="center"/>
          </w:tcPr>
          <w:p w:rsidR="000C2C84" w:rsidRDefault="000C2C84" w:rsidP="00255B05">
            <w:pPr>
              <w:pStyle w:val="afff8"/>
            </w:pPr>
            <w:r>
              <w:t>100.00</w:t>
            </w:r>
          </w:p>
        </w:tc>
      </w:tr>
      <w:tr w:rsidR="000C2C84" w:rsidRPr="006777DB" w:rsidTr="00255B05">
        <w:trPr>
          <w:trHeight w:hRule="exact" w:val="340"/>
          <w:jc w:val="center"/>
        </w:trPr>
        <w:tc>
          <w:tcPr>
            <w:tcW w:w="447" w:type="pct"/>
            <w:vAlign w:val="center"/>
          </w:tcPr>
          <w:p w:rsidR="000C2C84" w:rsidRDefault="000C2C84" w:rsidP="00255B05">
            <w:pPr>
              <w:pStyle w:val="afff8"/>
            </w:pPr>
            <w:r>
              <w:t>9</w:t>
            </w:r>
          </w:p>
        </w:tc>
        <w:tc>
          <w:tcPr>
            <w:tcW w:w="2156" w:type="pct"/>
            <w:vAlign w:val="center"/>
          </w:tcPr>
          <w:p w:rsidR="000C2C84" w:rsidRDefault="000C2C84" w:rsidP="00255B05">
            <w:pPr>
              <w:pStyle w:val="afff8"/>
              <w:jc w:val="both"/>
            </w:pPr>
            <w:r>
              <w:rPr>
                <w:rFonts w:hint="eastAsia"/>
              </w:rPr>
              <w:t>国际法学</w:t>
            </w:r>
          </w:p>
        </w:tc>
        <w:tc>
          <w:tcPr>
            <w:tcW w:w="719" w:type="pct"/>
            <w:vAlign w:val="center"/>
          </w:tcPr>
          <w:p w:rsidR="000C2C84" w:rsidRDefault="000C2C84" w:rsidP="00255B05">
            <w:pPr>
              <w:pStyle w:val="afff8"/>
            </w:pPr>
            <w:r>
              <w:t>1</w:t>
            </w:r>
          </w:p>
        </w:tc>
        <w:tc>
          <w:tcPr>
            <w:tcW w:w="719" w:type="pct"/>
            <w:vAlign w:val="center"/>
          </w:tcPr>
          <w:p w:rsidR="000C2C84" w:rsidRDefault="000C2C84" w:rsidP="00255B05">
            <w:pPr>
              <w:pStyle w:val="afff8"/>
            </w:pPr>
            <w:r>
              <w:t>1</w:t>
            </w:r>
          </w:p>
        </w:tc>
        <w:tc>
          <w:tcPr>
            <w:tcW w:w="959" w:type="pct"/>
            <w:vAlign w:val="center"/>
          </w:tcPr>
          <w:p w:rsidR="000C2C84" w:rsidRDefault="000C2C84" w:rsidP="00255B05">
            <w:pPr>
              <w:pStyle w:val="afff8"/>
            </w:pPr>
            <w:r>
              <w:t>100.00</w:t>
            </w:r>
          </w:p>
        </w:tc>
      </w:tr>
      <w:tr w:rsidR="000C2C84" w:rsidRPr="006777DB" w:rsidTr="00255B05">
        <w:trPr>
          <w:trHeight w:hRule="exact" w:val="340"/>
          <w:jc w:val="center"/>
        </w:trPr>
        <w:tc>
          <w:tcPr>
            <w:tcW w:w="447" w:type="pct"/>
            <w:vAlign w:val="center"/>
          </w:tcPr>
          <w:p w:rsidR="000C2C84" w:rsidRDefault="000C2C84" w:rsidP="00255B05">
            <w:pPr>
              <w:pStyle w:val="afff8"/>
            </w:pPr>
            <w:r>
              <w:t>10</w:t>
            </w:r>
          </w:p>
        </w:tc>
        <w:tc>
          <w:tcPr>
            <w:tcW w:w="2156" w:type="pct"/>
            <w:vAlign w:val="center"/>
          </w:tcPr>
          <w:p w:rsidR="000C2C84" w:rsidRDefault="000C2C84" w:rsidP="00255B05">
            <w:pPr>
              <w:pStyle w:val="afff8"/>
              <w:jc w:val="both"/>
            </w:pPr>
            <w:r>
              <w:rPr>
                <w:rFonts w:hint="eastAsia"/>
              </w:rPr>
              <w:t>生物化工</w:t>
            </w:r>
          </w:p>
        </w:tc>
        <w:tc>
          <w:tcPr>
            <w:tcW w:w="719" w:type="pct"/>
            <w:vAlign w:val="center"/>
          </w:tcPr>
          <w:p w:rsidR="000C2C84" w:rsidRDefault="000C2C84" w:rsidP="00255B05">
            <w:pPr>
              <w:pStyle w:val="afff8"/>
            </w:pPr>
            <w:r>
              <w:t>2</w:t>
            </w:r>
          </w:p>
        </w:tc>
        <w:tc>
          <w:tcPr>
            <w:tcW w:w="719" w:type="pct"/>
            <w:vAlign w:val="center"/>
          </w:tcPr>
          <w:p w:rsidR="000C2C84" w:rsidRDefault="000C2C84" w:rsidP="00255B05">
            <w:pPr>
              <w:pStyle w:val="afff8"/>
            </w:pPr>
            <w:r>
              <w:t>2</w:t>
            </w:r>
          </w:p>
        </w:tc>
        <w:tc>
          <w:tcPr>
            <w:tcW w:w="959" w:type="pct"/>
            <w:vAlign w:val="center"/>
          </w:tcPr>
          <w:p w:rsidR="000C2C84" w:rsidRDefault="000C2C84" w:rsidP="00255B05">
            <w:pPr>
              <w:pStyle w:val="afff8"/>
            </w:pPr>
            <w:r>
              <w:t>100.00</w:t>
            </w:r>
          </w:p>
        </w:tc>
      </w:tr>
      <w:tr w:rsidR="000C2C84" w:rsidRPr="006777DB" w:rsidTr="00255B05">
        <w:trPr>
          <w:trHeight w:hRule="exact" w:val="340"/>
          <w:jc w:val="center"/>
        </w:trPr>
        <w:tc>
          <w:tcPr>
            <w:tcW w:w="447" w:type="pct"/>
            <w:vAlign w:val="center"/>
          </w:tcPr>
          <w:p w:rsidR="000C2C84" w:rsidRDefault="000C2C84" w:rsidP="00255B05">
            <w:pPr>
              <w:pStyle w:val="afff8"/>
            </w:pPr>
            <w:r>
              <w:t>11</w:t>
            </w:r>
          </w:p>
        </w:tc>
        <w:tc>
          <w:tcPr>
            <w:tcW w:w="2156" w:type="pct"/>
            <w:vAlign w:val="center"/>
          </w:tcPr>
          <w:p w:rsidR="000C2C84" w:rsidRDefault="000C2C84" w:rsidP="00255B05">
            <w:pPr>
              <w:pStyle w:val="afff8"/>
              <w:jc w:val="both"/>
            </w:pPr>
            <w:r>
              <w:rPr>
                <w:rFonts w:hint="eastAsia"/>
              </w:rPr>
              <w:t>防灾减灾工程及防护工程</w:t>
            </w:r>
          </w:p>
        </w:tc>
        <w:tc>
          <w:tcPr>
            <w:tcW w:w="719" w:type="pct"/>
            <w:vAlign w:val="center"/>
          </w:tcPr>
          <w:p w:rsidR="000C2C84" w:rsidRDefault="000C2C84" w:rsidP="00255B05">
            <w:pPr>
              <w:pStyle w:val="afff8"/>
            </w:pPr>
            <w:r>
              <w:t>2</w:t>
            </w:r>
          </w:p>
        </w:tc>
        <w:tc>
          <w:tcPr>
            <w:tcW w:w="719" w:type="pct"/>
            <w:vAlign w:val="center"/>
          </w:tcPr>
          <w:p w:rsidR="000C2C84" w:rsidRDefault="000C2C84" w:rsidP="00255B05">
            <w:pPr>
              <w:pStyle w:val="afff8"/>
            </w:pPr>
            <w:r>
              <w:t>2</w:t>
            </w:r>
          </w:p>
        </w:tc>
        <w:tc>
          <w:tcPr>
            <w:tcW w:w="959" w:type="pct"/>
            <w:vAlign w:val="center"/>
          </w:tcPr>
          <w:p w:rsidR="000C2C84" w:rsidRDefault="000C2C84" w:rsidP="00255B05">
            <w:pPr>
              <w:pStyle w:val="afff8"/>
            </w:pPr>
            <w:r>
              <w:t>100.00</w:t>
            </w:r>
          </w:p>
        </w:tc>
      </w:tr>
      <w:tr w:rsidR="000C2C84" w:rsidRPr="006777DB" w:rsidTr="00255B05">
        <w:trPr>
          <w:trHeight w:hRule="exact" w:val="340"/>
          <w:jc w:val="center"/>
        </w:trPr>
        <w:tc>
          <w:tcPr>
            <w:tcW w:w="447" w:type="pct"/>
            <w:vAlign w:val="center"/>
          </w:tcPr>
          <w:p w:rsidR="000C2C84" w:rsidRDefault="000C2C84" w:rsidP="00255B05">
            <w:pPr>
              <w:pStyle w:val="afff8"/>
            </w:pPr>
            <w:r>
              <w:lastRenderedPageBreak/>
              <w:t>12</w:t>
            </w:r>
          </w:p>
        </w:tc>
        <w:tc>
          <w:tcPr>
            <w:tcW w:w="2156" w:type="pct"/>
            <w:vAlign w:val="center"/>
          </w:tcPr>
          <w:p w:rsidR="000C2C84" w:rsidRDefault="000C2C84" w:rsidP="00255B05">
            <w:pPr>
              <w:pStyle w:val="afff8"/>
              <w:jc w:val="both"/>
            </w:pPr>
            <w:r>
              <w:rPr>
                <w:rFonts w:hint="eastAsia"/>
              </w:rPr>
              <w:t>中国少数民族史</w:t>
            </w:r>
          </w:p>
        </w:tc>
        <w:tc>
          <w:tcPr>
            <w:tcW w:w="719" w:type="pct"/>
            <w:vAlign w:val="center"/>
          </w:tcPr>
          <w:p w:rsidR="000C2C84" w:rsidRDefault="000C2C84" w:rsidP="00255B05">
            <w:pPr>
              <w:pStyle w:val="afff8"/>
            </w:pPr>
            <w:r>
              <w:t>7</w:t>
            </w:r>
          </w:p>
        </w:tc>
        <w:tc>
          <w:tcPr>
            <w:tcW w:w="719" w:type="pct"/>
            <w:vAlign w:val="center"/>
          </w:tcPr>
          <w:p w:rsidR="000C2C84" w:rsidRDefault="000C2C84" w:rsidP="00255B05">
            <w:pPr>
              <w:pStyle w:val="afff8"/>
            </w:pPr>
            <w:r>
              <w:t>7</w:t>
            </w:r>
          </w:p>
        </w:tc>
        <w:tc>
          <w:tcPr>
            <w:tcW w:w="959" w:type="pct"/>
            <w:vAlign w:val="center"/>
          </w:tcPr>
          <w:p w:rsidR="000C2C84" w:rsidRDefault="000C2C84" w:rsidP="00255B05">
            <w:pPr>
              <w:pStyle w:val="afff8"/>
            </w:pPr>
            <w:r>
              <w:t>100.00</w:t>
            </w:r>
          </w:p>
        </w:tc>
      </w:tr>
      <w:tr w:rsidR="000C2C84" w:rsidRPr="006777DB" w:rsidTr="00255B05">
        <w:trPr>
          <w:trHeight w:hRule="exact" w:val="340"/>
          <w:jc w:val="center"/>
        </w:trPr>
        <w:tc>
          <w:tcPr>
            <w:tcW w:w="447" w:type="pct"/>
            <w:vAlign w:val="center"/>
          </w:tcPr>
          <w:p w:rsidR="000C2C84" w:rsidRDefault="000C2C84" w:rsidP="00255B05">
            <w:pPr>
              <w:pStyle w:val="afff8"/>
            </w:pPr>
            <w:r>
              <w:t>13</w:t>
            </w:r>
          </w:p>
        </w:tc>
        <w:tc>
          <w:tcPr>
            <w:tcW w:w="2156" w:type="pct"/>
            <w:vAlign w:val="center"/>
          </w:tcPr>
          <w:p w:rsidR="000C2C84" w:rsidRDefault="000C2C84" w:rsidP="00255B05">
            <w:pPr>
              <w:pStyle w:val="afff8"/>
              <w:jc w:val="both"/>
            </w:pPr>
            <w:r>
              <w:rPr>
                <w:rFonts w:hint="eastAsia"/>
              </w:rPr>
              <w:t>中国古典文献学</w:t>
            </w:r>
          </w:p>
        </w:tc>
        <w:tc>
          <w:tcPr>
            <w:tcW w:w="719" w:type="pct"/>
            <w:vAlign w:val="center"/>
          </w:tcPr>
          <w:p w:rsidR="000C2C84" w:rsidRDefault="000C2C84" w:rsidP="00255B05">
            <w:pPr>
              <w:pStyle w:val="afff8"/>
            </w:pPr>
            <w:r>
              <w:t>2</w:t>
            </w:r>
          </w:p>
        </w:tc>
        <w:tc>
          <w:tcPr>
            <w:tcW w:w="719" w:type="pct"/>
            <w:vAlign w:val="center"/>
          </w:tcPr>
          <w:p w:rsidR="000C2C84" w:rsidRDefault="000C2C84" w:rsidP="00255B05">
            <w:pPr>
              <w:pStyle w:val="afff8"/>
            </w:pPr>
            <w:r>
              <w:t>2</w:t>
            </w:r>
          </w:p>
        </w:tc>
        <w:tc>
          <w:tcPr>
            <w:tcW w:w="959" w:type="pct"/>
            <w:vAlign w:val="center"/>
          </w:tcPr>
          <w:p w:rsidR="000C2C84" w:rsidRDefault="000C2C84" w:rsidP="00255B05">
            <w:pPr>
              <w:pStyle w:val="afff8"/>
            </w:pPr>
            <w:r>
              <w:t>100.00</w:t>
            </w:r>
          </w:p>
        </w:tc>
      </w:tr>
      <w:tr w:rsidR="000C2C84" w:rsidRPr="006777DB" w:rsidTr="00255B05">
        <w:trPr>
          <w:trHeight w:hRule="exact" w:val="340"/>
          <w:jc w:val="center"/>
        </w:trPr>
        <w:tc>
          <w:tcPr>
            <w:tcW w:w="447" w:type="pct"/>
            <w:vAlign w:val="center"/>
          </w:tcPr>
          <w:p w:rsidR="000C2C84" w:rsidRDefault="000C2C84" w:rsidP="00255B05">
            <w:pPr>
              <w:pStyle w:val="afff8"/>
            </w:pPr>
            <w:r>
              <w:t>14</w:t>
            </w:r>
          </w:p>
        </w:tc>
        <w:tc>
          <w:tcPr>
            <w:tcW w:w="2156" w:type="pct"/>
            <w:vAlign w:val="center"/>
          </w:tcPr>
          <w:p w:rsidR="000C2C84" w:rsidRDefault="000C2C84" w:rsidP="00255B05">
            <w:pPr>
              <w:pStyle w:val="afff8"/>
              <w:jc w:val="both"/>
            </w:pPr>
            <w:r>
              <w:rPr>
                <w:rFonts w:hint="eastAsia"/>
              </w:rPr>
              <w:t>中国古代文学</w:t>
            </w:r>
          </w:p>
        </w:tc>
        <w:tc>
          <w:tcPr>
            <w:tcW w:w="719" w:type="pct"/>
            <w:vAlign w:val="center"/>
          </w:tcPr>
          <w:p w:rsidR="000C2C84" w:rsidRDefault="000C2C84" w:rsidP="00255B05">
            <w:pPr>
              <w:pStyle w:val="afff8"/>
            </w:pPr>
            <w:r>
              <w:t>4</w:t>
            </w:r>
          </w:p>
        </w:tc>
        <w:tc>
          <w:tcPr>
            <w:tcW w:w="719" w:type="pct"/>
            <w:vAlign w:val="center"/>
          </w:tcPr>
          <w:p w:rsidR="000C2C84" w:rsidRDefault="000C2C84" w:rsidP="00255B05">
            <w:pPr>
              <w:pStyle w:val="afff8"/>
            </w:pPr>
            <w:r>
              <w:t>4</w:t>
            </w:r>
          </w:p>
        </w:tc>
        <w:tc>
          <w:tcPr>
            <w:tcW w:w="959" w:type="pct"/>
            <w:vAlign w:val="center"/>
          </w:tcPr>
          <w:p w:rsidR="000C2C84" w:rsidRDefault="000C2C84" w:rsidP="00255B05">
            <w:pPr>
              <w:pStyle w:val="afff8"/>
            </w:pPr>
            <w:r>
              <w:t>100.00</w:t>
            </w:r>
          </w:p>
        </w:tc>
      </w:tr>
      <w:tr w:rsidR="000C2C84" w:rsidRPr="006777DB" w:rsidTr="00255B05">
        <w:trPr>
          <w:trHeight w:hRule="exact" w:val="340"/>
          <w:jc w:val="center"/>
        </w:trPr>
        <w:tc>
          <w:tcPr>
            <w:tcW w:w="447" w:type="pct"/>
            <w:vAlign w:val="center"/>
          </w:tcPr>
          <w:p w:rsidR="000C2C84" w:rsidRDefault="000C2C84" w:rsidP="00255B05">
            <w:pPr>
              <w:pStyle w:val="afff8"/>
            </w:pPr>
            <w:r>
              <w:t>15</w:t>
            </w:r>
          </w:p>
        </w:tc>
        <w:tc>
          <w:tcPr>
            <w:tcW w:w="2156" w:type="pct"/>
            <w:vAlign w:val="center"/>
          </w:tcPr>
          <w:p w:rsidR="000C2C84" w:rsidRDefault="000C2C84" w:rsidP="00255B05">
            <w:pPr>
              <w:pStyle w:val="afff8"/>
              <w:jc w:val="both"/>
            </w:pPr>
            <w:r>
              <w:rPr>
                <w:rFonts w:hint="eastAsia"/>
              </w:rPr>
              <w:t>会计学</w:t>
            </w:r>
          </w:p>
        </w:tc>
        <w:tc>
          <w:tcPr>
            <w:tcW w:w="719" w:type="pct"/>
            <w:vAlign w:val="center"/>
          </w:tcPr>
          <w:p w:rsidR="000C2C84" w:rsidRDefault="000C2C84" w:rsidP="00255B05">
            <w:pPr>
              <w:pStyle w:val="afff8"/>
            </w:pPr>
            <w:r>
              <w:t>2</w:t>
            </w:r>
          </w:p>
        </w:tc>
        <w:tc>
          <w:tcPr>
            <w:tcW w:w="719" w:type="pct"/>
            <w:vAlign w:val="center"/>
          </w:tcPr>
          <w:p w:rsidR="000C2C84" w:rsidRDefault="000C2C84" w:rsidP="00255B05">
            <w:pPr>
              <w:pStyle w:val="afff8"/>
            </w:pPr>
            <w:r>
              <w:t>2</w:t>
            </w:r>
          </w:p>
        </w:tc>
        <w:tc>
          <w:tcPr>
            <w:tcW w:w="959" w:type="pct"/>
            <w:vAlign w:val="center"/>
          </w:tcPr>
          <w:p w:rsidR="000C2C84" w:rsidRDefault="000C2C84" w:rsidP="00255B05">
            <w:pPr>
              <w:pStyle w:val="afff8"/>
            </w:pPr>
            <w:r>
              <w:t>100.00</w:t>
            </w:r>
          </w:p>
        </w:tc>
      </w:tr>
      <w:tr w:rsidR="000C2C84" w:rsidRPr="006777DB" w:rsidTr="00255B05">
        <w:trPr>
          <w:trHeight w:hRule="exact" w:val="340"/>
          <w:jc w:val="center"/>
        </w:trPr>
        <w:tc>
          <w:tcPr>
            <w:tcW w:w="447" w:type="pct"/>
            <w:vAlign w:val="center"/>
          </w:tcPr>
          <w:p w:rsidR="000C2C84" w:rsidRDefault="000C2C84" w:rsidP="00255B05">
            <w:pPr>
              <w:pStyle w:val="afff8"/>
            </w:pPr>
            <w:r>
              <w:t>16</w:t>
            </w:r>
          </w:p>
        </w:tc>
        <w:tc>
          <w:tcPr>
            <w:tcW w:w="2156" w:type="pct"/>
            <w:vAlign w:val="center"/>
          </w:tcPr>
          <w:p w:rsidR="000C2C84" w:rsidRDefault="000C2C84" w:rsidP="00255B05">
            <w:pPr>
              <w:pStyle w:val="afff8"/>
              <w:jc w:val="both"/>
            </w:pPr>
            <w:r>
              <w:rPr>
                <w:rFonts w:hint="eastAsia"/>
              </w:rPr>
              <w:t>英语语言文学</w:t>
            </w:r>
          </w:p>
        </w:tc>
        <w:tc>
          <w:tcPr>
            <w:tcW w:w="719" w:type="pct"/>
            <w:vAlign w:val="center"/>
          </w:tcPr>
          <w:p w:rsidR="000C2C84" w:rsidRDefault="000C2C84" w:rsidP="00255B05">
            <w:pPr>
              <w:pStyle w:val="afff8"/>
            </w:pPr>
            <w:r>
              <w:t>2</w:t>
            </w:r>
          </w:p>
        </w:tc>
        <w:tc>
          <w:tcPr>
            <w:tcW w:w="719" w:type="pct"/>
            <w:vAlign w:val="center"/>
          </w:tcPr>
          <w:p w:rsidR="000C2C84" w:rsidRDefault="000C2C84" w:rsidP="00255B05">
            <w:pPr>
              <w:pStyle w:val="afff8"/>
            </w:pPr>
            <w:r>
              <w:t>2</w:t>
            </w:r>
          </w:p>
        </w:tc>
        <w:tc>
          <w:tcPr>
            <w:tcW w:w="959" w:type="pct"/>
            <w:vAlign w:val="center"/>
          </w:tcPr>
          <w:p w:rsidR="000C2C84" w:rsidRDefault="000C2C84" w:rsidP="00255B05">
            <w:pPr>
              <w:pStyle w:val="afff8"/>
            </w:pPr>
            <w:r>
              <w:t>100.00</w:t>
            </w:r>
          </w:p>
        </w:tc>
      </w:tr>
      <w:tr w:rsidR="000C2C84" w:rsidRPr="006777DB" w:rsidTr="00255B05">
        <w:trPr>
          <w:trHeight w:hRule="exact" w:val="340"/>
          <w:jc w:val="center"/>
        </w:trPr>
        <w:tc>
          <w:tcPr>
            <w:tcW w:w="447" w:type="pct"/>
            <w:vAlign w:val="center"/>
          </w:tcPr>
          <w:p w:rsidR="000C2C84" w:rsidRDefault="000C2C84" w:rsidP="00255B05">
            <w:pPr>
              <w:pStyle w:val="afff8"/>
            </w:pPr>
            <w:r>
              <w:t>17</w:t>
            </w:r>
          </w:p>
        </w:tc>
        <w:tc>
          <w:tcPr>
            <w:tcW w:w="2156" w:type="pct"/>
            <w:vAlign w:val="center"/>
          </w:tcPr>
          <w:p w:rsidR="000C2C84" w:rsidRDefault="000C2C84" w:rsidP="00255B05">
            <w:pPr>
              <w:pStyle w:val="afff8"/>
              <w:jc w:val="both"/>
            </w:pPr>
            <w:r>
              <w:rPr>
                <w:rFonts w:hint="eastAsia"/>
              </w:rPr>
              <w:t>亚非语言文学</w:t>
            </w:r>
          </w:p>
        </w:tc>
        <w:tc>
          <w:tcPr>
            <w:tcW w:w="719" w:type="pct"/>
            <w:vAlign w:val="center"/>
          </w:tcPr>
          <w:p w:rsidR="000C2C84" w:rsidRDefault="000C2C84" w:rsidP="00255B05">
            <w:pPr>
              <w:pStyle w:val="afff8"/>
            </w:pPr>
            <w:r>
              <w:t>4</w:t>
            </w:r>
          </w:p>
        </w:tc>
        <w:tc>
          <w:tcPr>
            <w:tcW w:w="719" w:type="pct"/>
            <w:vAlign w:val="center"/>
          </w:tcPr>
          <w:p w:rsidR="000C2C84" w:rsidRDefault="000C2C84" w:rsidP="00255B05">
            <w:pPr>
              <w:pStyle w:val="afff8"/>
            </w:pPr>
            <w:r>
              <w:t>4</w:t>
            </w:r>
          </w:p>
        </w:tc>
        <w:tc>
          <w:tcPr>
            <w:tcW w:w="959" w:type="pct"/>
            <w:vAlign w:val="center"/>
          </w:tcPr>
          <w:p w:rsidR="000C2C84" w:rsidRDefault="000C2C84" w:rsidP="00255B05">
            <w:pPr>
              <w:pStyle w:val="afff8"/>
            </w:pPr>
            <w:r>
              <w:t>100.00</w:t>
            </w:r>
          </w:p>
        </w:tc>
      </w:tr>
      <w:tr w:rsidR="000C2C84" w:rsidRPr="006777DB" w:rsidTr="00255B05">
        <w:trPr>
          <w:trHeight w:hRule="exact" w:val="340"/>
          <w:jc w:val="center"/>
        </w:trPr>
        <w:tc>
          <w:tcPr>
            <w:tcW w:w="447" w:type="pct"/>
            <w:vAlign w:val="center"/>
          </w:tcPr>
          <w:p w:rsidR="000C2C84" w:rsidRDefault="000C2C84" w:rsidP="00255B05">
            <w:pPr>
              <w:pStyle w:val="afff8"/>
            </w:pPr>
            <w:r>
              <w:t>18</w:t>
            </w:r>
          </w:p>
        </w:tc>
        <w:tc>
          <w:tcPr>
            <w:tcW w:w="2156" w:type="pct"/>
            <w:vAlign w:val="center"/>
          </w:tcPr>
          <w:p w:rsidR="000C2C84" w:rsidRDefault="000C2C84" w:rsidP="00255B05">
            <w:pPr>
              <w:pStyle w:val="afff8"/>
              <w:jc w:val="both"/>
            </w:pPr>
            <w:r>
              <w:rPr>
                <w:rFonts w:hint="eastAsia"/>
              </w:rPr>
              <w:t>化学工程硕士</w:t>
            </w:r>
          </w:p>
        </w:tc>
        <w:tc>
          <w:tcPr>
            <w:tcW w:w="719" w:type="pct"/>
            <w:vAlign w:val="center"/>
          </w:tcPr>
          <w:p w:rsidR="000C2C84" w:rsidRDefault="000C2C84" w:rsidP="00255B05">
            <w:pPr>
              <w:pStyle w:val="afff8"/>
            </w:pPr>
            <w:r>
              <w:t>1</w:t>
            </w:r>
          </w:p>
        </w:tc>
        <w:tc>
          <w:tcPr>
            <w:tcW w:w="719" w:type="pct"/>
            <w:vAlign w:val="center"/>
          </w:tcPr>
          <w:p w:rsidR="000C2C84" w:rsidRDefault="000C2C84" w:rsidP="00255B05">
            <w:pPr>
              <w:pStyle w:val="afff8"/>
            </w:pPr>
            <w:r>
              <w:t>1</w:t>
            </w:r>
          </w:p>
        </w:tc>
        <w:tc>
          <w:tcPr>
            <w:tcW w:w="959" w:type="pct"/>
            <w:vAlign w:val="center"/>
          </w:tcPr>
          <w:p w:rsidR="000C2C84" w:rsidRDefault="000C2C84" w:rsidP="00255B05">
            <w:pPr>
              <w:pStyle w:val="afff8"/>
            </w:pPr>
            <w:r>
              <w:t>100.00</w:t>
            </w:r>
          </w:p>
        </w:tc>
      </w:tr>
      <w:tr w:rsidR="000C2C84" w:rsidRPr="006777DB" w:rsidTr="00255B05">
        <w:trPr>
          <w:trHeight w:hRule="exact" w:val="340"/>
          <w:jc w:val="center"/>
        </w:trPr>
        <w:tc>
          <w:tcPr>
            <w:tcW w:w="447" w:type="pct"/>
            <w:vAlign w:val="center"/>
          </w:tcPr>
          <w:p w:rsidR="000C2C84" w:rsidRDefault="000C2C84" w:rsidP="00255B05">
            <w:pPr>
              <w:pStyle w:val="afff8"/>
            </w:pPr>
            <w:r>
              <w:t>19</w:t>
            </w:r>
          </w:p>
        </w:tc>
        <w:tc>
          <w:tcPr>
            <w:tcW w:w="2156" w:type="pct"/>
            <w:vAlign w:val="center"/>
          </w:tcPr>
          <w:p w:rsidR="000C2C84" w:rsidRDefault="000C2C84" w:rsidP="00255B05">
            <w:pPr>
              <w:pStyle w:val="afff8"/>
              <w:jc w:val="both"/>
            </w:pPr>
            <w:r>
              <w:rPr>
                <w:rFonts w:hint="eastAsia"/>
              </w:rPr>
              <w:t>日语笔译</w:t>
            </w:r>
          </w:p>
        </w:tc>
        <w:tc>
          <w:tcPr>
            <w:tcW w:w="719" w:type="pct"/>
            <w:vAlign w:val="center"/>
          </w:tcPr>
          <w:p w:rsidR="000C2C84" w:rsidRDefault="000C2C84" w:rsidP="00255B05">
            <w:pPr>
              <w:pStyle w:val="afff8"/>
            </w:pPr>
            <w:r>
              <w:t>3</w:t>
            </w:r>
          </w:p>
        </w:tc>
        <w:tc>
          <w:tcPr>
            <w:tcW w:w="719" w:type="pct"/>
            <w:vAlign w:val="center"/>
          </w:tcPr>
          <w:p w:rsidR="000C2C84" w:rsidRDefault="000C2C84" w:rsidP="00255B05">
            <w:pPr>
              <w:pStyle w:val="afff8"/>
            </w:pPr>
            <w:r>
              <w:t>3</w:t>
            </w:r>
          </w:p>
        </w:tc>
        <w:tc>
          <w:tcPr>
            <w:tcW w:w="959" w:type="pct"/>
            <w:vAlign w:val="center"/>
          </w:tcPr>
          <w:p w:rsidR="000C2C84" w:rsidRDefault="000C2C84" w:rsidP="00255B05">
            <w:pPr>
              <w:pStyle w:val="afff8"/>
            </w:pPr>
            <w:r>
              <w:t>100.00</w:t>
            </w:r>
          </w:p>
        </w:tc>
      </w:tr>
      <w:tr w:rsidR="000C2C84" w:rsidRPr="006777DB" w:rsidTr="00255B05">
        <w:trPr>
          <w:trHeight w:hRule="exact" w:val="340"/>
          <w:jc w:val="center"/>
        </w:trPr>
        <w:tc>
          <w:tcPr>
            <w:tcW w:w="447" w:type="pct"/>
            <w:vAlign w:val="center"/>
          </w:tcPr>
          <w:p w:rsidR="000C2C84" w:rsidRDefault="000C2C84" w:rsidP="00255B05">
            <w:pPr>
              <w:pStyle w:val="afff8"/>
            </w:pPr>
            <w:r>
              <w:t>20</w:t>
            </w:r>
          </w:p>
        </w:tc>
        <w:tc>
          <w:tcPr>
            <w:tcW w:w="2156" w:type="pct"/>
            <w:vAlign w:val="center"/>
          </w:tcPr>
          <w:p w:rsidR="000C2C84" w:rsidRDefault="000C2C84" w:rsidP="00255B05">
            <w:pPr>
              <w:pStyle w:val="afff8"/>
              <w:jc w:val="both"/>
            </w:pPr>
            <w:r>
              <w:rPr>
                <w:rFonts w:hint="eastAsia"/>
              </w:rPr>
              <w:t>工业催化</w:t>
            </w:r>
          </w:p>
        </w:tc>
        <w:tc>
          <w:tcPr>
            <w:tcW w:w="719" w:type="pct"/>
            <w:vAlign w:val="center"/>
          </w:tcPr>
          <w:p w:rsidR="000C2C84" w:rsidRDefault="000C2C84" w:rsidP="00255B05">
            <w:pPr>
              <w:pStyle w:val="afff8"/>
            </w:pPr>
            <w:r>
              <w:t>3</w:t>
            </w:r>
          </w:p>
        </w:tc>
        <w:tc>
          <w:tcPr>
            <w:tcW w:w="719" w:type="pct"/>
            <w:vAlign w:val="center"/>
          </w:tcPr>
          <w:p w:rsidR="000C2C84" w:rsidRDefault="000C2C84" w:rsidP="00255B05">
            <w:pPr>
              <w:pStyle w:val="afff8"/>
            </w:pPr>
            <w:r>
              <w:t>3</w:t>
            </w:r>
          </w:p>
        </w:tc>
        <w:tc>
          <w:tcPr>
            <w:tcW w:w="959" w:type="pct"/>
            <w:vAlign w:val="center"/>
          </w:tcPr>
          <w:p w:rsidR="000C2C84" w:rsidRDefault="000C2C84" w:rsidP="00255B05">
            <w:pPr>
              <w:pStyle w:val="afff8"/>
            </w:pPr>
            <w:r>
              <w:t>100.00</w:t>
            </w:r>
          </w:p>
        </w:tc>
      </w:tr>
      <w:tr w:rsidR="000C2C84" w:rsidRPr="006777DB" w:rsidTr="00255B05">
        <w:trPr>
          <w:trHeight w:hRule="exact" w:val="340"/>
          <w:jc w:val="center"/>
        </w:trPr>
        <w:tc>
          <w:tcPr>
            <w:tcW w:w="447" w:type="pct"/>
            <w:vAlign w:val="center"/>
          </w:tcPr>
          <w:p w:rsidR="000C2C84" w:rsidRDefault="000C2C84" w:rsidP="00255B05">
            <w:pPr>
              <w:pStyle w:val="afff8"/>
            </w:pPr>
            <w:r>
              <w:t>21</w:t>
            </w:r>
          </w:p>
        </w:tc>
        <w:tc>
          <w:tcPr>
            <w:tcW w:w="2156" w:type="pct"/>
            <w:vAlign w:val="center"/>
          </w:tcPr>
          <w:p w:rsidR="000C2C84" w:rsidRDefault="000C2C84" w:rsidP="00255B05">
            <w:pPr>
              <w:pStyle w:val="afff8"/>
              <w:jc w:val="both"/>
            </w:pPr>
            <w:r>
              <w:rPr>
                <w:rFonts w:hint="eastAsia"/>
              </w:rPr>
              <w:t>结构工程</w:t>
            </w:r>
          </w:p>
        </w:tc>
        <w:tc>
          <w:tcPr>
            <w:tcW w:w="719" w:type="pct"/>
            <w:vAlign w:val="center"/>
          </w:tcPr>
          <w:p w:rsidR="000C2C84" w:rsidRDefault="000C2C84" w:rsidP="00255B05">
            <w:pPr>
              <w:pStyle w:val="afff8"/>
            </w:pPr>
            <w:r>
              <w:t>5</w:t>
            </w:r>
          </w:p>
        </w:tc>
        <w:tc>
          <w:tcPr>
            <w:tcW w:w="719" w:type="pct"/>
            <w:vAlign w:val="center"/>
          </w:tcPr>
          <w:p w:rsidR="000C2C84" w:rsidRDefault="000C2C84" w:rsidP="00255B05">
            <w:pPr>
              <w:pStyle w:val="afff8"/>
            </w:pPr>
            <w:r>
              <w:t>5</w:t>
            </w:r>
          </w:p>
        </w:tc>
        <w:tc>
          <w:tcPr>
            <w:tcW w:w="959" w:type="pct"/>
            <w:vAlign w:val="center"/>
          </w:tcPr>
          <w:p w:rsidR="000C2C84" w:rsidRDefault="000C2C84" w:rsidP="00255B05">
            <w:pPr>
              <w:pStyle w:val="afff8"/>
            </w:pPr>
            <w:r>
              <w:t>100.00</w:t>
            </w:r>
          </w:p>
        </w:tc>
      </w:tr>
      <w:tr w:rsidR="000C2C84" w:rsidRPr="006777DB" w:rsidTr="00255B05">
        <w:trPr>
          <w:trHeight w:hRule="exact" w:val="340"/>
          <w:jc w:val="center"/>
        </w:trPr>
        <w:tc>
          <w:tcPr>
            <w:tcW w:w="447" w:type="pct"/>
            <w:vAlign w:val="center"/>
          </w:tcPr>
          <w:p w:rsidR="000C2C84" w:rsidRDefault="000C2C84" w:rsidP="00255B05">
            <w:pPr>
              <w:pStyle w:val="afff8"/>
            </w:pPr>
            <w:r>
              <w:t>22</w:t>
            </w:r>
          </w:p>
        </w:tc>
        <w:tc>
          <w:tcPr>
            <w:tcW w:w="2156" w:type="pct"/>
            <w:vAlign w:val="center"/>
          </w:tcPr>
          <w:p w:rsidR="000C2C84" w:rsidRDefault="000C2C84" w:rsidP="00255B05">
            <w:pPr>
              <w:pStyle w:val="afff8"/>
              <w:jc w:val="both"/>
            </w:pPr>
            <w:r>
              <w:rPr>
                <w:rFonts w:hint="eastAsia"/>
              </w:rPr>
              <w:t>考古学及博物馆学</w:t>
            </w:r>
          </w:p>
        </w:tc>
        <w:tc>
          <w:tcPr>
            <w:tcW w:w="719" w:type="pct"/>
            <w:vAlign w:val="center"/>
          </w:tcPr>
          <w:p w:rsidR="000C2C84" w:rsidRDefault="000C2C84" w:rsidP="00255B05">
            <w:pPr>
              <w:pStyle w:val="afff8"/>
            </w:pPr>
            <w:r>
              <w:t>2</w:t>
            </w:r>
          </w:p>
        </w:tc>
        <w:tc>
          <w:tcPr>
            <w:tcW w:w="719" w:type="pct"/>
            <w:vAlign w:val="center"/>
          </w:tcPr>
          <w:p w:rsidR="000C2C84" w:rsidRDefault="000C2C84" w:rsidP="00255B05">
            <w:pPr>
              <w:pStyle w:val="afff8"/>
            </w:pPr>
            <w:r>
              <w:t>2</w:t>
            </w:r>
          </w:p>
        </w:tc>
        <w:tc>
          <w:tcPr>
            <w:tcW w:w="959" w:type="pct"/>
            <w:vAlign w:val="center"/>
          </w:tcPr>
          <w:p w:rsidR="000C2C84" w:rsidRDefault="000C2C84" w:rsidP="00255B05">
            <w:pPr>
              <w:pStyle w:val="afff8"/>
            </w:pPr>
            <w:r>
              <w:t>100.00</w:t>
            </w:r>
          </w:p>
        </w:tc>
      </w:tr>
      <w:tr w:rsidR="000C2C84" w:rsidRPr="006777DB" w:rsidTr="00255B05">
        <w:trPr>
          <w:trHeight w:hRule="exact" w:val="340"/>
          <w:jc w:val="center"/>
        </w:trPr>
        <w:tc>
          <w:tcPr>
            <w:tcW w:w="447" w:type="pct"/>
            <w:vAlign w:val="center"/>
          </w:tcPr>
          <w:p w:rsidR="000C2C84" w:rsidRDefault="000C2C84" w:rsidP="00255B05">
            <w:pPr>
              <w:pStyle w:val="afff8"/>
            </w:pPr>
            <w:r>
              <w:t>23</w:t>
            </w:r>
          </w:p>
        </w:tc>
        <w:tc>
          <w:tcPr>
            <w:tcW w:w="2156" w:type="pct"/>
            <w:vAlign w:val="center"/>
          </w:tcPr>
          <w:p w:rsidR="000C2C84" w:rsidRDefault="000C2C84" w:rsidP="00255B05">
            <w:pPr>
              <w:pStyle w:val="afff8"/>
              <w:jc w:val="both"/>
            </w:pPr>
            <w:r>
              <w:rPr>
                <w:rFonts w:hint="eastAsia"/>
              </w:rPr>
              <w:t>中国史</w:t>
            </w:r>
          </w:p>
        </w:tc>
        <w:tc>
          <w:tcPr>
            <w:tcW w:w="719" w:type="pct"/>
            <w:vAlign w:val="center"/>
          </w:tcPr>
          <w:p w:rsidR="000C2C84" w:rsidRDefault="000C2C84" w:rsidP="00255B05">
            <w:pPr>
              <w:pStyle w:val="afff8"/>
            </w:pPr>
            <w:r>
              <w:t>2</w:t>
            </w:r>
          </w:p>
        </w:tc>
        <w:tc>
          <w:tcPr>
            <w:tcW w:w="719" w:type="pct"/>
            <w:vAlign w:val="center"/>
          </w:tcPr>
          <w:p w:rsidR="000C2C84" w:rsidRDefault="000C2C84" w:rsidP="00255B05">
            <w:pPr>
              <w:pStyle w:val="afff8"/>
            </w:pPr>
            <w:r>
              <w:t>2</w:t>
            </w:r>
          </w:p>
        </w:tc>
        <w:tc>
          <w:tcPr>
            <w:tcW w:w="959" w:type="pct"/>
            <w:vAlign w:val="center"/>
          </w:tcPr>
          <w:p w:rsidR="000C2C84" w:rsidRDefault="000C2C84" w:rsidP="00255B05">
            <w:pPr>
              <w:pStyle w:val="afff8"/>
            </w:pPr>
            <w:r>
              <w:t>100.00</w:t>
            </w:r>
          </w:p>
        </w:tc>
      </w:tr>
      <w:tr w:rsidR="000C2C84" w:rsidRPr="006777DB" w:rsidTr="00255B05">
        <w:trPr>
          <w:trHeight w:hRule="exact" w:val="340"/>
          <w:jc w:val="center"/>
        </w:trPr>
        <w:tc>
          <w:tcPr>
            <w:tcW w:w="447" w:type="pct"/>
            <w:vAlign w:val="center"/>
          </w:tcPr>
          <w:p w:rsidR="000C2C84" w:rsidRDefault="000C2C84" w:rsidP="00255B05">
            <w:pPr>
              <w:pStyle w:val="afff8"/>
            </w:pPr>
            <w:r>
              <w:t>24</w:t>
            </w:r>
          </w:p>
        </w:tc>
        <w:tc>
          <w:tcPr>
            <w:tcW w:w="2156" w:type="pct"/>
            <w:vAlign w:val="center"/>
          </w:tcPr>
          <w:p w:rsidR="000C2C84" w:rsidRDefault="000C2C84" w:rsidP="00255B05">
            <w:pPr>
              <w:pStyle w:val="afff8"/>
              <w:jc w:val="both"/>
            </w:pPr>
            <w:r>
              <w:rPr>
                <w:rFonts w:hint="eastAsia"/>
              </w:rPr>
              <w:t>基础数学</w:t>
            </w:r>
          </w:p>
        </w:tc>
        <w:tc>
          <w:tcPr>
            <w:tcW w:w="719" w:type="pct"/>
            <w:vAlign w:val="center"/>
          </w:tcPr>
          <w:p w:rsidR="000C2C84" w:rsidRDefault="000C2C84" w:rsidP="00255B05">
            <w:pPr>
              <w:pStyle w:val="afff8"/>
            </w:pPr>
            <w:r>
              <w:t>3</w:t>
            </w:r>
          </w:p>
        </w:tc>
        <w:tc>
          <w:tcPr>
            <w:tcW w:w="719" w:type="pct"/>
            <w:vAlign w:val="center"/>
          </w:tcPr>
          <w:p w:rsidR="000C2C84" w:rsidRDefault="000C2C84" w:rsidP="00255B05">
            <w:pPr>
              <w:pStyle w:val="afff8"/>
            </w:pPr>
            <w:r>
              <w:t>3</w:t>
            </w:r>
          </w:p>
        </w:tc>
        <w:tc>
          <w:tcPr>
            <w:tcW w:w="959" w:type="pct"/>
            <w:vAlign w:val="center"/>
          </w:tcPr>
          <w:p w:rsidR="000C2C84" w:rsidRDefault="000C2C84" w:rsidP="00255B05">
            <w:pPr>
              <w:pStyle w:val="afff8"/>
            </w:pPr>
            <w:r>
              <w:t>100.00</w:t>
            </w:r>
          </w:p>
        </w:tc>
      </w:tr>
      <w:tr w:rsidR="000C2C84" w:rsidRPr="006777DB" w:rsidTr="00255B05">
        <w:trPr>
          <w:trHeight w:hRule="exact" w:val="340"/>
          <w:jc w:val="center"/>
        </w:trPr>
        <w:tc>
          <w:tcPr>
            <w:tcW w:w="447" w:type="pct"/>
            <w:vAlign w:val="center"/>
          </w:tcPr>
          <w:p w:rsidR="000C2C84" w:rsidRDefault="000C2C84" w:rsidP="00255B05">
            <w:pPr>
              <w:pStyle w:val="afff8"/>
            </w:pPr>
            <w:r>
              <w:t>25</w:t>
            </w:r>
          </w:p>
        </w:tc>
        <w:tc>
          <w:tcPr>
            <w:tcW w:w="2156" w:type="pct"/>
            <w:vAlign w:val="center"/>
          </w:tcPr>
          <w:p w:rsidR="000C2C84" w:rsidRDefault="000C2C84" w:rsidP="00255B05">
            <w:pPr>
              <w:pStyle w:val="afff8"/>
              <w:jc w:val="both"/>
            </w:pPr>
            <w:r>
              <w:rPr>
                <w:rFonts w:hint="eastAsia"/>
              </w:rPr>
              <w:t>微生物与生化药学</w:t>
            </w:r>
          </w:p>
        </w:tc>
        <w:tc>
          <w:tcPr>
            <w:tcW w:w="719" w:type="pct"/>
            <w:vAlign w:val="center"/>
          </w:tcPr>
          <w:p w:rsidR="000C2C84" w:rsidRDefault="000C2C84" w:rsidP="00255B05">
            <w:pPr>
              <w:pStyle w:val="afff8"/>
            </w:pPr>
            <w:r>
              <w:t>2</w:t>
            </w:r>
          </w:p>
        </w:tc>
        <w:tc>
          <w:tcPr>
            <w:tcW w:w="719" w:type="pct"/>
            <w:vAlign w:val="center"/>
          </w:tcPr>
          <w:p w:rsidR="000C2C84" w:rsidRDefault="000C2C84" w:rsidP="00255B05">
            <w:pPr>
              <w:pStyle w:val="afff8"/>
            </w:pPr>
            <w:r>
              <w:t>2</w:t>
            </w:r>
          </w:p>
        </w:tc>
        <w:tc>
          <w:tcPr>
            <w:tcW w:w="959" w:type="pct"/>
            <w:vAlign w:val="center"/>
          </w:tcPr>
          <w:p w:rsidR="000C2C84" w:rsidRDefault="000C2C84" w:rsidP="00255B05">
            <w:pPr>
              <w:pStyle w:val="afff8"/>
            </w:pPr>
            <w:r>
              <w:t>100.00</w:t>
            </w:r>
          </w:p>
        </w:tc>
      </w:tr>
      <w:tr w:rsidR="000C2C84" w:rsidRPr="006777DB" w:rsidTr="00255B05">
        <w:trPr>
          <w:trHeight w:hRule="exact" w:val="340"/>
          <w:jc w:val="center"/>
        </w:trPr>
        <w:tc>
          <w:tcPr>
            <w:tcW w:w="447" w:type="pct"/>
            <w:vAlign w:val="center"/>
          </w:tcPr>
          <w:p w:rsidR="000C2C84" w:rsidRDefault="000C2C84" w:rsidP="00255B05">
            <w:pPr>
              <w:pStyle w:val="afff8"/>
            </w:pPr>
            <w:r>
              <w:t>26</w:t>
            </w:r>
          </w:p>
        </w:tc>
        <w:tc>
          <w:tcPr>
            <w:tcW w:w="2156" w:type="pct"/>
            <w:vAlign w:val="center"/>
          </w:tcPr>
          <w:p w:rsidR="000C2C84" w:rsidRDefault="000C2C84" w:rsidP="00255B05">
            <w:pPr>
              <w:pStyle w:val="afff8"/>
              <w:jc w:val="both"/>
            </w:pPr>
            <w:r>
              <w:rPr>
                <w:rFonts w:hint="eastAsia"/>
              </w:rPr>
              <w:t>应用数学</w:t>
            </w:r>
          </w:p>
        </w:tc>
        <w:tc>
          <w:tcPr>
            <w:tcW w:w="719" w:type="pct"/>
            <w:vAlign w:val="center"/>
          </w:tcPr>
          <w:p w:rsidR="000C2C84" w:rsidRDefault="000C2C84" w:rsidP="00255B05">
            <w:pPr>
              <w:pStyle w:val="afff8"/>
            </w:pPr>
            <w:r>
              <w:t>2</w:t>
            </w:r>
          </w:p>
        </w:tc>
        <w:tc>
          <w:tcPr>
            <w:tcW w:w="719" w:type="pct"/>
            <w:vAlign w:val="center"/>
          </w:tcPr>
          <w:p w:rsidR="000C2C84" w:rsidRDefault="000C2C84" w:rsidP="00255B05">
            <w:pPr>
              <w:pStyle w:val="afff8"/>
            </w:pPr>
            <w:r>
              <w:t>2</w:t>
            </w:r>
          </w:p>
        </w:tc>
        <w:tc>
          <w:tcPr>
            <w:tcW w:w="959" w:type="pct"/>
            <w:vAlign w:val="center"/>
          </w:tcPr>
          <w:p w:rsidR="000C2C84" w:rsidRDefault="000C2C84" w:rsidP="00255B05">
            <w:pPr>
              <w:pStyle w:val="afff8"/>
            </w:pPr>
            <w:r>
              <w:t>100.00</w:t>
            </w:r>
          </w:p>
        </w:tc>
      </w:tr>
      <w:tr w:rsidR="000C2C84" w:rsidRPr="006777DB" w:rsidTr="00255B05">
        <w:trPr>
          <w:trHeight w:hRule="exact" w:val="340"/>
          <w:jc w:val="center"/>
        </w:trPr>
        <w:tc>
          <w:tcPr>
            <w:tcW w:w="447" w:type="pct"/>
            <w:vAlign w:val="center"/>
          </w:tcPr>
          <w:p w:rsidR="000C2C84" w:rsidRDefault="000C2C84" w:rsidP="00255B05">
            <w:pPr>
              <w:pStyle w:val="afff8"/>
            </w:pPr>
            <w:r>
              <w:t>27</w:t>
            </w:r>
          </w:p>
        </w:tc>
        <w:tc>
          <w:tcPr>
            <w:tcW w:w="2156" w:type="pct"/>
            <w:vAlign w:val="center"/>
          </w:tcPr>
          <w:p w:rsidR="000C2C84" w:rsidRDefault="000C2C84" w:rsidP="00255B05">
            <w:pPr>
              <w:pStyle w:val="afff8"/>
              <w:jc w:val="both"/>
            </w:pPr>
            <w:r>
              <w:rPr>
                <w:rFonts w:hint="eastAsia"/>
              </w:rPr>
              <w:t>运筹学与控制论</w:t>
            </w:r>
          </w:p>
        </w:tc>
        <w:tc>
          <w:tcPr>
            <w:tcW w:w="719" w:type="pct"/>
            <w:vAlign w:val="center"/>
          </w:tcPr>
          <w:p w:rsidR="000C2C84" w:rsidRDefault="000C2C84" w:rsidP="00255B05">
            <w:pPr>
              <w:pStyle w:val="afff8"/>
            </w:pPr>
            <w:r>
              <w:t>2</w:t>
            </w:r>
          </w:p>
        </w:tc>
        <w:tc>
          <w:tcPr>
            <w:tcW w:w="719" w:type="pct"/>
            <w:vAlign w:val="center"/>
          </w:tcPr>
          <w:p w:rsidR="000C2C84" w:rsidRDefault="000C2C84" w:rsidP="00255B05">
            <w:pPr>
              <w:pStyle w:val="afff8"/>
            </w:pPr>
            <w:r>
              <w:t>2</w:t>
            </w:r>
          </w:p>
        </w:tc>
        <w:tc>
          <w:tcPr>
            <w:tcW w:w="959" w:type="pct"/>
            <w:vAlign w:val="center"/>
          </w:tcPr>
          <w:p w:rsidR="000C2C84" w:rsidRDefault="000C2C84" w:rsidP="00255B05">
            <w:pPr>
              <w:pStyle w:val="afff8"/>
            </w:pPr>
            <w:r>
              <w:t>100.00</w:t>
            </w:r>
          </w:p>
        </w:tc>
      </w:tr>
      <w:tr w:rsidR="000C2C84" w:rsidRPr="006777DB" w:rsidTr="00255B05">
        <w:trPr>
          <w:trHeight w:hRule="exact" w:val="340"/>
          <w:jc w:val="center"/>
        </w:trPr>
        <w:tc>
          <w:tcPr>
            <w:tcW w:w="447" w:type="pct"/>
            <w:vAlign w:val="center"/>
          </w:tcPr>
          <w:p w:rsidR="000C2C84" w:rsidRDefault="000C2C84" w:rsidP="00255B05">
            <w:pPr>
              <w:pStyle w:val="afff8"/>
            </w:pPr>
            <w:r>
              <w:t>28</w:t>
            </w:r>
          </w:p>
        </w:tc>
        <w:tc>
          <w:tcPr>
            <w:tcW w:w="2156" w:type="pct"/>
            <w:vAlign w:val="center"/>
          </w:tcPr>
          <w:p w:rsidR="000C2C84" w:rsidRDefault="000C2C84" w:rsidP="00255B05">
            <w:pPr>
              <w:pStyle w:val="afff8"/>
              <w:jc w:val="both"/>
            </w:pPr>
            <w:r>
              <w:rPr>
                <w:rFonts w:hint="eastAsia"/>
              </w:rPr>
              <w:t>理论物理</w:t>
            </w:r>
          </w:p>
        </w:tc>
        <w:tc>
          <w:tcPr>
            <w:tcW w:w="719" w:type="pct"/>
            <w:vAlign w:val="center"/>
          </w:tcPr>
          <w:p w:rsidR="000C2C84" w:rsidRDefault="000C2C84" w:rsidP="00255B05">
            <w:pPr>
              <w:pStyle w:val="afff8"/>
            </w:pPr>
            <w:r>
              <w:t>3</w:t>
            </w:r>
          </w:p>
        </w:tc>
        <w:tc>
          <w:tcPr>
            <w:tcW w:w="719" w:type="pct"/>
            <w:vAlign w:val="center"/>
          </w:tcPr>
          <w:p w:rsidR="000C2C84" w:rsidRDefault="000C2C84" w:rsidP="00255B05">
            <w:pPr>
              <w:pStyle w:val="afff8"/>
            </w:pPr>
            <w:r>
              <w:t>3</w:t>
            </w:r>
          </w:p>
        </w:tc>
        <w:tc>
          <w:tcPr>
            <w:tcW w:w="959" w:type="pct"/>
            <w:vAlign w:val="center"/>
          </w:tcPr>
          <w:p w:rsidR="000C2C84" w:rsidRDefault="000C2C84" w:rsidP="00255B05">
            <w:pPr>
              <w:pStyle w:val="afff8"/>
            </w:pPr>
            <w:r>
              <w:t>100.00</w:t>
            </w:r>
          </w:p>
        </w:tc>
      </w:tr>
      <w:tr w:rsidR="000C2C84" w:rsidRPr="006777DB" w:rsidTr="00255B05">
        <w:trPr>
          <w:trHeight w:hRule="exact" w:val="340"/>
          <w:jc w:val="center"/>
        </w:trPr>
        <w:tc>
          <w:tcPr>
            <w:tcW w:w="447" w:type="pct"/>
            <w:vAlign w:val="center"/>
          </w:tcPr>
          <w:p w:rsidR="000C2C84" w:rsidRDefault="000C2C84" w:rsidP="00255B05">
            <w:pPr>
              <w:pStyle w:val="afff8"/>
            </w:pPr>
            <w:r>
              <w:t>29</w:t>
            </w:r>
          </w:p>
        </w:tc>
        <w:tc>
          <w:tcPr>
            <w:tcW w:w="2156" w:type="pct"/>
            <w:vAlign w:val="center"/>
          </w:tcPr>
          <w:p w:rsidR="000C2C84" w:rsidRDefault="000C2C84" w:rsidP="00255B05">
            <w:pPr>
              <w:pStyle w:val="afff8"/>
              <w:jc w:val="both"/>
            </w:pPr>
            <w:r>
              <w:rPr>
                <w:rFonts w:hint="eastAsia"/>
              </w:rPr>
              <w:t>粒子物理与原子核物理</w:t>
            </w:r>
          </w:p>
        </w:tc>
        <w:tc>
          <w:tcPr>
            <w:tcW w:w="719" w:type="pct"/>
            <w:vAlign w:val="center"/>
          </w:tcPr>
          <w:p w:rsidR="000C2C84" w:rsidRDefault="000C2C84" w:rsidP="00255B05">
            <w:pPr>
              <w:pStyle w:val="afff8"/>
            </w:pPr>
            <w:r>
              <w:t>2</w:t>
            </w:r>
          </w:p>
        </w:tc>
        <w:tc>
          <w:tcPr>
            <w:tcW w:w="719" w:type="pct"/>
            <w:vAlign w:val="center"/>
          </w:tcPr>
          <w:p w:rsidR="000C2C84" w:rsidRDefault="000C2C84" w:rsidP="00255B05">
            <w:pPr>
              <w:pStyle w:val="afff8"/>
            </w:pPr>
            <w:r>
              <w:t>2</w:t>
            </w:r>
          </w:p>
        </w:tc>
        <w:tc>
          <w:tcPr>
            <w:tcW w:w="959" w:type="pct"/>
            <w:vAlign w:val="center"/>
          </w:tcPr>
          <w:p w:rsidR="000C2C84" w:rsidRDefault="000C2C84" w:rsidP="00255B05">
            <w:pPr>
              <w:pStyle w:val="afff8"/>
            </w:pPr>
            <w:r>
              <w:t>100.00</w:t>
            </w:r>
          </w:p>
        </w:tc>
      </w:tr>
      <w:tr w:rsidR="000C2C84" w:rsidRPr="006777DB" w:rsidTr="00255B05">
        <w:trPr>
          <w:trHeight w:hRule="exact" w:val="340"/>
          <w:jc w:val="center"/>
        </w:trPr>
        <w:tc>
          <w:tcPr>
            <w:tcW w:w="447" w:type="pct"/>
            <w:vAlign w:val="center"/>
          </w:tcPr>
          <w:p w:rsidR="000C2C84" w:rsidRDefault="000C2C84" w:rsidP="00255B05">
            <w:pPr>
              <w:pStyle w:val="afff8"/>
            </w:pPr>
            <w:r>
              <w:t>30</w:t>
            </w:r>
          </w:p>
        </w:tc>
        <w:tc>
          <w:tcPr>
            <w:tcW w:w="2156" w:type="pct"/>
            <w:vAlign w:val="center"/>
          </w:tcPr>
          <w:p w:rsidR="000C2C84" w:rsidRDefault="000C2C84" w:rsidP="00255B05">
            <w:pPr>
              <w:pStyle w:val="afff8"/>
              <w:jc w:val="both"/>
            </w:pPr>
            <w:r>
              <w:rPr>
                <w:rFonts w:hint="eastAsia"/>
              </w:rPr>
              <w:t>园艺</w:t>
            </w:r>
          </w:p>
        </w:tc>
        <w:tc>
          <w:tcPr>
            <w:tcW w:w="719" w:type="pct"/>
            <w:vAlign w:val="center"/>
          </w:tcPr>
          <w:p w:rsidR="000C2C84" w:rsidRDefault="000C2C84" w:rsidP="00255B05">
            <w:pPr>
              <w:pStyle w:val="afff8"/>
            </w:pPr>
            <w:r>
              <w:t>3</w:t>
            </w:r>
          </w:p>
        </w:tc>
        <w:tc>
          <w:tcPr>
            <w:tcW w:w="719" w:type="pct"/>
            <w:vAlign w:val="center"/>
          </w:tcPr>
          <w:p w:rsidR="000C2C84" w:rsidRDefault="000C2C84" w:rsidP="00255B05">
            <w:pPr>
              <w:pStyle w:val="afff8"/>
            </w:pPr>
            <w:r>
              <w:t>3</w:t>
            </w:r>
          </w:p>
        </w:tc>
        <w:tc>
          <w:tcPr>
            <w:tcW w:w="959" w:type="pct"/>
            <w:vAlign w:val="center"/>
          </w:tcPr>
          <w:p w:rsidR="000C2C84" w:rsidRDefault="000C2C84" w:rsidP="00255B05">
            <w:pPr>
              <w:pStyle w:val="afff8"/>
            </w:pPr>
            <w:r>
              <w:t>100.00</w:t>
            </w:r>
          </w:p>
        </w:tc>
      </w:tr>
      <w:tr w:rsidR="000C2C84" w:rsidRPr="006777DB" w:rsidTr="00255B05">
        <w:trPr>
          <w:trHeight w:hRule="exact" w:val="340"/>
          <w:jc w:val="center"/>
        </w:trPr>
        <w:tc>
          <w:tcPr>
            <w:tcW w:w="447" w:type="pct"/>
            <w:vAlign w:val="center"/>
          </w:tcPr>
          <w:p w:rsidR="000C2C84" w:rsidRDefault="000C2C84" w:rsidP="00255B05">
            <w:pPr>
              <w:pStyle w:val="afff8"/>
            </w:pPr>
            <w:r>
              <w:t>31</w:t>
            </w:r>
          </w:p>
        </w:tc>
        <w:tc>
          <w:tcPr>
            <w:tcW w:w="2156" w:type="pct"/>
            <w:vAlign w:val="center"/>
          </w:tcPr>
          <w:p w:rsidR="000C2C84" w:rsidRDefault="000C2C84" w:rsidP="00255B05">
            <w:pPr>
              <w:pStyle w:val="afff8"/>
              <w:jc w:val="both"/>
            </w:pPr>
            <w:r>
              <w:rPr>
                <w:rFonts w:hint="eastAsia"/>
              </w:rPr>
              <w:t>光学</w:t>
            </w:r>
          </w:p>
        </w:tc>
        <w:tc>
          <w:tcPr>
            <w:tcW w:w="719" w:type="pct"/>
            <w:vAlign w:val="center"/>
          </w:tcPr>
          <w:p w:rsidR="000C2C84" w:rsidRDefault="000C2C84" w:rsidP="00255B05">
            <w:pPr>
              <w:pStyle w:val="afff8"/>
            </w:pPr>
            <w:r>
              <w:t>3</w:t>
            </w:r>
          </w:p>
        </w:tc>
        <w:tc>
          <w:tcPr>
            <w:tcW w:w="719" w:type="pct"/>
            <w:vAlign w:val="center"/>
          </w:tcPr>
          <w:p w:rsidR="000C2C84" w:rsidRDefault="000C2C84" w:rsidP="00255B05">
            <w:pPr>
              <w:pStyle w:val="afff8"/>
            </w:pPr>
            <w:r>
              <w:t>3</w:t>
            </w:r>
          </w:p>
        </w:tc>
        <w:tc>
          <w:tcPr>
            <w:tcW w:w="959" w:type="pct"/>
            <w:vAlign w:val="center"/>
          </w:tcPr>
          <w:p w:rsidR="000C2C84" w:rsidRDefault="000C2C84" w:rsidP="00255B05">
            <w:pPr>
              <w:pStyle w:val="afff8"/>
            </w:pPr>
            <w:r>
              <w:t>100.00</w:t>
            </w:r>
          </w:p>
        </w:tc>
      </w:tr>
      <w:tr w:rsidR="000C2C84" w:rsidRPr="006777DB" w:rsidTr="00255B05">
        <w:trPr>
          <w:trHeight w:hRule="exact" w:val="340"/>
          <w:jc w:val="center"/>
        </w:trPr>
        <w:tc>
          <w:tcPr>
            <w:tcW w:w="447" w:type="pct"/>
            <w:vAlign w:val="center"/>
          </w:tcPr>
          <w:p w:rsidR="000C2C84" w:rsidRDefault="000C2C84" w:rsidP="00255B05">
            <w:pPr>
              <w:pStyle w:val="afff8"/>
            </w:pPr>
            <w:r>
              <w:t>32</w:t>
            </w:r>
          </w:p>
        </w:tc>
        <w:tc>
          <w:tcPr>
            <w:tcW w:w="2156" w:type="pct"/>
            <w:vAlign w:val="center"/>
          </w:tcPr>
          <w:p w:rsidR="000C2C84" w:rsidRDefault="000C2C84" w:rsidP="00255B05">
            <w:pPr>
              <w:pStyle w:val="afff8"/>
              <w:jc w:val="both"/>
            </w:pPr>
            <w:r>
              <w:rPr>
                <w:rFonts w:hint="eastAsia"/>
              </w:rPr>
              <w:t>无机化学</w:t>
            </w:r>
          </w:p>
        </w:tc>
        <w:tc>
          <w:tcPr>
            <w:tcW w:w="719" w:type="pct"/>
            <w:vAlign w:val="center"/>
          </w:tcPr>
          <w:p w:rsidR="000C2C84" w:rsidRDefault="000C2C84" w:rsidP="00255B05">
            <w:pPr>
              <w:pStyle w:val="afff8"/>
            </w:pPr>
            <w:r>
              <w:t>2</w:t>
            </w:r>
          </w:p>
        </w:tc>
        <w:tc>
          <w:tcPr>
            <w:tcW w:w="719" w:type="pct"/>
            <w:vAlign w:val="center"/>
          </w:tcPr>
          <w:p w:rsidR="000C2C84" w:rsidRDefault="000C2C84" w:rsidP="00255B05">
            <w:pPr>
              <w:pStyle w:val="afff8"/>
            </w:pPr>
            <w:r>
              <w:t>2</w:t>
            </w:r>
          </w:p>
        </w:tc>
        <w:tc>
          <w:tcPr>
            <w:tcW w:w="959" w:type="pct"/>
            <w:vAlign w:val="center"/>
          </w:tcPr>
          <w:p w:rsidR="000C2C84" w:rsidRDefault="000C2C84" w:rsidP="00255B05">
            <w:pPr>
              <w:pStyle w:val="afff8"/>
            </w:pPr>
            <w:r>
              <w:t>100.00</w:t>
            </w:r>
          </w:p>
        </w:tc>
      </w:tr>
      <w:tr w:rsidR="000C2C84" w:rsidRPr="006777DB" w:rsidTr="00255B05">
        <w:trPr>
          <w:trHeight w:hRule="exact" w:val="340"/>
          <w:jc w:val="center"/>
        </w:trPr>
        <w:tc>
          <w:tcPr>
            <w:tcW w:w="447" w:type="pct"/>
            <w:vAlign w:val="center"/>
          </w:tcPr>
          <w:p w:rsidR="000C2C84" w:rsidRDefault="000C2C84" w:rsidP="00255B05">
            <w:pPr>
              <w:pStyle w:val="afff8"/>
            </w:pPr>
            <w:r>
              <w:t>33</w:t>
            </w:r>
          </w:p>
        </w:tc>
        <w:tc>
          <w:tcPr>
            <w:tcW w:w="2156" w:type="pct"/>
            <w:vAlign w:val="center"/>
          </w:tcPr>
          <w:p w:rsidR="000C2C84" w:rsidRDefault="000C2C84" w:rsidP="00255B05">
            <w:pPr>
              <w:pStyle w:val="afff8"/>
              <w:jc w:val="both"/>
            </w:pPr>
            <w:r>
              <w:rPr>
                <w:rFonts w:hint="eastAsia"/>
              </w:rPr>
              <w:t>农产品加工及贮藏工程</w:t>
            </w:r>
          </w:p>
        </w:tc>
        <w:tc>
          <w:tcPr>
            <w:tcW w:w="719" w:type="pct"/>
            <w:vAlign w:val="center"/>
          </w:tcPr>
          <w:p w:rsidR="000C2C84" w:rsidRDefault="000C2C84" w:rsidP="00255B05">
            <w:pPr>
              <w:pStyle w:val="afff8"/>
            </w:pPr>
            <w:r>
              <w:t>7</w:t>
            </w:r>
          </w:p>
        </w:tc>
        <w:tc>
          <w:tcPr>
            <w:tcW w:w="719" w:type="pct"/>
            <w:vAlign w:val="center"/>
          </w:tcPr>
          <w:p w:rsidR="000C2C84" w:rsidRDefault="000C2C84" w:rsidP="00255B05">
            <w:pPr>
              <w:pStyle w:val="afff8"/>
            </w:pPr>
            <w:r>
              <w:t>7</w:t>
            </w:r>
          </w:p>
        </w:tc>
        <w:tc>
          <w:tcPr>
            <w:tcW w:w="959" w:type="pct"/>
            <w:vAlign w:val="center"/>
          </w:tcPr>
          <w:p w:rsidR="000C2C84" w:rsidRDefault="000C2C84" w:rsidP="00255B05">
            <w:pPr>
              <w:pStyle w:val="afff8"/>
            </w:pPr>
            <w:r>
              <w:t>100.00</w:t>
            </w:r>
          </w:p>
        </w:tc>
      </w:tr>
      <w:tr w:rsidR="000C2C84" w:rsidRPr="006777DB" w:rsidTr="00255B05">
        <w:trPr>
          <w:trHeight w:hRule="exact" w:val="340"/>
          <w:jc w:val="center"/>
        </w:trPr>
        <w:tc>
          <w:tcPr>
            <w:tcW w:w="447" w:type="pct"/>
            <w:vAlign w:val="center"/>
          </w:tcPr>
          <w:p w:rsidR="000C2C84" w:rsidRDefault="000C2C84" w:rsidP="00255B05">
            <w:pPr>
              <w:pStyle w:val="afff8"/>
            </w:pPr>
            <w:r>
              <w:t>34</w:t>
            </w:r>
          </w:p>
        </w:tc>
        <w:tc>
          <w:tcPr>
            <w:tcW w:w="2156" w:type="pct"/>
            <w:vAlign w:val="center"/>
          </w:tcPr>
          <w:p w:rsidR="000C2C84" w:rsidRDefault="000C2C84" w:rsidP="00255B05">
            <w:pPr>
              <w:pStyle w:val="afff8"/>
              <w:jc w:val="both"/>
            </w:pPr>
            <w:r>
              <w:rPr>
                <w:rFonts w:hint="eastAsia"/>
              </w:rPr>
              <w:t>有机化学</w:t>
            </w:r>
          </w:p>
        </w:tc>
        <w:tc>
          <w:tcPr>
            <w:tcW w:w="719" w:type="pct"/>
            <w:vAlign w:val="center"/>
          </w:tcPr>
          <w:p w:rsidR="000C2C84" w:rsidRDefault="000C2C84" w:rsidP="00255B05">
            <w:pPr>
              <w:pStyle w:val="afff8"/>
            </w:pPr>
            <w:r>
              <w:t>4</w:t>
            </w:r>
          </w:p>
        </w:tc>
        <w:tc>
          <w:tcPr>
            <w:tcW w:w="719" w:type="pct"/>
            <w:vAlign w:val="center"/>
          </w:tcPr>
          <w:p w:rsidR="000C2C84" w:rsidRDefault="000C2C84" w:rsidP="00255B05">
            <w:pPr>
              <w:pStyle w:val="afff8"/>
            </w:pPr>
            <w:r>
              <w:t>4</w:t>
            </w:r>
          </w:p>
        </w:tc>
        <w:tc>
          <w:tcPr>
            <w:tcW w:w="959" w:type="pct"/>
            <w:vAlign w:val="center"/>
          </w:tcPr>
          <w:p w:rsidR="000C2C84" w:rsidRDefault="000C2C84" w:rsidP="00255B05">
            <w:pPr>
              <w:pStyle w:val="afff8"/>
            </w:pPr>
            <w:r>
              <w:t>100.00</w:t>
            </w:r>
          </w:p>
        </w:tc>
      </w:tr>
      <w:tr w:rsidR="000C2C84" w:rsidRPr="006777DB" w:rsidTr="00255B05">
        <w:trPr>
          <w:trHeight w:hRule="exact" w:val="340"/>
          <w:jc w:val="center"/>
        </w:trPr>
        <w:tc>
          <w:tcPr>
            <w:tcW w:w="447" w:type="pct"/>
            <w:vAlign w:val="center"/>
          </w:tcPr>
          <w:p w:rsidR="000C2C84" w:rsidRDefault="000C2C84" w:rsidP="00255B05">
            <w:pPr>
              <w:pStyle w:val="afff8"/>
            </w:pPr>
            <w:r>
              <w:t>35</w:t>
            </w:r>
          </w:p>
        </w:tc>
        <w:tc>
          <w:tcPr>
            <w:tcW w:w="2156" w:type="pct"/>
            <w:vAlign w:val="center"/>
          </w:tcPr>
          <w:p w:rsidR="000C2C84" w:rsidRDefault="000C2C84" w:rsidP="00255B05">
            <w:pPr>
              <w:pStyle w:val="afff8"/>
              <w:jc w:val="both"/>
            </w:pPr>
            <w:r>
              <w:rPr>
                <w:rFonts w:hint="eastAsia"/>
              </w:rPr>
              <w:t>物理化学</w:t>
            </w:r>
          </w:p>
        </w:tc>
        <w:tc>
          <w:tcPr>
            <w:tcW w:w="719" w:type="pct"/>
            <w:vAlign w:val="center"/>
          </w:tcPr>
          <w:p w:rsidR="000C2C84" w:rsidRDefault="000C2C84" w:rsidP="00255B05">
            <w:pPr>
              <w:pStyle w:val="afff8"/>
            </w:pPr>
            <w:r>
              <w:t>5</w:t>
            </w:r>
          </w:p>
        </w:tc>
        <w:tc>
          <w:tcPr>
            <w:tcW w:w="719" w:type="pct"/>
            <w:vAlign w:val="center"/>
          </w:tcPr>
          <w:p w:rsidR="000C2C84" w:rsidRDefault="000C2C84" w:rsidP="00255B05">
            <w:pPr>
              <w:pStyle w:val="afff8"/>
            </w:pPr>
            <w:r>
              <w:t>5</w:t>
            </w:r>
          </w:p>
        </w:tc>
        <w:tc>
          <w:tcPr>
            <w:tcW w:w="959" w:type="pct"/>
            <w:vAlign w:val="center"/>
          </w:tcPr>
          <w:p w:rsidR="000C2C84" w:rsidRDefault="000C2C84" w:rsidP="00255B05">
            <w:pPr>
              <w:pStyle w:val="afff8"/>
            </w:pPr>
            <w:r>
              <w:t>100.00</w:t>
            </w:r>
          </w:p>
        </w:tc>
      </w:tr>
      <w:tr w:rsidR="000C2C84" w:rsidRPr="006777DB" w:rsidTr="00255B05">
        <w:trPr>
          <w:trHeight w:hRule="exact" w:val="340"/>
          <w:jc w:val="center"/>
        </w:trPr>
        <w:tc>
          <w:tcPr>
            <w:tcW w:w="447" w:type="pct"/>
            <w:vAlign w:val="center"/>
          </w:tcPr>
          <w:p w:rsidR="000C2C84" w:rsidRDefault="000C2C84" w:rsidP="00255B05">
            <w:pPr>
              <w:pStyle w:val="afff8"/>
            </w:pPr>
            <w:r>
              <w:t>36</w:t>
            </w:r>
          </w:p>
        </w:tc>
        <w:tc>
          <w:tcPr>
            <w:tcW w:w="2156" w:type="pct"/>
            <w:vAlign w:val="center"/>
          </w:tcPr>
          <w:p w:rsidR="000C2C84" w:rsidRDefault="000C2C84" w:rsidP="00255B05">
            <w:pPr>
              <w:pStyle w:val="afff8"/>
              <w:jc w:val="both"/>
            </w:pPr>
            <w:r>
              <w:rPr>
                <w:rFonts w:hint="eastAsia"/>
              </w:rPr>
              <w:t>高分子化学与物理</w:t>
            </w:r>
          </w:p>
        </w:tc>
        <w:tc>
          <w:tcPr>
            <w:tcW w:w="719" w:type="pct"/>
            <w:vAlign w:val="center"/>
          </w:tcPr>
          <w:p w:rsidR="000C2C84" w:rsidRDefault="000C2C84" w:rsidP="00255B05">
            <w:pPr>
              <w:pStyle w:val="afff8"/>
            </w:pPr>
            <w:r>
              <w:t>2</w:t>
            </w:r>
          </w:p>
        </w:tc>
        <w:tc>
          <w:tcPr>
            <w:tcW w:w="719" w:type="pct"/>
            <w:vAlign w:val="center"/>
          </w:tcPr>
          <w:p w:rsidR="000C2C84" w:rsidRDefault="000C2C84" w:rsidP="00255B05">
            <w:pPr>
              <w:pStyle w:val="afff8"/>
            </w:pPr>
            <w:r>
              <w:t>2</w:t>
            </w:r>
          </w:p>
        </w:tc>
        <w:tc>
          <w:tcPr>
            <w:tcW w:w="959" w:type="pct"/>
            <w:vAlign w:val="center"/>
          </w:tcPr>
          <w:p w:rsidR="000C2C84" w:rsidRDefault="000C2C84" w:rsidP="00255B05">
            <w:pPr>
              <w:pStyle w:val="afff8"/>
            </w:pPr>
            <w:r>
              <w:t>100.00</w:t>
            </w:r>
          </w:p>
        </w:tc>
      </w:tr>
      <w:tr w:rsidR="000C2C84" w:rsidRPr="006777DB" w:rsidTr="00255B05">
        <w:trPr>
          <w:trHeight w:hRule="exact" w:val="340"/>
          <w:jc w:val="center"/>
        </w:trPr>
        <w:tc>
          <w:tcPr>
            <w:tcW w:w="447" w:type="pct"/>
            <w:vAlign w:val="center"/>
          </w:tcPr>
          <w:p w:rsidR="000C2C84" w:rsidRDefault="000C2C84" w:rsidP="00255B05">
            <w:pPr>
              <w:pStyle w:val="afff8"/>
            </w:pPr>
            <w:r>
              <w:t>37</w:t>
            </w:r>
          </w:p>
        </w:tc>
        <w:tc>
          <w:tcPr>
            <w:tcW w:w="2156" w:type="pct"/>
            <w:vAlign w:val="center"/>
          </w:tcPr>
          <w:p w:rsidR="000C2C84" w:rsidRDefault="000C2C84" w:rsidP="00255B05">
            <w:pPr>
              <w:pStyle w:val="afff8"/>
              <w:jc w:val="both"/>
            </w:pPr>
            <w:r>
              <w:rPr>
                <w:rFonts w:hint="eastAsia"/>
              </w:rPr>
              <w:t>海洋化学</w:t>
            </w:r>
          </w:p>
        </w:tc>
        <w:tc>
          <w:tcPr>
            <w:tcW w:w="719" w:type="pct"/>
            <w:vAlign w:val="center"/>
          </w:tcPr>
          <w:p w:rsidR="000C2C84" w:rsidRDefault="000C2C84" w:rsidP="00255B05">
            <w:pPr>
              <w:pStyle w:val="afff8"/>
            </w:pPr>
            <w:r>
              <w:t>3</w:t>
            </w:r>
          </w:p>
        </w:tc>
        <w:tc>
          <w:tcPr>
            <w:tcW w:w="719" w:type="pct"/>
            <w:vAlign w:val="center"/>
          </w:tcPr>
          <w:p w:rsidR="000C2C84" w:rsidRDefault="000C2C84" w:rsidP="00255B05">
            <w:pPr>
              <w:pStyle w:val="afff8"/>
            </w:pPr>
            <w:r>
              <w:t>3</w:t>
            </w:r>
          </w:p>
        </w:tc>
        <w:tc>
          <w:tcPr>
            <w:tcW w:w="959" w:type="pct"/>
            <w:vAlign w:val="center"/>
          </w:tcPr>
          <w:p w:rsidR="000C2C84" w:rsidRDefault="000C2C84" w:rsidP="00255B05">
            <w:pPr>
              <w:pStyle w:val="afff8"/>
            </w:pPr>
            <w:r>
              <w:t>100.00</w:t>
            </w:r>
          </w:p>
        </w:tc>
      </w:tr>
      <w:tr w:rsidR="000C2C84" w:rsidRPr="006777DB" w:rsidTr="00255B05">
        <w:trPr>
          <w:trHeight w:hRule="exact" w:val="340"/>
          <w:jc w:val="center"/>
        </w:trPr>
        <w:tc>
          <w:tcPr>
            <w:tcW w:w="447" w:type="pct"/>
            <w:vAlign w:val="center"/>
          </w:tcPr>
          <w:p w:rsidR="000C2C84" w:rsidRDefault="000C2C84" w:rsidP="00255B05">
            <w:pPr>
              <w:pStyle w:val="afff8"/>
            </w:pPr>
            <w:r>
              <w:t>38</w:t>
            </w:r>
          </w:p>
        </w:tc>
        <w:tc>
          <w:tcPr>
            <w:tcW w:w="2156" w:type="pct"/>
            <w:vAlign w:val="center"/>
          </w:tcPr>
          <w:p w:rsidR="000C2C84" w:rsidRDefault="000C2C84" w:rsidP="00255B05">
            <w:pPr>
              <w:pStyle w:val="afff8"/>
              <w:jc w:val="both"/>
            </w:pPr>
            <w:r>
              <w:rPr>
                <w:rFonts w:hint="eastAsia"/>
              </w:rPr>
              <w:t>农业机械化</w:t>
            </w:r>
          </w:p>
        </w:tc>
        <w:tc>
          <w:tcPr>
            <w:tcW w:w="719" w:type="pct"/>
            <w:vAlign w:val="center"/>
          </w:tcPr>
          <w:p w:rsidR="000C2C84" w:rsidRDefault="000C2C84" w:rsidP="00255B05">
            <w:pPr>
              <w:pStyle w:val="afff8"/>
            </w:pPr>
            <w:r>
              <w:t>6</w:t>
            </w:r>
          </w:p>
        </w:tc>
        <w:tc>
          <w:tcPr>
            <w:tcW w:w="719" w:type="pct"/>
            <w:vAlign w:val="center"/>
          </w:tcPr>
          <w:p w:rsidR="000C2C84" w:rsidRDefault="000C2C84" w:rsidP="00255B05">
            <w:pPr>
              <w:pStyle w:val="afff8"/>
            </w:pPr>
            <w:r>
              <w:t>6</w:t>
            </w:r>
          </w:p>
        </w:tc>
        <w:tc>
          <w:tcPr>
            <w:tcW w:w="959" w:type="pct"/>
            <w:vAlign w:val="center"/>
          </w:tcPr>
          <w:p w:rsidR="000C2C84" w:rsidRDefault="000C2C84" w:rsidP="00255B05">
            <w:pPr>
              <w:pStyle w:val="afff8"/>
            </w:pPr>
            <w:r>
              <w:t>100.00</w:t>
            </w:r>
          </w:p>
        </w:tc>
      </w:tr>
      <w:tr w:rsidR="000C2C84" w:rsidRPr="006777DB" w:rsidTr="00255B05">
        <w:trPr>
          <w:trHeight w:hRule="exact" w:val="340"/>
          <w:jc w:val="center"/>
        </w:trPr>
        <w:tc>
          <w:tcPr>
            <w:tcW w:w="447" w:type="pct"/>
            <w:vAlign w:val="center"/>
          </w:tcPr>
          <w:p w:rsidR="000C2C84" w:rsidRDefault="000C2C84" w:rsidP="00255B05">
            <w:pPr>
              <w:pStyle w:val="afff8"/>
            </w:pPr>
            <w:r>
              <w:t>39</w:t>
            </w:r>
          </w:p>
        </w:tc>
        <w:tc>
          <w:tcPr>
            <w:tcW w:w="2156" w:type="pct"/>
            <w:vAlign w:val="center"/>
          </w:tcPr>
          <w:p w:rsidR="000C2C84" w:rsidRDefault="000C2C84" w:rsidP="00255B05">
            <w:pPr>
              <w:pStyle w:val="afff8"/>
              <w:jc w:val="both"/>
            </w:pPr>
            <w:r>
              <w:rPr>
                <w:rFonts w:hint="eastAsia"/>
              </w:rPr>
              <w:t>植物学</w:t>
            </w:r>
          </w:p>
        </w:tc>
        <w:tc>
          <w:tcPr>
            <w:tcW w:w="719" w:type="pct"/>
            <w:vAlign w:val="center"/>
          </w:tcPr>
          <w:p w:rsidR="000C2C84" w:rsidRDefault="000C2C84" w:rsidP="00255B05">
            <w:pPr>
              <w:pStyle w:val="afff8"/>
            </w:pPr>
            <w:r>
              <w:t>1</w:t>
            </w:r>
          </w:p>
        </w:tc>
        <w:tc>
          <w:tcPr>
            <w:tcW w:w="719" w:type="pct"/>
            <w:vAlign w:val="center"/>
          </w:tcPr>
          <w:p w:rsidR="000C2C84" w:rsidRDefault="000C2C84" w:rsidP="00255B05">
            <w:pPr>
              <w:pStyle w:val="afff8"/>
            </w:pPr>
            <w:r>
              <w:t>1</w:t>
            </w:r>
          </w:p>
        </w:tc>
        <w:tc>
          <w:tcPr>
            <w:tcW w:w="959" w:type="pct"/>
            <w:vAlign w:val="center"/>
          </w:tcPr>
          <w:p w:rsidR="000C2C84" w:rsidRDefault="000C2C84" w:rsidP="00255B05">
            <w:pPr>
              <w:pStyle w:val="afff8"/>
            </w:pPr>
            <w:r>
              <w:t>100.00</w:t>
            </w:r>
          </w:p>
        </w:tc>
      </w:tr>
      <w:tr w:rsidR="000C2C84" w:rsidRPr="006777DB" w:rsidTr="00255B05">
        <w:trPr>
          <w:trHeight w:hRule="exact" w:val="340"/>
          <w:jc w:val="center"/>
        </w:trPr>
        <w:tc>
          <w:tcPr>
            <w:tcW w:w="447" w:type="pct"/>
            <w:vAlign w:val="center"/>
          </w:tcPr>
          <w:p w:rsidR="000C2C84" w:rsidRDefault="000C2C84" w:rsidP="00255B05">
            <w:pPr>
              <w:pStyle w:val="afff8"/>
            </w:pPr>
            <w:r>
              <w:t>40</w:t>
            </w:r>
          </w:p>
        </w:tc>
        <w:tc>
          <w:tcPr>
            <w:tcW w:w="2156" w:type="pct"/>
            <w:vAlign w:val="center"/>
          </w:tcPr>
          <w:p w:rsidR="000C2C84" w:rsidRDefault="000C2C84" w:rsidP="00255B05">
            <w:pPr>
              <w:pStyle w:val="afff8"/>
              <w:jc w:val="both"/>
            </w:pPr>
            <w:r>
              <w:rPr>
                <w:rFonts w:hint="eastAsia"/>
              </w:rPr>
              <w:t>动物学</w:t>
            </w:r>
          </w:p>
        </w:tc>
        <w:tc>
          <w:tcPr>
            <w:tcW w:w="719" w:type="pct"/>
            <w:vAlign w:val="center"/>
          </w:tcPr>
          <w:p w:rsidR="000C2C84" w:rsidRDefault="000C2C84" w:rsidP="00255B05">
            <w:pPr>
              <w:pStyle w:val="afff8"/>
            </w:pPr>
            <w:r>
              <w:t>1</w:t>
            </w:r>
          </w:p>
        </w:tc>
        <w:tc>
          <w:tcPr>
            <w:tcW w:w="719" w:type="pct"/>
            <w:vAlign w:val="center"/>
          </w:tcPr>
          <w:p w:rsidR="000C2C84" w:rsidRDefault="000C2C84" w:rsidP="00255B05">
            <w:pPr>
              <w:pStyle w:val="afff8"/>
            </w:pPr>
            <w:r>
              <w:t>1</w:t>
            </w:r>
          </w:p>
        </w:tc>
        <w:tc>
          <w:tcPr>
            <w:tcW w:w="959" w:type="pct"/>
            <w:vAlign w:val="center"/>
          </w:tcPr>
          <w:p w:rsidR="000C2C84" w:rsidRDefault="000C2C84" w:rsidP="00255B05">
            <w:pPr>
              <w:pStyle w:val="afff8"/>
            </w:pPr>
            <w:r>
              <w:t>100.00</w:t>
            </w:r>
          </w:p>
        </w:tc>
      </w:tr>
      <w:tr w:rsidR="000C2C84" w:rsidRPr="006777DB" w:rsidTr="00255B05">
        <w:trPr>
          <w:trHeight w:hRule="exact" w:val="340"/>
          <w:jc w:val="center"/>
        </w:trPr>
        <w:tc>
          <w:tcPr>
            <w:tcW w:w="447" w:type="pct"/>
            <w:vAlign w:val="center"/>
          </w:tcPr>
          <w:p w:rsidR="000C2C84" w:rsidRDefault="000C2C84" w:rsidP="00255B05">
            <w:pPr>
              <w:pStyle w:val="afff8"/>
            </w:pPr>
            <w:r>
              <w:t>41</w:t>
            </w:r>
          </w:p>
        </w:tc>
        <w:tc>
          <w:tcPr>
            <w:tcW w:w="2156" w:type="pct"/>
            <w:vAlign w:val="center"/>
          </w:tcPr>
          <w:p w:rsidR="000C2C84" w:rsidRDefault="000C2C84" w:rsidP="00255B05">
            <w:pPr>
              <w:pStyle w:val="afff8"/>
              <w:jc w:val="both"/>
            </w:pPr>
            <w:r>
              <w:rPr>
                <w:rFonts w:hint="eastAsia"/>
              </w:rPr>
              <w:t>水生生物学</w:t>
            </w:r>
          </w:p>
        </w:tc>
        <w:tc>
          <w:tcPr>
            <w:tcW w:w="719" w:type="pct"/>
            <w:vAlign w:val="center"/>
          </w:tcPr>
          <w:p w:rsidR="000C2C84" w:rsidRDefault="000C2C84" w:rsidP="00255B05">
            <w:pPr>
              <w:pStyle w:val="afff8"/>
            </w:pPr>
            <w:r>
              <w:t>4</w:t>
            </w:r>
          </w:p>
        </w:tc>
        <w:tc>
          <w:tcPr>
            <w:tcW w:w="719" w:type="pct"/>
            <w:vAlign w:val="center"/>
          </w:tcPr>
          <w:p w:rsidR="000C2C84" w:rsidRDefault="000C2C84" w:rsidP="00255B05">
            <w:pPr>
              <w:pStyle w:val="afff8"/>
            </w:pPr>
            <w:r>
              <w:t>4</w:t>
            </w:r>
          </w:p>
        </w:tc>
        <w:tc>
          <w:tcPr>
            <w:tcW w:w="959" w:type="pct"/>
            <w:vAlign w:val="center"/>
          </w:tcPr>
          <w:p w:rsidR="000C2C84" w:rsidRDefault="000C2C84" w:rsidP="00255B05">
            <w:pPr>
              <w:pStyle w:val="afff8"/>
            </w:pPr>
            <w:r>
              <w:t>100.00</w:t>
            </w:r>
          </w:p>
        </w:tc>
      </w:tr>
      <w:tr w:rsidR="000C2C84" w:rsidRPr="006777DB" w:rsidTr="00255B05">
        <w:trPr>
          <w:trHeight w:hRule="exact" w:val="340"/>
          <w:jc w:val="center"/>
        </w:trPr>
        <w:tc>
          <w:tcPr>
            <w:tcW w:w="447" w:type="pct"/>
            <w:vAlign w:val="center"/>
          </w:tcPr>
          <w:p w:rsidR="000C2C84" w:rsidRDefault="000C2C84" w:rsidP="00255B05">
            <w:pPr>
              <w:pStyle w:val="afff8"/>
            </w:pPr>
            <w:r>
              <w:t>42</w:t>
            </w:r>
          </w:p>
        </w:tc>
        <w:tc>
          <w:tcPr>
            <w:tcW w:w="2156" w:type="pct"/>
            <w:vAlign w:val="center"/>
          </w:tcPr>
          <w:p w:rsidR="000C2C84" w:rsidRDefault="000C2C84" w:rsidP="00255B05">
            <w:pPr>
              <w:pStyle w:val="afff8"/>
              <w:jc w:val="both"/>
            </w:pPr>
            <w:r>
              <w:rPr>
                <w:rFonts w:hint="eastAsia"/>
              </w:rPr>
              <w:t>药物化学</w:t>
            </w:r>
          </w:p>
        </w:tc>
        <w:tc>
          <w:tcPr>
            <w:tcW w:w="719" w:type="pct"/>
            <w:vAlign w:val="center"/>
          </w:tcPr>
          <w:p w:rsidR="000C2C84" w:rsidRDefault="000C2C84" w:rsidP="00255B05">
            <w:pPr>
              <w:pStyle w:val="afff8"/>
            </w:pPr>
            <w:r>
              <w:t>3</w:t>
            </w:r>
          </w:p>
        </w:tc>
        <w:tc>
          <w:tcPr>
            <w:tcW w:w="719" w:type="pct"/>
            <w:vAlign w:val="center"/>
          </w:tcPr>
          <w:p w:rsidR="000C2C84" w:rsidRDefault="000C2C84" w:rsidP="00255B05">
            <w:pPr>
              <w:pStyle w:val="afff8"/>
            </w:pPr>
            <w:r>
              <w:t>3</w:t>
            </w:r>
          </w:p>
        </w:tc>
        <w:tc>
          <w:tcPr>
            <w:tcW w:w="959" w:type="pct"/>
            <w:vAlign w:val="center"/>
          </w:tcPr>
          <w:p w:rsidR="000C2C84" w:rsidRDefault="000C2C84" w:rsidP="00255B05">
            <w:pPr>
              <w:pStyle w:val="afff8"/>
            </w:pPr>
            <w:r>
              <w:t>100.00</w:t>
            </w:r>
          </w:p>
        </w:tc>
      </w:tr>
      <w:tr w:rsidR="000C2C84" w:rsidRPr="006777DB" w:rsidTr="00255B05">
        <w:trPr>
          <w:trHeight w:hRule="exact" w:val="340"/>
          <w:jc w:val="center"/>
        </w:trPr>
        <w:tc>
          <w:tcPr>
            <w:tcW w:w="447" w:type="pct"/>
            <w:vAlign w:val="center"/>
          </w:tcPr>
          <w:p w:rsidR="000C2C84" w:rsidRDefault="000C2C84" w:rsidP="00255B05">
            <w:pPr>
              <w:pStyle w:val="afff8"/>
            </w:pPr>
            <w:r>
              <w:t>43</w:t>
            </w:r>
          </w:p>
        </w:tc>
        <w:tc>
          <w:tcPr>
            <w:tcW w:w="2156" w:type="pct"/>
            <w:vAlign w:val="center"/>
          </w:tcPr>
          <w:p w:rsidR="000C2C84" w:rsidRDefault="000C2C84" w:rsidP="00255B05">
            <w:pPr>
              <w:pStyle w:val="afff8"/>
              <w:jc w:val="both"/>
            </w:pPr>
            <w:r>
              <w:rPr>
                <w:rFonts w:hint="eastAsia"/>
              </w:rPr>
              <w:t>细胞生物学</w:t>
            </w:r>
          </w:p>
        </w:tc>
        <w:tc>
          <w:tcPr>
            <w:tcW w:w="719" w:type="pct"/>
            <w:vAlign w:val="center"/>
          </w:tcPr>
          <w:p w:rsidR="000C2C84" w:rsidRDefault="000C2C84" w:rsidP="00255B05">
            <w:pPr>
              <w:pStyle w:val="afff8"/>
            </w:pPr>
            <w:r>
              <w:t>2</w:t>
            </w:r>
          </w:p>
        </w:tc>
        <w:tc>
          <w:tcPr>
            <w:tcW w:w="719" w:type="pct"/>
            <w:vAlign w:val="center"/>
          </w:tcPr>
          <w:p w:rsidR="000C2C84" w:rsidRDefault="000C2C84" w:rsidP="00255B05">
            <w:pPr>
              <w:pStyle w:val="afff8"/>
            </w:pPr>
            <w:r>
              <w:t>2</w:t>
            </w:r>
          </w:p>
        </w:tc>
        <w:tc>
          <w:tcPr>
            <w:tcW w:w="959" w:type="pct"/>
            <w:vAlign w:val="center"/>
          </w:tcPr>
          <w:p w:rsidR="000C2C84" w:rsidRDefault="000C2C84" w:rsidP="00255B05">
            <w:pPr>
              <w:pStyle w:val="afff8"/>
            </w:pPr>
            <w:r>
              <w:t>100.00</w:t>
            </w:r>
          </w:p>
        </w:tc>
      </w:tr>
      <w:tr w:rsidR="000C2C84" w:rsidRPr="006777DB" w:rsidTr="00255B05">
        <w:trPr>
          <w:trHeight w:hRule="exact" w:val="340"/>
          <w:jc w:val="center"/>
        </w:trPr>
        <w:tc>
          <w:tcPr>
            <w:tcW w:w="447" w:type="pct"/>
            <w:vAlign w:val="center"/>
          </w:tcPr>
          <w:p w:rsidR="000C2C84" w:rsidRDefault="000C2C84" w:rsidP="00255B05">
            <w:pPr>
              <w:pStyle w:val="afff8"/>
            </w:pPr>
            <w:r>
              <w:t>44</w:t>
            </w:r>
          </w:p>
        </w:tc>
        <w:tc>
          <w:tcPr>
            <w:tcW w:w="2156" w:type="pct"/>
            <w:vAlign w:val="center"/>
          </w:tcPr>
          <w:p w:rsidR="000C2C84" w:rsidRDefault="000C2C84" w:rsidP="00255B05">
            <w:pPr>
              <w:pStyle w:val="afff8"/>
              <w:jc w:val="both"/>
            </w:pPr>
            <w:r>
              <w:rPr>
                <w:rFonts w:hint="eastAsia"/>
              </w:rPr>
              <w:t>生物化学与分子生物学</w:t>
            </w:r>
          </w:p>
        </w:tc>
        <w:tc>
          <w:tcPr>
            <w:tcW w:w="719" w:type="pct"/>
            <w:vAlign w:val="center"/>
          </w:tcPr>
          <w:p w:rsidR="000C2C84" w:rsidRDefault="000C2C84" w:rsidP="00255B05">
            <w:pPr>
              <w:pStyle w:val="afff8"/>
            </w:pPr>
            <w:r>
              <w:t>2</w:t>
            </w:r>
          </w:p>
        </w:tc>
        <w:tc>
          <w:tcPr>
            <w:tcW w:w="719" w:type="pct"/>
            <w:vAlign w:val="center"/>
          </w:tcPr>
          <w:p w:rsidR="000C2C84" w:rsidRDefault="000C2C84" w:rsidP="00255B05">
            <w:pPr>
              <w:pStyle w:val="afff8"/>
            </w:pPr>
            <w:r>
              <w:t>2</w:t>
            </w:r>
          </w:p>
        </w:tc>
        <w:tc>
          <w:tcPr>
            <w:tcW w:w="959" w:type="pct"/>
            <w:vAlign w:val="center"/>
          </w:tcPr>
          <w:p w:rsidR="000C2C84" w:rsidRDefault="000C2C84" w:rsidP="00255B05">
            <w:pPr>
              <w:pStyle w:val="afff8"/>
            </w:pPr>
            <w:r>
              <w:t>100.00</w:t>
            </w:r>
          </w:p>
        </w:tc>
      </w:tr>
      <w:tr w:rsidR="000C2C84" w:rsidRPr="006777DB" w:rsidTr="00255B05">
        <w:trPr>
          <w:trHeight w:hRule="exact" w:val="340"/>
          <w:jc w:val="center"/>
        </w:trPr>
        <w:tc>
          <w:tcPr>
            <w:tcW w:w="447" w:type="pct"/>
            <w:vAlign w:val="center"/>
          </w:tcPr>
          <w:p w:rsidR="000C2C84" w:rsidRDefault="000C2C84" w:rsidP="00255B05">
            <w:pPr>
              <w:pStyle w:val="afff8"/>
            </w:pPr>
            <w:r>
              <w:t>45</w:t>
            </w:r>
          </w:p>
        </w:tc>
        <w:tc>
          <w:tcPr>
            <w:tcW w:w="2156" w:type="pct"/>
            <w:vAlign w:val="center"/>
          </w:tcPr>
          <w:p w:rsidR="000C2C84" w:rsidRDefault="000C2C84" w:rsidP="00255B05">
            <w:pPr>
              <w:pStyle w:val="afff8"/>
              <w:jc w:val="both"/>
            </w:pPr>
            <w:r>
              <w:rPr>
                <w:rFonts w:hint="eastAsia"/>
              </w:rPr>
              <w:t>制药工程</w:t>
            </w:r>
          </w:p>
        </w:tc>
        <w:tc>
          <w:tcPr>
            <w:tcW w:w="719" w:type="pct"/>
            <w:vAlign w:val="center"/>
          </w:tcPr>
          <w:p w:rsidR="000C2C84" w:rsidRDefault="000C2C84" w:rsidP="00255B05">
            <w:pPr>
              <w:pStyle w:val="afff8"/>
            </w:pPr>
            <w:r>
              <w:t>1</w:t>
            </w:r>
          </w:p>
        </w:tc>
        <w:tc>
          <w:tcPr>
            <w:tcW w:w="719" w:type="pct"/>
            <w:vAlign w:val="center"/>
          </w:tcPr>
          <w:p w:rsidR="000C2C84" w:rsidRDefault="000C2C84" w:rsidP="00255B05">
            <w:pPr>
              <w:pStyle w:val="afff8"/>
            </w:pPr>
            <w:r>
              <w:t>1</w:t>
            </w:r>
          </w:p>
        </w:tc>
        <w:tc>
          <w:tcPr>
            <w:tcW w:w="959" w:type="pct"/>
            <w:vAlign w:val="center"/>
          </w:tcPr>
          <w:p w:rsidR="000C2C84" w:rsidRDefault="000C2C84" w:rsidP="00255B05">
            <w:pPr>
              <w:pStyle w:val="afff8"/>
            </w:pPr>
            <w:r>
              <w:t>100.00</w:t>
            </w:r>
          </w:p>
        </w:tc>
      </w:tr>
      <w:tr w:rsidR="000C2C84" w:rsidRPr="006777DB" w:rsidTr="00255B05">
        <w:trPr>
          <w:trHeight w:hRule="exact" w:val="340"/>
          <w:jc w:val="center"/>
        </w:trPr>
        <w:tc>
          <w:tcPr>
            <w:tcW w:w="447" w:type="pct"/>
            <w:vAlign w:val="center"/>
          </w:tcPr>
          <w:p w:rsidR="000C2C84" w:rsidRDefault="000C2C84" w:rsidP="00255B05">
            <w:pPr>
              <w:pStyle w:val="afff8"/>
            </w:pPr>
            <w:r>
              <w:t>46</w:t>
            </w:r>
          </w:p>
        </w:tc>
        <w:tc>
          <w:tcPr>
            <w:tcW w:w="2156" w:type="pct"/>
            <w:vAlign w:val="center"/>
          </w:tcPr>
          <w:p w:rsidR="000C2C84" w:rsidRDefault="000C2C84" w:rsidP="00255B05">
            <w:pPr>
              <w:pStyle w:val="afff8"/>
              <w:jc w:val="both"/>
            </w:pPr>
            <w:r>
              <w:rPr>
                <w:rFonts w:hint="eastAsia"/>
              </w:rPr>
              <w:t>机械制造及其自动化</w:t>
            </w:r>
          </w:p>
        </w:tc>
        <w:tc>
          <w:tcPr>
            <w:tcW w:w="719" w:type="pct"/>
            <w:vAlign w:val="center"/>
          </w:tcPr>
          <w:p w:rsidR="000C2C84" w:rsidRDefault="000C2C84" w:rsidP="00255B05">
            <w:pPr>
              <w:pStyle w:val="afff8"/>
            </w:pPr>
            <w:r>
              <w:t>2</w:t>
            </w:r>
          </w:p>
        </w:tc>
        <w:tc>
          <w:tcPr>
            <w:tcW w:w="719" w:type="pct"/>
            <w:vAlign w:val="center"/>
          </w:tcPr>
          <w:p w:rsidR="000C2C84" w:rsidRDefault="000C2C84" w:rsidP="00255B05">
            <w:pPr>
              <w:pStyle w:val="afff8"/>
            </w:pPr>
            <w:r>
              <w:t>2</w:t>
            </w:r>
          </w:p>
        </w:tc>
        <w:tc>
          <w:tcPr>
            <w:tcW w:w="959" w:type="pct"/>
            <w:vAlign w:val="center"/>
          </w:tcPr>
          <w:p w:rsidR="000C2C84" w:rsidRDefault="000C2C84" w:rsidP="00255B05">
            <w:pPr>
              <w:pStyle w:val="afff8"/>
            </w:pPr>
            <w:r>
              <w:t>100.00</w:t>
            </w:r>
          </w:p>
        </w:tc>
      </w:tr>
      <w:tr w:rsidR="000C2C84" w:rsidRPr="006777DB" w:rsidTr="00255B05">
        <w:trPr>
          <w:trHeight w:hRule="exact" w:val="340"/>
          <w:jc w:val="center"/>
        </w:trPr>
        <w:tc>
          <w:tcPr>
            <w:tcW w:w="447" w:type="pct"/>
            <w:vAlign w:val="center"/>
          </w:tcPr>
          <w:p w:rsidR="000C2C84" w:rsidRDefault="000C2C84" w:rsidP="00255B05">
            <w:pPr>
              <w:pStyle w:val="afff8"/>
            </w:pPr>
            <w:r>
              <w:t>47</w:t>
            </w:r>
          </w:p>
        </w:tc>
        <w:tc>
          <w:tcPr>
            <w:tcW w:w="2156" w:type="pct"/>
            <w:vAlign w:val="center"/>
          </w:tcPr>
          <w:p w:rsidR="000C2C84" w:rsidRDefault="000C2C84" w:rsidP="00255B05">
            <w:pPr>
              <w:pStyle w:val="afff8"/>
              <w:jc w:val="both"/>
            </w:pPr>
            <w:r>
              <w:rPr>
                <w:rFonts w:hint="eastAsia"/>
              </w:rPr>
              <w:t>材料物理与化学</w:t>
            </w:r>
          </w:p>
        </w:tc>
        <w:tc>
          <w:tcPr>
            <w:tcW w:w="719" w:type="pct"/>
            <w:vAlign w:val="center"/>
          </w:tcPr>
          <w:p w:rsidR="000C2C84" w:rsidRDefault="000C2C84" w:rsidP="00255B05">
            <w:pPr>
              <w:pStyle w:val="afff8"/>
            </w:pPr>
            <w:r>
              <w:t>1</w:t>
            </w:r>
          </w:p>
        </w:tc>
        <w:tc>
          <w:tcPr>
            <w:tcW w:w="719" w:type="pct"/>
            <w:vAlign w:val="center"/>
          </w:tcPr>
          <w:p w:rsidR="000C2C84" w:rsidRDefault="000C2C84" w:rsidP="00255B05">
            <w:pPr>
              <w:pStyle w:val="afff8"/>
            </w:pPr>
            <w:r>
              <w:t>1</w:t>
            </w:r>
          </w:p>
        </w:tc>
        <w:tc>
          <w:tcPr>
            <w:tcW w:w="959" w:type="pct"/>
            <w:vAlign w:val="center"/>
          </w:tcPr>
          <w:p w:rsidR="000C2C84" w:rsidRDefault="000C2C84" w:rsidP="00255B05">
            <w:pPr>
              <w:pStyle w:val="afff8"/>
            </w:pPr>
            <w:r>
              <w:t>100.00</w:t>
            </w:r>
          </w:p>
        </w:tc>
      </w:tr>
      <w:tr w:rsidR="000C2C84" w:rsidRPr="006777DB" w:rsidTr="00255B05">
        <w:trPr>
          <w:trHeight w:hRule="exact" w:val="340"/>
          <w:jc w:val="center"/>
        </w:trPr>
        <w:tc>
          <w:tcPr>
            <w:tcW w:w="447" w:type="pct"/>
            <w:vAlign w:val="center"/>
          </w:tcPr>
          <w:p w:rsidR="000C2C84" w:rsidRDefault="000C2C84" w:rsidP="00255B05">
            <w:pPr>
              <w:pStyle w:val="afff8"/>
            </w:pPr>
            <w:r>
              <w:t>48</w:t>
            </w:r>
          </w:p>
        </w:tc>
        <w:tc>
          <w:tcPr>
            <w:tcW w:w="2156" w:type="pct"/>
            <w:vAlign w:val="center"/>
          </w:tcPr>
          <w:p w:rsidR="000C2C84" w:rsidRDefault="000C2C84" w:rsidP="00255B05">
            <w:pPr>
              <w:pStyle w:val="afff8"/>
              <w:jc w:val="both"/>
            </w:pPr>
            <w:r>
              <w:rPr>
                <w:rFonts w:hint="eastAsia"/>
              </w:rPr>
              <w:t>农村与区域发展</w:t>
            </w:r>
          </w:p>
        </w:tc>
        <w:tc>
          <w:tcPr>
            <w:tcW w:w="719" w:type="pct"/>
            <w:vAlign w:val="center"/>
          </w:tcPr>
          <w:p w:rsidR="000C2C84" w:rsidRDefault="000C2C84" w:rsidP="00255B05">
            <w:pPr>
              <w:pStyle w:val="afff8"/>
            </w:pPr>
            <w:r>
              <w:t>21</w:t>
            </w:r>
          </w:p>
        </w:tc>
        <w:tc>
          <w:tcPr>
            <w:tcW w:w="719" w:type="pct"/>
            <w:vAlign w:val="center"/>
          </w:tcPr>
          <w:p w:rsidR="000C2C84" w:rsidRDefault="000C2C84" w:rsidP="00255B05">
            <w:pPr>
              <w:pStyle w:val="afff8"/>
            </w:pPr>
            <w:r>
              <w:t>21</w:t>
            </w:r>
          </w:p>
        </w:tc>
        <w:tc>
          <w:tcPr>
            <w:tcW w:w="959" w:type="pct"/>
            <w:vAlign w:val="center"/>
          </w:tcPr>
          <w:p w:rsidR="000C2C84" w:rsidRDefault="000C2C84" w:rsidP="00255B05">
            <w:pPr>
              <w:pStyle w:val="afff8"/>
            </w:pPr>
            <w:r>
              <w:t>100.00</w:t>
            </w:r>
          </w:p>
        </w:tc>
      </w:tr>
      <w:tr w:rsidR="000C2C84" w:rsidRPr="006777DB" w:rsidTr="00255B05">
        <w:trPr>
          <w:trHeight w:hRule="exact" w:val="340"/>
          <w:jc w:val="center"/>
        </w:trPr>
        <w:tc>
          <w:tcPr>
            <w:tcW w:w="447" w:type="pct"/>
            <w:vAlign w:val="center"/>
          </w:tcPr>
          <w:p w:rsidR="000C2C84" w:rsidRDefault="000C2C84" w:rsidP="00255B05">
            <w:pPr>
              <w:pStyle w:val="afff8"/>
            </w:pPr>
            <w:r>
              <w:t>49</w:t>
            </w:r>
          </w:p>
        </w:tc>
        <w:tc>
          <w:tcPr>
            <w:tcW w:w="2156" w:type="pct"/>
            <w:vAlign w:val="center"/>
          </w:tcPr>
          <w:p w:rsidR="000C2C84" w:rsidRDefault="000C2C84" w:rsidP="00255B05">
            <w:pPr>
              <w:pStyle w:val="afff8"/>
              <w:jc w:val="both"/>
            </w:pPr>
            <w:r>
              <w:rPr>
                <w:rFonts w:hint="eastAsia"/>
              </w:rPr>
              <w:t>材料加工工程</w:t>
            </w:r>
          </w:p>
        </w:tc>
        <w:tc>
          <w:tcPr>
            <w:tcW w:w="719" w:type="pct"/>
            <w:vAlign w:val="center"/>
          </w:tcPr>
          <w:p w:rsidR="000C2C84" w:rsidRDefault="000C2C84" w:rsidP="00255B05">
            <w:pPr>
              <w:pStyle w:val="afff8"/>
            </w:pPr>
            <w:r>
              <w:t>2</w:t>
            </w:r>
          </w:p>
        </w:tc>
        <w:tc>
          <w:tcPr>
            <w:tcW w:w="719" w:type="pct"/>
            <w:vAlign w:val="center"/>
          </w:tcPr>
          <w:p w:rsidR="000C2C84" w:rsidRDefault="000C2C84" w:rsidP="00255B05">
            <w:pPr>
              <w:pStyle w:val="afff8"/>
            </w:pPr>
            <w:r>
              <w:t>2</w:t>
            </w:r>
          </w:p>
        </w:tc>
        <w:tc>
          <w:tcPr>
            <w:tcW w:w="959" w:type="pct"/>
            <w:vAlign w:val="center"/>
          </w:tcPr>
          <w:p w:rsidR="000C2C84" w:rsidRDefault="000C2C84" w:rsidP="00255B05">
            <w:pPr>
              <w:pStyle w:val="afff8"/>
            </w:pPr>
            <w:r>
              <w:t>100.00</w:t>
            </w:r>
          </w:p>
        </w:tc>
      </w:tr>
      <w:tr w:rsidR="000C2C84" w:rsidRPr="006777DB" w:rsidTr="00255B05">
        <w:trPr>
          <w:trHeight w:hRule="exact" w:val="340"/>
          <w:jc w:val="center"/>
        </w:trPr>
        <w:tc>
          <w:tcPr>
            <w:tcW w:w="447" w:type="pct"/>
            <w:vAlign w:val="center"/>
          </w:tcPr>
          <w:p w:rsidR="000C2C84" w:rsidRDefault="000C2C84" w:rsidP="00255B05">
            <w:pPr>
              <w:pStyle w:val="afff8"/>
            </w:pPr>
            <w:r>
              <w:t>50</w:t>
            </w:r>
          </w:p>
        </w:tc>
        <w:tc>
          <w:tcPr>
            <w:tcW w:w="2156" w:type="pct"/>
            <w:vAlign w:val="center"/>
          </w:tcPr>
          <w:p w:rsidR="000C2C84" w:rsidRDefault="000C2C84" w:rsidP="00255B05">
            <w:pPr>
              <w:pStyle w:val="afff8"/>
              <w:jc w:val="both"/>
            </w:pPr>
            <w:r>
              <w:rPr>
                <w:rFonts w:hint="eastAsia"/>
              </w:rPr>
              <w:t>化学工艺</w:t>
            </w:r>
          </w:p>
        </w:tc>
        <w:tc>
          <w:tcPr>
            <w:tcW w:w="719" w:type="pct"/>
            <w:vAlign w:val="center"/>
          </w:tcPr>
          <w:p w:rsidR="000C2C84" w:rsidRDefault="000C2C84" w:rsidP="00255B05">
            <w:pPr>
              <w:pStyle w:val="afff8"/>
            </w:pPr>
            <w:r>
              <w:t>6</w:t>
            </w:r>
          </w:p>
        </w:tc>
        <w:tc>
          <w:tcPr>
            <w:tcW w:w="719" w:type="pct"/>
            <w:vAlign w:val="center"/>
          </w:tcPr>
          <w:p w:rsidR="000C2C84" w:rsidRDefault="000C2C84" w:rsidP="00255B05">
            <w:pPr>
              <w:pStyle w:val="afff8"/>
            </w:pPr>
            <w:r>
              <w:t>6</w:t>
            </w:r>
          </w:p>
        </w:tc>
        <w:tc>
          <w:tcPr>
            <w:tcW w:w="959" w:type="pct"/>
            <w:vAlign w:val="center"/>
          </w:tcPr>
          <w:p w:rsidR="000C2C84" w:rsidRDefault="000C2C84" w:rsidP="00255B05">
            <w:pPr>
              <w:pStyle w:val="afff8"/>
            </w:pPr>
            <w:r>
              <w:t>100.00</w:t>
            </w:r>
          </w:p>
        </w:tc>
      </w:tr>
      <w:tr w:rsidR="000C2C84" w:rsidRPr="006777DB" w:rsidTr="00255B05">
        <w:trPr>
          <w:trHeight w:hRule="exact" w:val="340"/>
          <w:jc w:val="center"/>
        </w:trPr>
        <w:tc>
          <w:tcPr>
            <w:tcW w:w="447" w:type="pct"/>
            <w:vAlign w:val="center"/>
          </w:tcPr>
          <w:p w:rsidR="000C2C84" w:rsidRDefault="000C2C84" w:rsidP="00255B05">
            <w:pPr>
              <w:pStyle w:val="afff8"/>
            </w:pPr>
            <w:r>
              <w:t>51</w:t>
            </w:r>
          </w:p>
        </w:tc>
        <w:tc>
          <w:tcPr>
            <w:tcW w:w="2156" w:type="pct"/>
            <w:vAlign w:val="center"/>
          </w:tcPr>
          <w:p w:rsidR="000C2C84" w:rsidRDefault="000C2C84" w:rsidP="00255B05">
            <w:pPr>
              <w:pStyle w:val="afff8"/>
              <w:jc w:val="both"/>
            </w:pPr>
            <w:r>
              <w:rPr>
                <w:rFonts w:hint="eastAsia"/>
              </w:rPr>
              <w:t>电路与系统</w:t>
            </w:r>
          </w:p>
        </w:tc>
        <w:tc>
          <w:tcPr>
            <w:tcW w:w="719" w:type="pct"/>
            <w:vAlign w:val="center"/>
          </w:tcPr>
          <w:p w:rsidR="000C2C84" w:rsidRDefault="000C2C84" w:rsidP="00255B05">
            <w:pPr>
              <w:pStyle w:val="afff8"/>
            </w:pPr>
            <w:r>
              <w:t>3</w:t>
            </w:r>
          </w:p>
        </w:tc>
        <w:tc>
          <w:tcPr>
            <w:tcW w:w="719" w:type="pct"/>
            <w:vAlign w:val="center"/>
          </w:tcPr>
          <w:p w:rsidR="000C2C84" w:rsidRDefault="000C2C84" w:rsidP="00255B05">
            <w:pPr>
              <w:pStyle w:val="afff8"/>
            </w:pPr>
            <w:r>
              <w:t>3</w:t>
            </w:r>
          </w:p>
        </w:tc>
        <w:tc>
          <w:tcPr>
            <w:tcW w:w="959" w:type="pct"/>
            <w:vAlign w:val="center"/>
          </w:tcPr>
          <w:p w:rsidR="000C2C84" w:rsidRDefault="000C2C84" w:rsidP="00255B05">
            <w:pPr>
              <w:pStyle w:val="afff8"/>
            </w:pPr>
            <w:r>
              <w:t>100.00</w:t>
            </w:r>
          </w:p>
        </w:tc>
      </w:tr>
      <w:tr w:rsidR="000C2C84" w:rsidRPr="006777DB" w:rsidTr="00255B05">
        <w:trPr>
          <w:trHeight w:hRule="exact" w:val="340"/>
          <w:jc w:val="center"/>
        </w:trPr>
        <w:tc>
          <w:tcPr>
            <w:tcW w:w="447" w:type="pct"/>
            <w:vAlign w:val="center"/>
          </w:tcPr>
          <w:p w:rsidR="000C2C84" w:rsidRDefault="000C2C84" w:rsidP="00255B05">
            <w:pPr>
              <w:pStyle w:val="afff8"/>
            </w:pPr>
            <w:r>
              <w:lastRenderedPageBreak/>
              <w:t>52</w:t>
            </w:r>
          </w:p>
        </w:tc>
        <w:tc>
          <w:tcPr>
            <w:tcW w:w="2156" w:type="pct"/>
            <w:vAlign w:val="center"/>
          </w:tcPr>
          <w:p w:rsidR="000C2C84" w:rsidRDefault="000C2C84" w:rsidP="00255B05">
            <w:pPr>
              <w:pStyle w:val="afff8"/>
              <w:jc w:val="both"/>
            </w:pPr>
            <w:r>
              <w:rPr>
                <w:rFonts w:hint="eastAsia"/>
              </w:rPr>
              <w:t>微电子学与固体电子学</w:t>
            </w:r>
          </w:p>
        </w:tc>
        <w:tc>
          <w:tcPr>
            <w:tcW w:w="719" w:type="pct"/>
            <w:vAlign w:val="center"/>
          </w:tcPr>
          <w:p w:rsidR="000C2C84" w:rsidRDefault="000C2C84" w:rsidP="00255B05">
            <w:pPr>
              <w:pStyle w:val="afff8"/>
            </w:pPr>
            <w:r>
              <w:t>1</w:t>
            </w:r>
          </w:p>
        </w:tc>
        <w:tc>
          <w:tcPr>
            <w:tcW w:w="719" w:type="pct"/>
            <w:vAlign w:val="center"/>
          </w:tcPr>
          <w:p w:rsidR="000C2C84" w:rsidRDefault="000C2C84" w:rsidP="00255B05">
            <w:pPr>
              <w:pStyle w:val="afff8"/>
            </w:pPr>
            <w:r>
              <w:t>1</w:t>
            </w:r>
          </w:p>
        </w:tc>
        <w:tc>
          <w:tcPr>
            <w:tcW w:w="959" w:type="pct"/>
            <w:vAlign w:val="center"/>
          </w:tcPr>
          <w:p w:rsidR="000C2C84" w:rsidRDefault="000C2C84" w:rsidP="00255B05">
            <w:pPr>
              <w:pStyle w:val="afff8"/>
            </w:pPr>
            <w:r>
              <w:t>100.00</w:t>
            </w:r>
          </w:p>
        </w:tc>
      </w:tr>
      <w:tr w:rsidR="000C2C84" w:rsidRPr="006777DB" w:rsidTr="00255B05">
        <w:trPr>
          <w:trHeight w:hRule="exact" w:val="340"/>
          <w:jc w:val="center"/>
        </w:trPr>
        <w:tc>
          <w:tcPr>
            <w:tcW w:w="447" w:type="pct"/>
            <w:vAlign w:val="center"/>
          </w:tcPr>
          <w:p w:rsidR="000C2C84" w:rsidRDefault="000C2C84" w:rsidP="00255B05">
            <w:pPr>
              <w:pStyle w:val="afff8"/>
            </w:pPr>
            <w:r>
              <w:t>53</w:t>
            </w:r>
          </w:p>
        </w:tc>
        <w:tc>
          <w:tcPr>
            <w:tcW w:w="2156" w:type="pct"/>
            <w:vAlign w:val="center"/>
          </w:tcPr>
          <w:p w:rsidR="000C2C84" w:rsidRDefault="000C2C84" w:rsidP="00255B05">
            <w:pPr>
              <w:pStyle w:val="afff8"/>
              <w:jc w:val="both"/>
            </w:pPr>
            <w:r>
              <w:rPr>
                <w:rFonts w:hint="eastAsia"/>
              </w:rPr>
              <w:t>信号与信息处理</w:t>
            </w:r>
          </w:p>
        </w:tc>
        <w:tc>
          <w:tcPr>
            <w:tcW w:w="719" w:type="pct"/>
            <w:vAlign w:val="center"/>
          </w:tcPr>
          <w:p w:rsidR="000C2C84" w:rsidRDefault="000C2C84" w:rsidP="00255B05">
            <w:pPr>
              <w:pStyle w:val="afff8"/>
            </w:pPr>
            <w:r>
              <w:t>3</w:t>
            </w:r>
          </w:p>
        </w:tc>
        <w:tc>
          <w:tcPr>
            <w:tcW w:w="719" w:type="pct"/>
            <w:vAlign w:val="center"/>
          </w:tcPr>
          <w:p w:rsidR="000C2C84" w:rsidRDefault="000C2C84" w:rsidP="00255B05">
            <w:pPr>
              <w:pStyle w:val="afff8"/>
            </w:pPr>
            <w:r>
              <w:t>3</w:t>
            </w:r>
          </w:p>
        </w:tc>
        <w:tc>
          <w:tcPr>
            <w:tcW w:w="959" w:type="pct"/>
            <w:vAlign w:val="center"/>
          </w:tcPr>
          <w:p w:rsidR="000C2C84" w:rsidRDefault="000C2C84" w:rsidP="00255B05">
            <w:pPr>
              <w:pStyle w:val="afff8"/>
            </w:pPr>
            <w:r>
              <w:t>100.00</w:t>
            </w:r>
          </w:p>
        </w:tc>
      </w:tr>
      <w:tr w:rsidR="000C2C84" w:rsidRPr="006777DB" w:rsidTr="00255B05">
        <w:trPr>
          <w:trHeight w:hRule="exact" w:val="340"/>
          <w:jc w:val="center"/>
        </w:trPr>
        <w:tc>
          <w:tcPr>
            <w:tcW w:w="447" w:type="pct"/>
            <w:vAlign w:val="center"/>
          </w:tcPr>
          <w:p w:rsidR="000C2C84" w:rsidRDefault="000C2C84" w:rsidP="00255B05">
            <w:pPr>
              <w:pStyle w:val="afff8"/>
            </w:pPr>
            <w:r>
              <w:t>54</w:t>
            </w:r>
          </w:p>
        </w:tc>
        <w:tc>
          <w:tcPr>
            <w:tcW w:w="2156" w:type="pct"/>
            <w:vAlign w:val="center"/>
          </w:tcPr>
          <w:p w:rsidR="000C2C84" w:rsidRDefault="000C2C84" w:rsidP="00255B05">
            <w:pPr>
              <w:pStyle w:val="afff8"/>
              <w:jc w:val="both"/>
            </w:pPr>
            <w:r>
              <w:rPr>
                <w:rFonts w:hint="eastAsia"/>
              </w:rPr>
              <w:t>电子与通信工程</w:t>
            </w:r>
          </w:p>
        </w:tc>
        <w:tc>
          <w:tcPr>
            <w:tcW w:w="719" w:type="pct"/>
            <w:vAlign w:val="center"/>
          </w:tcPr>
          <w:p w:rsidR="000C2C84" w:rsidRDefault="000C2C84" w:rsidP="00255B05">
            <w:pPr>
              <w:pStyle w:val="afff8"/>
            </w:pPr>
            <w:r>
              <w:t>8</w:t>
            </w:r>
          </w:p>
        </w:tc>
        <w:tc>
          <w:tcPr>
            <w:tcW w:w="719" w:type="pct"/>
            <w:vAlign w:val="center"/>
          </w:tcPr>
          <w:p w:rsidR="000C2C84" w:rsidRDefault="000C2C84" w:rsidP="00255B05">
            <w:pPr>
              <w:pStyle w:val="afff8"/>
            </w:pPr>
            <w:r>
              <w:t>8</w:t>
            </w:r>
          </w:p>
        </w:tc>
        <w:tc>
          <w:tcPr>
            <w:tcW w:w="959" w:type="pct"/>
            <w:vAlign w:val="center"/>
          </w:tcPr>
          <w:p w:rsidR="000C2C84" w:rsidRDefault="000C2C84" w:rsidP="00255B05">
            <w:pPr>
              <w:pStyle w:val="afff8"/>
            </w:pPr>
            <w:r>
              <w:t>100.00</w:t>
            </w:r>
          </w:p>
        </w:tc>
      </w:tr>
      <w:tr w:rsidR="000C2C84" w:rsidRPr="006777DB" w:rsidTr="00255B05">
        <w:trPr>
          <w:trHeight w:hRule="exact" w:val="340"/>
          <w:jc w:val="center"/>
        </w:trPr>
        <w:tc>
          <w:tcPr>
            <w:tcW w:w="447" w:type="pct"/>
            <w:vAlign w:val="center"/>
          </w:tcPr>
          <w:p w:rsidR="000C2C84" w:rsidRDefault="000C2C84" w:rsidP="00255B05">
            <w:pPr>
              <w:pStyle w:val="afff8"/>
            </w:pPr>
            <w:r>
              <w:t>55</w:t>
            </w:r>
          </w:p>
        </w:tc>
        <w:tc>
          <w:tcPr>
            <w:tcW w:w="2156" w:type="pct"/>
            <w:vAlign w:val="center"/>
          </w:tcPr>
          <w:p w:rsidR="000C2C84" w:rsidRDefault="000C2C84" w:rsidP="00255B05">
            <w:pPr>
              <w:pStyle w:val="afff8"/>
              <w:jc w:val="both"/>
            </w:pPr>
            <w:r>
              <w:rPr>
                <w:rFonts w:hint="eastAsia"/>
              </w:rPr>
              <w:t>计算机软件与理论</w:t>
            </w:r>
          </w:p>
        </w:tc>
        <w:tc>
          <w:tcPr>
            <w:tcW w:w="719" w:type="pct"/>
            <w:vAlign w:val="center"/>
          </w:tcPr>
          <w:p w:rsidR="000C2C84" w:rsidRDefault="000C2C84" w:rsidP="00255B05">
            <w:pPr>
              <w:pStyle w:val="afff8"/>
            </w:pPr>
            <w:r>
              <w:t>2</w:t>
            </w:r>
          </w:p>
        </w:tc>
        <w:tc>
          <w:tcPr>
            <w:tcW w:w="719" w:type="pct"/>
            <w:vAlign w:val="center"/>
          </w:tcPr>
          <w:p w:rsidR="000C2C84" w:rsidRDefault="000C2C84" w:rsidP="00255B05">
            <w:pPr>
              <w:pStyle w:val="afff8"/>
            </w:pPr>
            <w:r>
              <w:t>2</w:t>
            </w:r>
          </w:p>
        </w:tc>
        <w:tc>
          <w:tcPr>
            <w:tcW w:w="959" w:type="pct"/>
            <w:vAlign w:val="center"/>
          </w:tcPr>
          <w:p w:rsidR="000C2C84" w:rsidRDefault="000C2C84" w:rsidP="00255B05">
            <w:pPr>
              <w:pStyle w:val="afff8"/>
            </w:pPr>
            <w:r>
              <w:t>100.00</w:t>
            </w:r>
          </w:p>
        </w:tc>
      </w:tr>
      <w:tr w:rsidR="000C2C84" w:rsidRPr="006777DB" w:rsidTr="00255B05">
        <w:trPr>
          <w:trHeight w:hRule="exact" w:val="340"/>
          <w:jc w:val="center"/>
        </w:trPr>
        <w:tc>
          <w:tcPr>
            <w:tcW w:w="447" w:type="pct"/>
            <w:vAlign w:val="center"/>
          </w:tcPr>
          <w:p w:rsidR="000C2C84" w:rsidRDefault="000C2C84" w:rsidP="00255B05">
            <w:pPr>
              <w:pStyle w:val="afff8"/>
            </w:pPr>
            <w:r>
              <w:t>56</w:t>
            </w:r>
          </w:p>
        </w:tc>
        <w:tc>
          <w:tcPr>
            <w:tcW w:w="2156" w:type="pct"/>
            <w:vAlign w:val="center"/>
          </w:tcPr>
          <w:p w:rsidR="000C2C84" w:rsidRDefault="000C2C84" w:rsidP="00255B05">
            <w:pPr>
              <w:pStyle w:val="afff8"/>
              <w:jc w:val="both"/>
            </w:pPr>
            <w:r>
              <w:rPr>
                <w:rFonts w:hint="eastAsia"/>
              </w:rPr>
              <w:t>计算机应用技术</w:t>
            </w:r>
          </w:p>
        </w:tc>
        <w:tc>
          <w:tcPr>
            <w:tcW w:w="719" w:type="pct"/>
            <w:vAlign w:val="center"/>
          </w:tcPr>
          <w:p w:rsidR="000C2C84" w:rsidRDefault="000C2C84" w:rsidP="00255B05">
            <w:pPr>
              <w:pStyle w:val="afff8"/>
            </w:pPr>
            <w:r>
              <w:t>3</w:t>
            </w:r>
          </w:p>
        </w:tc>
        <w:tc>
          <w:tcPr>
            <w:tcW w:w="719" w:type="pct"/>
            <w:vAlign w:val="center"/>
          </w:tcPr>
          <w:p w:rsidR="000C2C84" w:rsidRDefault="000C2C84" w:rsidP="00255B05">
            <w:pPr>
              <w:pStyle w:val="afff8"/>
            </w:pPr>
            <w:r>
              <w:t>3</w:t>
            </w:r>
          </w:p>
        </w:tc>
        <w:tc>
          <w:tcPr>
            <w:tcW w:w="959" w:type="pct"/>
            <w:vAlign w:val="center"/>
          </w:tcPr>
          <w:p w:rsidR="000C2C84" w:rsidRDefault="000C2C84" w:rsidP="00255B05">
            <w:pPr>
              <w:pStyle w:val="afff8"/>
            </w:pPr>
            <w:r>
              <w:t>100.00</w:t>
            </w:r>
          </w:p>
        </w:tc>
      </w:tr>
      <w:tr w:rsidR="000C2C84" w:rsidRPr="006777DB" w:rsidTr="00255B05">
        <w:trPr>
          <w:trHeight w:hRule="exact" w:val="340"/>
          <w:jc w:val="center"/>
        </w:trPr>
        <w:tc>
          <w:tcPr>
            <w:tcW w:w="447" w:type="pct"/>
            <w:vAlign w:val="center"/>
          </w:tcPr>
          <w:p w:rsidR="000C2C84" w:rsidRDefault="000C2C84" w:rsidP="00255B05">
            <w:pPr>
              <w:pStyle w:val="afff8"/>
            </w:pPr>
            <w:r>
              <w:t>57</w:t>
            </w:r>
          </w:p>
        </w:tc>
        <w:tc>
          <w:tcPr>
            <w:tcW w:w="2156" w:type="pct"/>
            <w:vAlign w:val="center"/>
          </w:tcPr>
          <w:p w:rsidR="000C2C84" w:rsidRDefault="000C2C84" w:rsidP="00255B05">
            <w:pPr>
              <w:pStyle w:val="afff8"/>
              <w:jc w:val="both"/>
            </w:pPr>
            <w:r>
              <w:rPr>
                <w:rFonts w:hint="eastAsia"/>
              </w:rPr>
              <w:t>英语笔译</w:t>
            </w:r>
          </w:p>
        </w:tc>
        <w:tc>
          <w:tcPr>
            <w:tcW w:w="719" w:type="pct"/>
            <w:vAlign w:val="center"/>
          </w:tcPr>
          <w:p w:rsidR="000C2C84" w:rsidRDefault="000C2C84" w:rsidP="00255B05">
            <w:pPr>
              <w:pStyle w:val="afff8"/>
            </w:pPr>
            <w:r>
              <w:t>40</w:t>
            </w:r>
          </w:p>
        </w:tc>
        <w:tc>
          <w:tcPr>
            <w:tcW w:w="719" w:type="pct"/>
            <w:vAlign w:val="center"/>
          </w:tcPr>
          <w:p w:rsidR="000C2C84" w:rsidRDefault="000C2C84" w:rsidP="00255B05">
            <w:pPr>
              <w:pStyle w:val="afff8"/>
            </w:pPr>
            <w:r>
              <w:t>37</w:t>
            </w:r>
          </w:p>
        </w:tc>
        <w:tc>
          <w:tcPr>
            <w:tcW w:w="959" w:type="pct"/>
            <w:vAlign w:val="center"/>
          </w:tcPr>
          <w:p w:rsidR="000C2C84" w:rsidRDefault="000C2C84" w:rsidP="00255B05">
            <w:pPr>
              <w:pStyle w:val="afff8"/>
            </w:pPr>
            <w:r>
              <w:t>92.50</w:t>
            </w:r>
          </w:p>
        </w:tc>
      </w:tr>
      <w:tr w:rsidR="000C2C84" w:rsidRPr="006777DB" w:rsidTr="00255B05">
        <w:trPr>
          <w:trHeight w:hRule="exact" w:val="340"/>
          <w:jc w:val="center"/>
        </w:trPr>
        <w:tc>
          <w:tcPr>
            <w:tcW w:w="447" w:type="pct"/>
            <w:vAlign w:val="center"/>
          </w:tcPr>
          <w:p w:rsidR="000C2C84" w:rsidRDefault="000C2C84" w:rsidP="00255B05">
            <w:pPr>
              <w:pStyle w:val="afff8"/>
            </w:pPr>
            <w:r>
              <w:t>58</w:t>
            </w:r>
          </w:p>
        </w:tc>
        <w:tc>
          <w:tcPr>
            <w:tcW w:w="2156" w:type="pct"/>
            <w:vAlign w:val="center"/>
          </w:tcPr>
          <w:p w:rsidR="000C2C84" w:rsidRDefault="000C2C84" w:rsidP="00255B05">
            <w:pPr>
              <w:pStyle w:val="afff8"/>
              <w:jc w:val="both"/>
            </w:pPr>
            <w:r>
              <w:rPr>
                <w:rFonts w:hint="eastAsia"/>
              </w:rPr>
              <w:t>建筑与土木工程</w:t>
            </w:r>
          </w:p>
        </w:tc>
        <w:tc>
          <w:tcPr>
            <w:tcW w:w="719" w:type="pct"/>
            <w:vAlign w:val="center"/>
          </w:tcPr>
          <w:p w:rsidR="000C2C84" w:rsidRDefault="000C2C84" w:rsidP="00255B05">
            <w:pPr>
              <w:pStyle w:val="afff8"/>
            </w:pPr>
            <w:r>
              <w:t>11</w:t>
            </w:r>
          </w:p>
        </w:tc>
        <w:tc>
          <w:tcPr>
            <w:tcW w:w="719" w:type="pct"/>
            <w:vAlign w:val="center"/>
          </w:tcPr>
          <w:p w:rsidR="000C2C84" w:rsidRDefault="000C2C84" w:rsidP="00255B05">
            <w:pPr>
              <w:pStyle w:val="afff8"/>
            </w:pPr>
            <w:r>
              <w:t>10</w:t>
            </w:r>
          </w:p>
        </w:tc>
        <w:tc>
          <w:tcPr>
            <w:tcW w:w="959" w:type="pct"/>
            <w:vAlign w:val="center"/>
          </w:tcPr>
          <w:p w:rsidR="000C2C84" w:rsidRDefault="000C2C84" w:rsidP="00255B05">
            <w:pPr>
              <w:pStyle w:val="afff8"/>
            </w:pPr>
            <w:r>
              <w:t>90.91</w:t>
            </w:r>
          </w:p>
        </w:tc>
      </w:tr>
      <w:tr w:rsidR="000C2C84" w:rsidRPr="006777DB" w:rsidTr="00255B05">
        <w:trPr>
          <w:trHeight w:hRule="exact" w:val="340"/>
          <w:jc w:val="center"/>
        </w:trPr>
        <w:tc>
          <w:tcPr>
            <w:tcW w:w="447" w:type="pct"/>
            <w:vAlign w:val="center"/>
          </w:tcPr>
          <w:p w:rsidR="000C2C84" w:rsidRDefault="000C2C84" w:rsidP="00255B05">
            <w:pPr>
              <w:pStyle w:val="afff8"/>
            </w:pPr>
            <w:r>
              <w:t>59</w:t>
            </w:r>
          </w:p>
        </w:tc>
        <w:tc>
          <w:tcPr>
            <w:tcW w:w="2156" w:type="pct"/>
            <w:vAlign w:val="center"/>
          </w:tcPr>
          <w:p w:rsidR="000C2C84" w:rsidRDefault="000C2C84" w:rsidP="00255B05">
            <w:pPr>
              <w:pStyle w:val="afff8"/>
              <w:jc w:val="both"/>
            </w:pPr>
            <w:r>
              <w:rPr>
                <w:rFonts w:hint="eastAsia"/>
              </w:rPr>
              <w:t>法律（非法学）</w:t>
            </w:r>
          </w:p>
        </w:tc>
        <w:tc>
          <w:tcPr>
            <w:tcW w:w="719" w:type="pct"/>
            <w:vAlign w:val="center"/>
          </w:tcPr>
          <w:p w:rsidR="000C2C84" w:rsidRDefault="000C2C84" w:rsidP="00255B05">
            <w:pPr>
              <w:pStyle w:val="afff8"/>
            </w:pPr>
            <w:r>
              <w:t>42</w:t>
            </w:r>
          </w:p>
        </w:tc>
        <w:tc>
          <w:tcPr>
            <w:tcW w:w="719" w:type="pct"/>
            <w:vAlign w:val="center"/>
          </w:tcPr>
          <w:p w:rsidR="000C2C84" w:rsidRDefault="000C2C84" w:rsidP="00255B05">
            <w:pPr>
              <w:pStyle w:val="afff8"/>
            </w:pPr>
            <w:r>
              <w:t>38</w:t>
            </w:r>
          </w:p>
        </w:tc>
        <w:tc>
          <w:tcPr>
            <w:tcW w:w="959" w:type="pct"/>
            <w:vAlign w:val="center"/>
          </w:tcPr>
          <w:p w:rsidR="000C2C84" w:rsidRDefault="000C2C84" w:rsidP="00255B05">
            <w:pPr>
              <w:pStyle w:val="afff8"/>
            </w:pPr>
            <w:r>
              <w:t>90.48</w:t>
            </w:r>
          </w:p>
        </w:tc>
      </w:tr>
      <w:tr w:rsidR="000C2C84" w:rsidRPr="006777DB" w:rsidTr="00255B05">
        <w:trPr>
          <w:trHeight w:hRule="exact" w:val="340"/>
          <w:jc w:val="center"/>
        </w:trPr>
        <w:tc>
          <w:tcPr>
            <w:tcW w:w="447" w:type="pct"/>
            <w:vAlign w:val="center"/>
          </w:tcPr>
          <w:p w:rsidR="000C2C84" w:rsidRDefault="000C2C84" w:rsidP="00255B05">
            <w:pPr>
              <w:pStyle w:val="afff8"/>
            </w:pPr>
            <w:r>
              <w:t>60</w:t>
            </w:r>
          </w:p>
        </w:tc>
        <w:tc>
          <w:tcPr>
            <w:tcW w:w="2156" w:type="pct"/>
            <w:vAlign w:val="center"/>
          </w:tcPr>
          <w:p w:rsidR="000C2C84" w:rsidRDefault="000C2C84" w:rsidP="00255B05">
            <w:pPr>
              <w:pStyle w:val="afff8"/>
              <w:jc w:val="both"/>
            </w:pPr>
            <w:r>
              <w:rPr>
                <w:rFonts w:hint="eastAsia"/>
              </w:rPr>
              <w:t>药物分析学</w:t>
            </w:r>
          </w:p>
        </w:tc>
        <w:tc>
          <w:tcPr>
            <w:tcW w:w="719" w:type="pct"/>
            <w:vAlign w:val="center"/>
          </w:tcPr>
          <w:p w:rsidR="000C2C84" w:rsidRDefault="000C2C84" w:rsidP="00255B05">
            <w:pPr>
              <w:pStyle w:val="afff8"/>
            </w:pPr>
            <w:r>
              <w:t>8</w:t>
            </w:r>
          </w:p>
        </w:tc>
        <w:tc>
          <w:tcPr>
            <w:tcW w:w="719" w:type="pct"/>
            <w:vAlign w:val="center"/>
          </w:tcPr>
          <w:p w:rsidR="000C2C84" w:rsidRDefault="000C2C84" w:rsidP="00255B05">
            <w:pPr>
              <w:pStyle w:val="afff8"/>
            </w:pPr>
            <w:r>
              <w:t>7</w:t>
            </w:r>
          </w:p>
        </w:tc>
        <w:tc>
          <w:tcPr>
            <w:tcW w:w="959" w:type="pct"/>
            <w:vAlign w:val="center"/>
          </w:tcPr>
          <w:p w:rsidR="000C2C84" w:rsidRDefault="000C2C84" w:rsidP="00255B05">
            <w:pPr>
              <w:pStyle w:val="afff8"/>
            </w:pPr>
            <w:r>
              <w:t>87.50</w:t>
            </w:r>
          </w:p>
        </w:tc>
      </w:tr>
      <w:tr w:rsidR="000C2C84" w:rsidRPr="006777DB" w:rsidTr="00255B05">
        <w:trPr>
          <w:trHeight w:hRule="exact" w:val="340"/>
          <w:jc w:val="center"/>
        </w:trPr>
        <w:tc>
          <w:tcPr>
            <w:tcW w:w="447" w:type="pct"/>
            <w:vAlign w:val="center"/>
          </w:tcPr>
          <w:p w:rsidR="000C2C84" w:rsidRDefault="000C2C84" w:rsidP="00255B05">
            <w:pPr>
              <w:pStyle w:val="afff8"/>
            </w:pPr>
            <w:r>
              <w:t>61</w:t>
            </w:r>
          </w:p>
        </w:tc>
        <w:tc>
          <w:tcPr>
            <w:tcW w:w="2156" w:type="pct"/>
            <w:vAlign w:val="center"/>
          </w:tcPr>
          <w:p w:rsidR="000C2C84" w:rsidRDefault="000C2C84" w:rsidP="00255B05">
            <w:pPr>
              <w:pStyle w:val="afff8"/>
              <w:jc w:val="both"/>
            </w:pPr>
            <w:r>
              <w:rPr>
                <w:rFonts w:hint="eastAsia"/>
              </w:rPr>
              <w:t>机械工程</w:t>
            </w:r>
          </w:p>
        </w:tc>
        <w:tc>
          <w:tcPr>
            <w:tcW w:w="719" w:type="pct"/>
            <w:vAlign w:val="center"/>
          </w:tcPr>
          <w:p w:rsidR="000C2C84" w:rsidRDefault="000C2C84" w:rsidP="00255B05">
            <w:pPr>
              <w:pStyle w:val="afff8"/>
            </w:pPr>
            <w:r>
              <w:t>7</w:t>
            </w:r>
          </w:p>
        </w:tc>
        <w:tc>
          <w:tcPr>
            <w:tcW w:w="719" w:type="pct"/>
            <w:vAlign w:val="center"/>
          </w:tcPr>
          <w:p w:rsidR="000C2C84" w:rsidRDefault="000C2C84" w:rsidP="00255B05">
            <w:pPr>
              <w:pStyle w:val="afff8"/>
            </w:pPr>
            <w:r>
              <w:t>6</w:t>
            </w:r>
          </w:p>
        </w:tc>
        <w:tc>
          <w:tcPr>
            <w:tcW w:w="959" w:type="pct"/>
            <w:vAlign w:val="center"/>
          </w:tcPr>
          <w:p w:rsidR="000C2C84" w:rsidRDefault="000C2C84" w:rsidP="00255B05">
            <w:pPr>
              <w:pStyle w:val="afff8"/>
            </w:pPr>
            <w:r>
              <w:t>85.71</w:t>
            </w:r>
          </w:p>
        </w:tc>
      </w:tr>
      <w:tr w:rsidR="000C2C84" w:rsidRPr="006777DB" w:rsidTr="00255B05">
        <w:trPr>
          <w:trHeight w:hRule="exact" w:val="340"/>
          <w:jc w:val="center"/>
        </w:trPr>
        <w:tc>
          <w:tcPr>
            <w:tcW w:w="447" w:type="pct"/>
            <w:vAlign w:val="center"/>
          </w:tcPr>
          <w:p w:rsidR="000C2C84" w:rsidRDefault="000C2C84" w:rsidP="00255B05">
            <w:pPr>
              <w:pStyle w:val="afff8"/>
            </w:pPr>
            <w:r>
              <w:t>62</w:t>
            </w:r>
          </w:p>
        </w:tc>
        <w:tc>
          <w:tcPr>
            <w:tcW w:w="2156" w:type="pct"/>
            <w:vAlign w:val="center"/>
          </w:tcPr>
          <w:p w:rsidR="000C2C84" w:rsidRDefault="000C2C84" w:rsidP="00255B05">
            <w:pPr>
              <w:pStyle w:val="afff8"/>
              <w:jc w:val="both"/>
            </w:pPr>
            <w:r>
              <w:rPr>
                <w:rFonts w:hint="eastAsia"/>
              </w:rPr>
              <w:t>食品加工与安全</w:t>
            </w:r>
          </w:p>
        </w:tc>
        <w:tc>
          <w:tcPr>
            <w:tcW w:w="719" w:type="pct"/>
            <w:vAlign w:val="center"/>
          </w:tcPr>
          <w:p w:rsidR="000C2C84" w:rsidRDefault="000C2C84" w:rsidP="00255B05">
            <w:pPr>
              <w:pStyle w:val="afff8"/>
            </w:pPr>
            <w:r>
              <w:t>20</w:t>
            </w:r>
          </w:p>
        </w:tc>
        <w:tc>
          <w:tcPr>
            <w:tcW w:w="719" w:type="pct"/>
            <w:vAlign w:val="center"/>
          </w:tcPr>
          <w:p w:rsidR="000C2C84" w:rsidRDefault="000C2C84" w:rsidP="00255B05">
            <w:pPr>
              <w:pStyle w:val="afff8"/>
            </w:pPr>
            <w:r>
              <w:t>17</w:t>
            </w:r>
          </w:p>
        </w:tc>
        <w:tc>
          <w:tcPr>
            <w:tcW w:w="959" w:type="pct"/>
            <w:vAlign w:val="center"/>
          </w:tcPr>
          <w:p w:rsidR="000C2C84" w:rsidRDefault="000C2C84" w:rsidP="00255B05">
            <w:pPr>
              <w:pStyle w:val="afff8"/>
            </w:pPr>
            <w:r>
              <w:t>85.00</w:t>
            </w:r>
          </w:p>
        </w:tc>
      </w:tr>
      <w:tr w:rsidR="000C2C84" w:rsidRPr="006777DB" w:rsidTr="00255B05">
        <w:trPr>
          <w:trHeight w:hRule="exact" w:val="340"/>
          <w:jc w:val="center"/>
        </w:trPr>
        <w:tc>
          <w:tcPr>
            <w:tcW w:w="447" w:type="pct"/>
            <w:vAlign w:val="center"/>
          </w:tcPr>
          <w:p w:rsidR="000C2C84" w:rsidRDefault="000C2C84" w:rsidP="00255B05">
            <w:pPr>
              <w:pStyle w:val="afff8"/>
            </w:pPr>
            <w:r>
              <w:t>63</w:t>
            </w:r>
          </w:p>
        </w:tc>
        <w:tc>
          <w:tcPr>
            <w:tcW w:w="2156" w:type="pct"/>
            <w:vAlign w:val="center"/>
          </w:tcPr>
          <w:p w:rsidR="000C2C84" w:rsidRDefault="000C2C84" w:rsidP="00255B05">
            <w:pPr>
              <w:pStyle w:val="afff8"/>
              <w:jc w:val="both"/>
            </w:pPr>
            <w:r>
              <w:rPr>
                <w:rFonts w:hint="eastAsia"/>
              </w:rPr>
              <w:t>法律（法学）</w:t>
            </w:r>
          </w:p>
        </w:tc>
        <w:tc>
          <w:tcPr>
            <w:tcW w:w="719" w:type="pct"/>
            <w:vAlign w:val="center"/>
          </w:tcPr>
          <w:p w:rsidR="000C2C84" w:rsidRDefault="000C2C84" w:rsidP="00255B05">
            <w:pPr>
              <w:pStyle w:val="afff8"/>
            </w:pPr>
            <w:r>
              <w:t>71</w:t>
            </w:r>
          </w:p>
        </w:tc>
        <w:tc>
          <w:tcPr>
            <w:tcW w:w="719" w:type="pct"/>
            <w:vAlign w:val="center"/>
          </w:tcPr>
          <w:p w:rsidR="000C2C84" w:rsidRDefault="000C2C84" w:rsidP="00255B05">
            <w:pPr>
              <w:pStyle w:val="afff8"/>
            </w:pPr>
            <w:r>
              <w:t>60</w:t>
            </w:r>
          </w:p>
        </w:tc>
        <w:tc>
          <w:tcPr>
            <w:tcW w:w="959" w:type="pct"/>
            <w:vAlign w:val="center"/>
          </w:tcPr>
          <w:p w:rsidR="000C2C84" w:rsidRDefault="000C2C84" w:rsidP="00255B05">
            <w:pPr>
              <w:pStyle w:val="afff8"/>
            </w:pPr>
            <w:r>
              <w:t>84.51</w:t>
            </w:r>
          </w:p>
        </w:tc>
      </w:tr>
      <w:tr w:rsidR="000C2C84" w:rsidRPr="006777DB" w:rsidTr="00255B05">
        <w:trPr>
          <w:trHeight w:hRule="exact" w:val="340"/>
          <w:jc w:val="center"/>
        </w:trPr>
        <w:tc>
          <w:tcPr>
            <w:tcW w:w="447" w:type="pct"/>
            <w:vAlign w:val="center"/>
          </w:tcPr>
          <w:p w:rsidR="000C2C84" w:rsidRDefault="000C2C84" w:rsidP="00255B05">
            <w:pPr>
              <w:pStyle w:val="afff8"/>
            </w:pPr>
            <w:r>
              <w:t>64</w:t>
            </w:r>
          </w:p>
        </w:tc>
        <w:tc>
          <w:tcPr>
            <w:tcW w:w="2156" w:type="pct"/>
            <w:vAlign w:val="center"/>
          </w:tcPr>
          <w:p w:rsidR="000C2C84" w:rsidRDefault="000C2C84" w:rsidP="00255B05">
            <w:pPr>
              <w:pStyle w:val="afff8"/>
              <w:jc w:val="both"/>
            </w:pPr>
            <w:r>
              <w:rPr>
                <w:rFonts w:hint="eastAsia"/>
              </w:rPr>
              <w:t>朝鲜语笔译硕士</w:t>
            </w:r>
          </w:p>
        </w:tc>
        <w:tc>
          <w:tcPr>
            <w:tcW w:w="719" w:type="pct"/>
            <w:vAlign w:val="center"/>
          </w:tcPr>
          <w:p w:rsidR="000C2C84" w:rsidRDefault="000C2C84" w:rsidP="00255B05">
            <w:pPr>
              <w:pStyle w:val="afff8"/>
            </w:pPr>
            <w:r>
              <w:t>11</w:t>
            </w:r>
          </w:p>
        </w:tc>
        <w:tc>
          <w:tcPr>
            <w:tcW w:w="719" w:type="pct"/>
            <w:vAlign w:val="center"/>
          </w:tcPr>
          <w:p w:rsidR="000C2C84" w:rsidRDefault="000C2C84" w:rsidP="00255B05">
            <w:pPr>
              <w:pStyle w:val="afff8"/>
            </w:pPr>
            <w:r>
              <w:t>9</w:t>
            </w:r>
          </w:p>
        </w:tc>
        <w:tc>
          <w:tcPr>
            <w:tcW w:w="959" w:type="pct"/>
            <w:vAlign w:val="center"/>
          </w:tcPr>
          <w:p w:rsidR="000C2C84" w:rsidRDefault="000C2C84" w:rsidP="00255B05">
            <w:pPr>
              <w:pStyle w:val="afff8"/>
            </w:pPr>
            <w:r>
              <w:t>81.82</w:t>
            </w:r>
          </w:p>
        </w:tc>
      </w:tr>
      <w:tr w:rsidR="000C2C84" w:rsidRPr="006777DB" w:rsidTr="00255B05">
        <w:trPr>
          <w:trHeight w:hRule="exact" w:val="340"/>
          <w:jc w:val="center"/>
        </w:trPr>
        <w:tc>
          <w:tcPr>
            <w:tcW w:w="447" w:type="pct"/>
            <w:vAlign w:val="center"/>
          </w:tcPr>
          <w:p w:rsidR="000C2C84" w:rsidRDefault="000C2C84" w:rsidP="00255B05">
            <w:pPr>
              <w:pStyle w:val="afff8"/>
            </w:pPr>
            <w:r>
              <w:t>65</w:t>
            </w:r>
          </w:p>
        </w:tc>
        <w:tc>
          <w:tcPr>
            <w:tcW w:w="2156" w:type="pct"/>
            <w:vAlign w:val="center"/>
          </w:tcPr>
          <w:p w:rsidR="000C2C84" w:rsidRDefault="000C2C84" w:rsidP="00255B05">
            <w:pPr>
              <w:pStyle w:val="afff8"/>
              <w:jc w:val="both"/>
            </w:pPr>
            <w:r>
              <w:rPr>
                <w:rFonts w:hint="eastAsia"/>
              </w:rPr>
              <w:t>民商法学</w:t>
            </w:r>
          </w:p>
        </w:tc>
        <w:tc>
          <w:tcPr>
            <w:tcW w:w="719" w:type="pct"/>
            <w:vAlign w:val="center"/>
          </w:tcPr>
          <w:p w:rsidR="000C2C84" w:rsidRDefault="000C2C84" w:rsidP="00255B05">
            <w:pPr>
              <w:pStyle w:val="afff8"/>
            </w:pPr>
            <w:r>
              <w:t>15</w:t>
            </w:r>
          </w:p>
        </w:tc>
        <w:tc>
          <w:tcPr>
            <w:tcW w:w="719" w:type="pct"/>
            <w:vAlign w:val="center"/>
          </w:tcPr>
          <w:p w:rsidR="000C2C84" w:rsidRDefault="000C2C84" w:rsidP="00255B05">
            <w:pPr>
              <w:pStyle w:val="afff8"/>
            </w:pPr>
            <w:r>
              <w:t>12</w:t>
            </w:r>
          </w:p>
        </w:tc>
        <w:tc>
          <w:tcPr>
            <w:tcW w:w="959" w:type="pct"/>
            <w:vAlign w:val="center"/>
          </w:tcPr>
          <w:p w:rsidR="000C2C84" w:rsidRDefault="000C2C84" w:rsidP="00255B05">
            <w:pPr>
              <w:pStyle w:val="afff8"/>
            </w:pPr>
            <w:r>
              <w:t>80.00</w:t>
            </w:r>
          </w:p>
        </w:tc>
      </w:tr>
      <w:tr w:rsidR="000C2C84" w:rsidRPr="006777DB" w:rsidTr="00255B05">
        <w:trPr>
          <w:trHeight w:hRule="exact" w:val="340"/>
          <w:jc w:val="center"/>
        </w:trPr>
        <w:tc>
          <w:tcPr>
            <w:tcW w:w="447" w:type="pct"/>
            <w:vAlign w:val="center"/>
          </w:tcPr>
          <w:p w:rsidR="000C2C84" w:rsidRDefault="000C2C84" w:rsidP="00255B05">
            <w:pPr>
              <w:pStyle w:val="afff8"/>
            </w:pPr>
            <w:r>
              <w:t>66</w:t>
            </w:r>
          </w:p>
        </w:tc>
        <w:tc>
          <w:tcPr>
            <w:tcW w:w="2156" w:type="pct"/>
            <w:vAlign w:val="center"/>
          </w:tcPr>
          <w:p w:rsidR="000C2C84" w:rsidRDefault="000C2C84" w:rsidP="00255B05">
            <w:pPr>
              <w:pStyle w:val="afff8"/>
              <w:jc w:val="both"/>
            </w:pPr>
            <w:r>
              <w:rPr>
                <w:rFonts w:hint="eastAsia"/>
              </w:rPr>
              <w:t>分析化学</w:t>
            </w:r>
          </w:p>
        </w:tc>
        <w:tc>
          <w:tcPr>
            <w:tcW w:w="719" w:type="pct"/>
            <w:vAlign w:val="center"/>
          </w:tcPr>
          <w:p w:rsidR="000C2C84" w:rsidRDefault="000C2C84" w:rsidP="00255B05">
            <w:pPr>
              <w:pStyle w:val="afff8"/>
            </w:pPr>
            <w:r>
              <w:t>5</w:t>
            </w:r>
          </w:p>
        </w:tc>
        <w:tc>
          <w:tcPr>
            <w:tcW w:w="719" w:type="pct"/>
            <w:vAlign w:val="center"/>
          </w:tcPr>
          <w:p w:rsidR="000C2C84" w:rsidRDefault="000C2C84" w:rsidP="00255B05">
            <w:pPr>
              <w:pStyle w:val="afff8"/>
            </w:pPr>
            <w:r>
              <w:t>4</w:t>
            </w:r>
          </w:p>
        </w:tc>
        <w:tc>
          <w:tcPr>
            <w:tcW w:w="959" w:type="pct"/>
            <w:vAlign w:val="center"/>
          </w:tcPr>
          <w:p w:rsidR="000C2C84" w:rsidRDefault="000C2C84" w:rsidP="00255B05">
            <w:pPr>
              <w:pStyle w:val="afff8"/>
            </w:pPr>
            <w:r>
              <w:t>80.00</w:t>
            </w:r>
          </w:p>
        </w:tc>
      </w:tr>
      <w:tr w:rsidR="000C2C84" w:rsidRPr="006777DB" w:rsidTr="00255B05">
        <w:trPr>
          <w:trHeight w:hRule="exact" w:val="340"/>
          <w:jc w:val="center"/>
        </w:trPr>
        <w:tc>
          <w:tcPr>
            <w:tcW w:w="447" w:type="pct"/>
            <w:vAlign w:val="center"/>
          </w:tcPr>
          <w:p w:rsidR="000C2C84" w:rsidRDefault="000C2C84" w:rsidP="00255B05">
            <w:pPr>
              <w:pStyle w:val="afff8"/>
            </w:pPr>
            <w:r>
              <w:t>67</w:t>
            </w:r>
          </w:p>
        </w:tc>
        <w:tc>
          <w:tcPr>
            <w:tcW w:w="2156" w:type="pct"/>
            <w:vAlign w:val="center"/>
          </w:tcPr>
          <w:p w:rsidR="000C2C84" w:rsidRDefault="000C2C84" w:rsidP="00255B05">
            <w:pPr>
              <w:pStyle w:val="afff8"/>
              <w:jc w:val="both"/>
            </w:pPr>
            <w:r>
              <w:rPr>
                <w:rFonts w:hint="eastAsia"/>
              </w:rPr>
              <w:t>外国语言学及应用语言学</w:t>
            </w:r>
          </w:p>
        </w:tc>
        <w:tc>
          <w:tcPr>
            <w:tcW w:w="719" w:type="pct"/>
            <w:vAlign w:val="center"/>
          </w:tcPr>
          <w:p w:rsidR="000C2C84" w:rsidRDefault="000C2C84" w:rsidP="00255B05">
            <w:pPr>
              <w:pStyle w:val="afff8"/>
            </w:pPr>
            <w:r>
              <w:t>4</w:t>
            </w:r>
          </w:p>
        </w:tc>
        <w:tc>
          <w:tcPr>
            <w:tcW w:w="719" w:type="pct"/>
            <w:vAlign w:val="center"/>
          </w:tcPr>
          <w:p w:rsidR="000C2C84" w:rsidRDefault="000C2C84" w:rsidP="00255B05">
            <w:pPr>
              <w:pStyle w:val="afff8"/>
            </w:pPr>
            <w:r>
              <w:t>3</w:t>
            </w:r>
          </w:p>
        </w:tc>
        <w:tc>
          <w:tcPr>
            <w:tcW w:w="959" w:type="pct"/>
            <w:vAlign w:val="center"/>
          </w:tcPr>
          <w:p w:rsidR="000C2C84" w:rsidRDefault="000C2C84" w:rsidP="00255B05">
            <w:pPr>
              <w:pStyle w:val="afff8"/>
            </w:pPr>
            <w:r>
              <w:t>75.00</w:t>
            </w:r>
          </w:p>
        </w:tc>
      </w:tr>
      <w:tr w:rsidR="000C2C84" w:rsidRPr="006777DB" w:rsidTr="00255B05">
        <w:trPr>
          <w:trHeight w:hRule="exact" w:val="340"/>
          <w:jc w:val="center"/>
        </w:trPr>
        <w:tc>
          <w:tcPr>
            <w:tcW w:w="447" w:type="pct"/>
            <w:vAlign w:val="center"/>
          </w:tcPr>
          <w:p w:rsidR="000C2C84" w:rsidRDefault="000C2C84" w:rsidP="00255B05">
            <w:pPr>
              <w:pStyle w:val="afff8"/>
            </w:pPr>
            <w:r>
              <w:t>68</w:t>
            </w:r>
          </w:p>
        </w:tc>
        <w:tc>
          <w:tcPr>
            <w:tcW w:w="2156" w:type="pct"/>
            <w:vAlign w:val="center"/>
          </w:tcPr>
          <w:p w:rsidR="000C2C84" w:rsidRDefault="000C2C84" w:rsidP="00255B05">
            <w:pPr>
              <w:pStyle w:val="afff8"/>
              <w:jc w:val="both"/>
            </w:pPr>
            <w:r>
              <w:rPr>
                <w:rFonts w:hint="eastAsia"/>
              </w:rPr>
              <w:t>药理学</w:t>
            </w:r>
          </w:p>
        </w:tc>
        <w:tc>
          <w:tcPr>
            <w:tcW w:w="719" w:type="pct"/>
            <w:vAlign w:val="center"/>
          </w:tcPr>
          <w:p w:rsidR="000C2C84" w:rsidRDefault="000C2C84" w:rsidP="00255B05">
            <w:pPr>
              <w:pStyle w:val="afff8"/>
            </w:pPr>
            <w:r>
              <w:t>4</w:t>
            </w:r>
          </w:p>
        </w:tc>
        <w:tc>
          <w:tcPr>
            <w:tcW w:w="719" w:type="pct"/>
            <w:vAlign w:val="center"/>
          </w:tcPr>
          <w:p w:rsidR="000C2C84" w:rsidRDefault="000C2C84" w:rsidP="00255B05">
            <w:pPr>
              <w:pStyle w:val="afff8"/>
            </w:pPr>
            <w:r>
              <w:t>3</w:t>
            </w:r>
          </w:p>
        </w:tc>
        <w:tc>
          <w:tcPr>
            <w:tcW w:w="959" w:type="pct"/>
            <w:vAlign w:val="center"/>
          </w:tcPr>
          <w:p w:rsidR="000C2C84" w:rsidRDefault="000C2C84" w:rsidP="00255B05">
            <w:pPr>
              <w:pStyle w:val="afff8"/>
            </w:pPr>
            <w:r>
              <w:t>75.00</w:t>
            </w:r>
          </w:p>
        </w:tc>
      </w:tr>
      <w:tr w:rsidR="000C2C84" w:rsidRPr="006777DB" w:rsidTr="00255B05">
        <w:trPr>
          <w:trHeight w:hRule="exact" w:val="340"/>
          <w:jc w:val="center"/>
        </w:trPr>
        <w:tc>
          <w:tcPr>
            <w:tcW w:w="447" w:type="pct"/>
            <w:vAlign w:val="center"/>
          </w:tcPr>
          <w:p w:rsidR="000C2C84" w:rsidRDefault="000C2C84" w:rsidP="00255B05">
            <w:pPr>
              <w:pStyle w:val="afff8"/>
            </w:pPr>
            <w:r>
              <w:t>69</w:t>
            </w:r>
          </w:p>
        </w:tc>
        <w:tc>
          <w:tcPr>
            <w:tcW w:w="2156" w:type="pct"/>
            <w:vAlign w:val="center"/>
          </w:tcPr>
          <w:p w:rsidR="000C2C84" w:rsidRDefault="000C2C84" w:rsidP="00255B05">
            <w:pPr>
              <w:pStyle w:val="afff8"/>
              <w:jc w:val="both"/>
            </w:pPr>
            <w:r>
              <w:rPr>
                <w:rFonts w:hint="eastAsia"/>
              </w:rPr>
              <w:t>海洋生物学</w:t>
            </w:r>
          </w:p>
        </w:tc>
        <w:tc>
          <w:tcPr>
            <w:tcW w:w="719" w:type="pct"/>
            <w:vAlign w:val="center"/>
          </w:tcPr>
          <w:p w:rsidR="000C2C84" w:rsidRDefault="000C2C84" w:rsidP="00255B05">
            <w:pPr>
              <w:pStyle w:val="afff8"/>
            </w:pPr>
            <w:r>
              <w:t>4</w:t>
            </w:r>
          </w:p>
        </w:tc>
        <w:tc>
          <w:tcPr>
            <w:tcW w:w="719" w:type="pct"/>
            <w:vAlign w:val="center"/>
          </w:tcPr>
          <w:p w:rsidR="000C2C84" w:rsidRDefault="000C2C84" w:rsidP="00255B05">
            <w:pPr>
              <w:pStyle w:val="afff8"/>
            </w:pPr>
            <w:r>
              <w:t>3</w:t>
            </w:r>
          </w:p>
        </w:tc>
        <w:tc>
          <w:tcPr>
            <w:tcW w:w="959" w:type="pct"/>
            <w:vAlign w:val="center"/>
          </w:tcPr>
          <w:p w:rsidR="000C2C84" w:rsidRDefault="000C2C84" w:rsidP="00255B05">
            <w:pPr>
              <w:pStyle w:val="afff8"/>
            </w:pPr>
            <w:r>
              <w:t>75.00</w:t>
            </w:r>
          </w:p>
        </w:tc>
      </w:tr>
      <w:tr w:rsidR="000C2C84" w:rsidRPr="006777DB" w:rsidTr="00255B05">
        <w:trPr>
          <w:trHeight w:hRule="exact" w:val="340"/>
          <w:jc w:val="center"/>
        </w:trPr>
        <w:tc>
          <w:tcPr>
            <w:tcW w:w="447" w:type="pct"/>
            <w:vAlign w:val="center"/>
          </w:tcPr>
          <w:p w:rsidR="000C2C84" w:rsidRDefault="000C2C84" w:rsidP="00255B05">
            <w:pPr>
              <w:pStyle w:val="afff8"/>
            </w:pPr>
            <w:r>
              <w:t>70</w:t>
            </w:r>
          </w:p>
        </w:tc>
        <w:tc>
          <w:tcPr>
            <w:tcW w:w="2156" w:type="pct"/>
            <w:vAlign w:val="center"/>
          </w:tcPr>
          <w:p w:rsidR="000C2C84" w:rsidRDefault="000C2C84" w:rsidP="00255B05">
            <w:pPr>
              <w:pStyle w:val="afff8"/>
              <w:jc w:val="both"/>
            </w:pPr>
            <w:r>
              <w:rPr>
                <w:rFonts w:hint="eastAsia"/>
              </w:rPr>
              <w:t>材料学</w:t>
            </w:r>
          </w:p>
        </w:tc>
        <w:tc>
          <w:tcPr>
            <w:tcW w:w="719" w:type="pct"/>
            <w:vAlign w:val="center"/>
          </w:tcPr>
          <w:p w:rsidR="000C2C84" w:rsidRDefault="000C2C84" w:rsidP="00255B05">
            <w:pPr>
              <w:pStyle w:val="afff8"/>
            </w:pPr>
            <w:r>
              <w:t>4</w:t>
            </w:r>
          </w:p>
        </w:tc>
        <w:tc>
          <w:tcPr>
            <w:tcW w:w="719" w:type="pct"/>
            <w:vAlign w:val="center"/>
          </w:tcPr>
          <w:p w:rsidR="000C2C84" w:rsidRDefault="000C2C84" w:rsidP="00255B05">
            <w:pPr>
              <w:pStyle w:val="afff8"/>
            </w:pPr>
            <w:r>
              <w:t>3</w:t>
            </w:r>
          </w:p>
        </w:tc>
        <w:tc>
          <w:tcPr>
            <w:tcW w:w="959" w:type="pct"/>
            <w:vAlign w:val="center"/>
          </w:tcPr>
          <w:p w:rsidR="000C2C84" w:rsidRDefault="000C2C84" w:rsidP="00255B05">
            <w:pPr>
              <w:pStyle w:val="afff8"/>
            </w:pPr>
            <w:r>
              <w:t>75.00</w:t>
            </w:r>
          </w:p>
        </w:tc>
      </w:tr>
      <w:tr w:rsidR="000C2C84" w:rsidRPr="006777DB" w:rsidTr="00255B05">
        <w:trPr>
          <w:trHeight w:hRule="exact" w:val="340"/>
          <w:jc w:val="center"/>
        </w:trPr>
        <w:tc>
          <w:tcPr>
            <w:tcW w:w="447" w:type="pct"/>
            <w:vAlign w:val="center"/>
          </w:tcPr>
          <w:p w:rsidR="000C2C84" w:rsidRDefault="000C2C84" w:rsidP="00255B05">
            <w:pPr>
              <w:pStyle w:val="afff8"/>
            </w:pPr>
            <w:r>
              <w:t>71</w:t>
            </w:r>
          </w:p>
        </w:tc>
        <w:tc>
          <w:tcPr>
            <w:tcW w:w="2156" w:type="pct"/>
            <w:vAlign w:val="center"/>
          </w:tcPr>
          <w:p w:rsidR="000C2C84" w:rsidRDefault="000C2C84" w:rsidP="00255B05">
            <w:pPr>
              <w:pStyle w:val="afff8"/>
              <w:jc w:val="both"/>
            </w:pPr>
            <w:r>
              <w:rPr>
                <w:rFonts w:hint="eastAsia"/>
              </w:rPr>
              <w:t>药剂学</w:t>
            </w:r>
          </w:p>
        </w:tc>
        <w:tc>
          <w:tcPr>
            <w:tcW w:w="719" w:type="pct"/>
            <w:vAlign w:val="center"/>
          </w:tcPr>
          <w:p w:rsidR="000C2C84" w:rsidRDefault="000C2C84" w:rsidP="00255B05">
            <w:pPr>
              <w:pStyle w:val="afff8"/>
            </w:pPr>
            <w:r>
              <w:t>8</w:t>
            </w:r>
          </w:p>
        </w:tc>
        <w:tc>
          <w:tcPr>
            <w:tcW w:w="719" w:type="pct"/>
            <w:vAlign w:val="center"/>
          </w:tcPr>
          <w:p w:rsidR="000C2C84" w:rsidRDefault="000C2C84" w:rsidP="00255B05">
            <w:pPr>
              <w:pStyle w:val="afff8"/>
            </w:pPr>
            <w:r>
              <w:t>6</w:t>
            </w:r>
          </w:p>
        </w:tc>
        <w:tc>
          <w:tcPr>
            <w:tcW w:w="959" w:type="pct"/>
            <w:vAlign w:val="center"/>
          </w:tcPr>
          <w:p w:rsidR="000C2C84" w:rsidRDefault="000C2C84" w:rsidP="00255B05">
            <w:pPr>
              <w:pStyle w:val="afff8"/>
            </w:pPr>
            <w:r>
              <w:t>75.00</w:t>
            </w:r>
          </w:p>
        </w:tc>
      </w:tr>
      <w:tr w:rsidR="000C2C84" w:rsidRPr="006777DB" w:rsidTr="00255B05">
        <w:trPr>
          <w:trHeight w:hRule="exact" w:val="340"/>
          <w:jc w:val="center"/>
        </w:trPr>
        <w:tc>
          <w:tcPr>
            <w:tcW w:w="447" w:type="pct"/>
            <w:vAlign w:val="center"/>
          </w:tcPr>
          <w:p w:rsidR="000C2C84" w:rsidRDefault="000C2C84" w:rsidP="00255B05">
            <w:pPr>
              <w:pStyle w:val="afff8"/>
            </w:pPr>
            <w:r>
              <w:t>72</w:t>
            </w:r>
          </w:p>
        </w:tc>
        <w:tc>
          <w:tcPr>
            <w:tcW w:w="2156" w:type="pct"/>
            <w:vAlign w:val="center"/>
          </w:tcPr>
          <w:p w:rsidR="000C2C84" w:rsidRDefault="000C2C84" w:rsidP="00255B05">
            <w:pPr>
              <w:pStyle w:val="afff8"/>
              <w:jc w:val="both"/>
            </w:pPr>
            <w:r>
              <w:rPr>
                <w:rFonts w:hint="eastAsia"/>
              </w:rPr>
              <w:t>微生物学</w:t>
            </w:r>
          </w:p>
        </w:tc>
        <w:tc>
          <w:tcPr>
            <w:tcW w:w="719" w:type="pct"/>
            <w:vAlign w:val="center"/>
          </w:tcPr>
          <w:p w:rsidR="000C2C84" w:rsidRDefault="000C2C84" w:rsidP="00255B05">
            <w:pPr>
              <w:pStyle w:val="afff8"/>
            </w:pPr>
            <w:r>
              <w:t>3</w:t>
            </w:r>
          </w:p>
        </w:tc>
        <w:tc>
          <w:tcPr>
            <w:tcW w:w="719" w:type="pct"/>
            <w:vAlign w:val="center"/>
          </w:tcPr>
          <w:p w:rsidR="000C2C84" w:rsidRDefault="000C2C84" w:rsidP="00255B05">
            <w:pPr>
              <w:pStyle w:val="afff8"/>
            </w:pPr>
            <w:r>
              <w:t>2</w:t>
            </w:r>
          </w:p>
        </w:tc>
        <w:tc>
          <w:tcPr>
            <w:tcW w:w="959" w:type="pct"/>
            <w:vAlign w:val="center"/>
          </w:tcPr>
          <w:p w:rsidR="000C2C84" w:rsidRDefault="000C2C84" w:rsidP="00255B05">
            <w:pPr>
              <w:pStyle w:val="afff8"/>
            </w:pPr>
            <w:r>
              <w:t>66.67</w:t>
            </w:r>
          </w:p>
        </w:tc>
      </w:tr>
      <w:tr w:rsidR="000C2C84" w:rsidRPr="006777DB" w:rsidTr="00255B05">
        <w:trPr>
          <w:trHeight w:hRule="exact" w:val="340"/>
          <w:jc w:val="center"/>
        </w:trPr>
        <w:tc>
          <w:tcPr>
            <w:tcW w:w="447" w:type="pct"/>
            <w:vAlign w:val="center"/>
          </w:tcPr>
          <w:p w:rsidR="000C2C84" w:rsidRDefault="000C2C84" w:rsidP="00255B05">
            <w:pPr>
              <w:pStyle w:val="afff8"/>
            </w:pPr>
            <w:r>
              <w:t>73</w:t>
            </w:r>
          </w:p>
        </w:tc>
        <w:tc>
          <w:tcPr>
            <w:tcW w:w="2156" w:type="pct"/>
            <w:vAlign w:val="center"/>
          </w:tcPr>
          <w:p w:rsidR="000C2C84" w:rsidRDefault="000C2C84" w:rsidP="00255B05">
            <w:pPr>
              <w:pStyle w:val="afff8"/>
              <w:jc w:val="both"/>
            </w:pPr>
            <w:r>
              <w:rPr>
                <w:rFonts w:hint="eastAsia"/>
              </w:rPr>
              <w:t>材料工程</w:t>
            </w:r>
          </w:p>
        </w:tc>
        <w:tc>
          <w:tcPr>
            <w:tcW w:w="719" w:type="pct"/>
            <w:vAlign w:val="center"/>
          </w:tcPr>
          <w:p w:rsidR="000C2C84" w:rsidRDefault="000C2C84" w:rsidP="00255B05">
            <w:pPr>
              <w:pStyle w:val="afff8"/>
            </w:pPr>
            <w:r>
              <w:t>3</w:t>
            </w:r>
          </w:p>
        </w:tc>
        <w:tc>
          <w:tcPr>
            <w:tcW w:w="719" w:type="pct"/>
            <w:vAlign w:val="center"/>
          </w:tcPr>
          <w:p w:rsidR="000C2C84" w:rsidRDefault="000C2C84" w:rsidP="00255B05">
            <w:pPr>
              <w:pStyle w:val="afff8"/>
            </w:pPr>
            <w:r>
              <w:t>2</w:t>
            </w:r>
          </w:p>
        </w:tc>
        <w:tc>
          <w:tcPr>
            <w:tcW w:w="959" w:type="pct"/>
            <w:vAlign w:val="center"/>
          </w:tcPr>
          <w:p w:rsidR="000C2C84" w:rsidRDefault="000C2C84" w:rsidP="00255B05">
            <w:pPr>
              <w:pStyle w:val="afff8"/>
            </w:pPr>
            <w:r>
              <w:t>66.67</w:t>
            </w:r>
          </w:p>
        </w:tc>
      </w:tr>
      <w:tr w:rsidR="000C2C84" w:rsidRPr="006777DB" w:rsidTr="00255B05">
        <w:trPr>
          <w:trHeight w:hRule="exact" w:val="340"/>
          <w:jc w:val="center"/>
        </w:trPr>
        <w:tc>
          <w:tcPr>
            <w:tcW w:w="447" w:type="pct"/>
            <w:vAlign w:val="center"/>
          </w:tcPr>
          <w:p w:rsidR="000C2C84" w:rsidRDefault="000C2C84" w:rsidP="00255B05">
            <w:pPr>
              <w:pStyle w:val="afff8"/>
            </w:pPr>
            <w:r>
              <w:t>74</w:t>
            </w:r>
          </w:p>
        </w:tc>
        <w:tc>
          <w:tcPr>
            <w:tcW w:w="2156" w:type="pct"/>
            <w:vAlign w:val="center"/>
          </w:tcPr>
          <w:p w:rsidR="000C2C84" w:rsidRDefault="000C2C84" w:rsidP="00255B05">
            <w:pPr>
              <w:pStyle w:val="afff8"/>
              <w:jc w:val="both"/>
            </w:pPr>
            <w:r>
              <w:rPr>
                <w:rFonts w:hint="eastAsia"/>
              </w:rPr>
              <w:t>化学工程</w:t>
            </w:r>
          </w:p>
        </w:tc>
        <w:tc>
          <w:tcPr>
            <w:tcW w:w="719" w:type="pct"/>
            <w:vAlign w:val="center"/>
          </w:tcPr>
          <w:p w:rsidR="000C2C84" w:rsidRDefault="000C2C84" w:rsidP="00255B05">
            <w:pPr>
              <w:pStyle w:val="afff8"/>
            </w:pPr>
            <w:r>
              <w:t>3</w:t>
            </w:r>
          </w:p>
        </w:tc>
        <w:tc>
          <w:tcPr>
            <w:tcW w:w="719" w:type="pct"/>
            <w:vAlign w:val="center"/>
          </w:tcPr>
          <w:p w:rsidR="000C2C84" w:rsidRDefault="000C2C84" w:rsidP="00255B05">
            <w:pPr>
              <w:pStyle w:val="afff8"/>
            </w:pPr>
            <w:r>
              <w:t>2</w:t>
            </w:r>
          </w:p>
        </w:tc>
        <w:tc>
          <w:tcPr>
            <w:tcW w:w="959" w:type="pct"/>
            <w:vAlign w:val="center"/>
          </w:tcPr>
          <w:p w:rsidR="000C2C84" w:rsidRDefault="000C2C84" w:rsidP="00255B05">
            <w:pPr>
              <w:pStyle w:val="afff8"/>
            </w:pPr>
            <w:r>
              <w:t>66.67</w:t>
            </w:r>
          </w:p>
        </w:tc>
      </w:tr>
      <w:tr w:rsidR="000C2C84" w:rsidRPr="006777DB" w:rsidTr="00255B05">
        <w:trPr>
          <w:trHeight w:hRule="exact" w:val="340"/>
          <w:jc w:val="center"/>
        </w:trPr>
        <w:tc>
          <w:tcPr>
            <w:tcW w:w="447" w:type="pct"/>
            <w:vAlign w:val="center"/>
          </w:tcPr>
          <w:p w:rsidR="000C2C84" w:rsidRDefault="000C2C84" w:rsidP="00255B05">
            <w:pPr>
              <w:pStyle w:val="afff8"/>
            </w:pPr>
            <w:r>
              <w:t>75</w:t>
            </w:r>
          </w:p>
        </w:tc>
        <w:tc>
          <w:tcPr>
            <w:tcW w:w="2156" w:type="pct"/>
            <w:vAlign w:val="center"/>
          </w:tcPr>
          <w:p w:rsidR="000C2C84" w:rsidRDefault="000C2C84" w:rsidP="00255B05">
            <w:pPr>
              <w:pStyle w:val="afff8"/>
              <w:jc w:val="both"/>
            </w:pPr>
            <w:r>
              <w:rPr>
                <w:rFonts w:hint="eastAsia"/>
              </w:rPr>
              <w:t>中国现当代文学</w:t>
            </w:r>
          </w:p>
        </w:tc>
        <w:tc>
          <w:tcPr>
            <w:tcW w:w="719" w:type="pct"/>
            <w:vAlign w:val="center"/>
          </w:tcPr>
          <w:p w:rsidR="000C2C84" w:rsidRDefault="000C2C84" w:rsidP="00255B05">
            <w:pPr>
              <w:pStyle w:val="afff8"/>
            </w:pPr>
            <w:r>
              <w:t>2</w:t>
            </w:r>
          </w:p>
        </w:tc>
        <w:tc>
          <w:tcPr>
            <w:tcW w:w="719" w:type="pct"/>
            <w:vAlign w:val="center"/>
          </w:tcPr>
          <w:p w:rsidR="000C2C84" w:rsidRDefault="000C2C84" w:rsidP="00255B05">
            <w:pPr>
              <w:pStyle w:val="afff8"/>
            </w:pPr>
            <w:r>
              <w:t>1</w:t>
            </w:r>
          </w:p>
        </w:tc>
        <w:tc>
          <w:tcPr>
            <w:tcW w:w="959" w:type="pct"/>
            <w:vAlign w:val="center"/>
          </w:tcPr>
          <w:p w:rsidR="000C2C84" w:rsidRDefault="000C2C84" w:rsidP="00255B05">
            <w:pPr>
              <w:pStyle w:val="afff8"/>
            </w:pPr>
            <w:r>
              <w:t>50.00</w:t>
            </w:r>
          </w:p>
        </w:tc>
      </w:tr>
      <w:tr w:rsidR="000C2C84" w:rsidRPr="006777DB" w:rsidTr="00255B05">
        <w:trPr>
          <w:trHeight w:hRule="exact" w:val="340"/>
          <w:jc w:val="center"/>
        </w:trPr>
        <w:tc>
          <w:tcPr>
            <w:tcW w:w="447" w:type="pct"/>
            <w:vAlign w:val="center"/>
          </w:tcPr>
          <w:p w:rsidR="000C2C84" w:rsidRDefault="000C2C84" w:rsidP="00255B05">
            <w:pPr>
              <w:pStyle w:val="afff8"/>
            </w:pPr>
            <w:r>
              <w:t>76</w:t>
            </w:r>
          </w:p>
        </w:tc>
        <w:tc>
          <w:tcPr>
            <w:tcW w:w="2156" w:type="pct"/>
            <w:vAlign w:val="center"/>
          </w:tcPr>
          <w:p w:rsidR="000C2C84" w:rsidRDefault="000C2C84" w:rsidP="00255B05">
            <w:pPr>
              <w:pStyle w:val="afff8"/>
              <w:jc w:val="both"/>
            </w:pPr>
            <w:r>
              <w:rPr>
                <w:rFonts w:hint="eastAsia"/>
              </w:rPr>
              <w:t>计算数学</w:t>
            </w:r>
          </w:p>
        </w:tc>
        <w:tc>
          <w:tcPr>
            <w:tcW w:w="719" w:type="pct"/>
            <w:vAlign w:val="center"/>
          </w:tcPr>
          <w:p w:rsidR="000C2C84" w:rsidRDefault="000C2C84" w:rsidP="00255B05">
            <w:pPr>
              <w:pStyle w:val="afff8"/>
            </w:pPr>
            <w:r>
              <w:t>2</w:t>
            </w:r>
          </w:p>
        </w:tc>
        <w:tc>
          <w:tcPr>
            <w:tcW w:w="719" w:type="pct"/>
            <w:vAlign w:val="center"/>
          </w:tcPr>
          <w:p w:rsidR="000C2C84" w:rsidRDefault="000C2C84" w:rsidP="00255B05">
            <w:pPr>
              <w:pStyle w:val="afff8"/>
            </w:pPr>
            <w:r>
              <w:t>1</w:t>
            </w:r>
          </w:p>
        </w:tc>
        <w:tc>
          <w:tcPr>
            <w:tcW w:w="959" w:type="pct"/>
            <w:vAlign w:val="center"/>
          </w:tcPr>
          <w:p w:rsidR="000C2C84" w:rsidRDefault="000C2C84" w:rsidP="00255B05">
            <w:pPr>
              <w:pStyle w:val="afff8"/>
            </w:pPr>
            <w:r>
              <w:t>50.00</w:t>
            </w:r>
          </w:p>
        </w:tc>
      </w:tr>
      <w:tr w:rsidR="000C2C84" w:rsidRPr="006777DB" w:rsidTr="00255B05">
        <w:trPr>
          <w:trHeight w:hRule="exact" w:val="340"/>
          <w:jc w:val="center"/>
        </w:trPr>
        <w:tc>
          <w:tcPr>
            <w:tcW w:w="447" w:type="pct"/>
            <w:vAlign w:val="center"/>
          </w:tcPr>
          <w:p w:rsidR="000C2C84" w:rsidRDefault="000C2C84" w:rsidP="00255B05">
            <w:pPr>
              <w:pStyle w:val="afff8"/>
            </w:pPr>
            <w:r>
              <w:t>77</w:t>
            </w:r>
          </w:p>
        </w:tc>
        <w:tc>
          <w:tcPr>
            <w:tcW w:w="2156" w:type="pct"/>
            <w:vAlign w:val="center"/>
          </w:tcPr>
          <w:p w:rsidR="000C2C84" w:rsidRDefault="000C2C84" w:rsidP="00255B05">
            <w:pPr>
              <w:pStyle w:val="afff8"/>
              <w:jc w:val="both"/>
            </w:pPr>
            <w:r>
              <w:rPr>
                <w:rFonts w:hint="eastAsia"/>
              </w:rPr>
              <w:t>凝聚态物理</w:t>
            </w:r>
          </w:p>
        </w:tc>
        <w:tc>
          <w:tcPr>
            <w:tcW w:w="719" w:type="pct"/>
            <w:vAlign w:val="center"/>
          </w:tcPr>
          <w:p w:rsidR="000C2C84" w:rsidRDefault="000C2C84" w:rsidP="00255B05">
            <w:pPr>
              <w:pStyle w:val="afff8"/>
            </w:pPr>
            <w:r>
              <w:t>2</w:t>
            </w:r>
          </w:p>
        </w:tc>
        <w:tc>
          <w:tcPr>
            <w:tcW w:w="719" w:type="pct"/>
            <w:vAlign w:val="center"/>
          </w:tcPr>
          <w:p w:rsidR="000C2C84" w:rsidRDefault="000C2C84" w:rsidP="00255B05">
            <w:pPr>
              <w:pStyle w:val="afff8"/>
            </w:pPr>
            <w:r>
              <w:t>1</w:t>
            </w:r>
          </w:p>
        </w:tc>
        <w:tc>
          <w:tcPr>
            <w:tcW w:w="959" w:type="pct"/>
            <w:vAlign w:val="center"/>
          </w:tcPr>
          <w:p w:rsidR="000C2C84" w:rsidRDefault="000C2C84" w:rsidP="00255B05">
            <w:pPr>
              <w:pStyle w:val="afff8"/>
            </w:pPr>
            <w:r>
              <w:t>50.00</w:t>
            </w:r>
          </w:p>
        </w:tc>
      </w:tr>
      <w:tr w:rsidR="000C2C84" w:rsidRPr="006777DB" w:rsidTr="00255B05">
        <w:trPr>
          <w:trHeight w:hRule="exact" w:val="340"/>
          <w:jc w:val="center"/>
        </w:trPr>
        <w:tc>
          <w:tcPr>
            <w:tcW w:w="447" w:type="pct"/>
            <w:vAlign w:val="center"/>
          </w:tcPr>
          <w:p w:rsidR="000C2C84" w:rsidRDefault="000C2C84" w:rsidP="00255B05">
            <w:pPr>
              <w:pStyle w:val="afff8"/>
            </w:pPr>
            <w:r>
              <w:t>78</w:t>
            </w:r>
          </w:p>
        </w:tc>
        <w:tc>
          <w:tcPr>
            <w:tcW w:w="2156" w:type="pct"/>
            <w:vAlign w:val="center"/>
          </w:tcPr>
          <w:p w:rsidR="000C2C84" w:rsidRDefault="000C2C84" w:rsidP="00255B05">
            <w:pPr>
              <w:pStyle w:val="afff8"/>
              <w:jc w:val="both"/>
            </w:pPr>
            <w:r>
              <w:rPr>
                <w:rFonts w:hint="eastAsia"/>
              </w:rPr>
              <w:t>生药学</w:t>
            </w:r>
          </w:p>
        </w:tc>
        <w:tc>
          <w:tcPr>
            <w:tcW w:w="719" w:type="pct"/>
            <w:vAlign w:val="center"/>
          </w:tcPr>
          <w:p w:rsidR="000C2C84" w:rsidRDefault="000C2C84" w:rsidP="00255B05">
            <w:pPr>
              <w:pStyle w:val="afff8"/>
            </w:pPr>
            <w:r>
              <w:t>2</w:t>
            </w:r>
          </w:p>
        </w:tc>
        <w:tc>
          <w:tcPr>
            <w:tcW w:w="719" w:type="pct"/>
            <w:vAlign w:val="center"/>
          </w:tcPr>
          <w:p w:rsidR="000C2C84" w:rsidRDefault="000C2C84" w:rsidP="00255B05">
            <w:pPr>
              <w:pStyle w:val="afff8"/>
            </w:pPr>
            <w:r>
              <w:t>1</w:t>
            </w:r>
          </w:p>
        </w:tc>
        <w:tc>
          <w:tcPr>
            <w:tcW w:w="959" w:type="pct"/>
            <w:vAlign w:val="center"/>
          </w:tcPr>
          <w:p w:rsidR="000C2C84" w:rsidRDefault="000C2C84" w:rsidP="00255B05">
            <w:pPr>
              <w:pStyle w:val="afff8"/>
            </w:pPr>
            <w:r>
              <w:t>50.00</w:t>
            </w:r>
          </w:p>
        </w:tc>
      </w:tr>
      <w:tr w:rsidR="000C2C84" w:rsidRPr="006777DB" w:rsidTr="00255B05">
        <w:trPr>
          <w:trHeight w:hRule="exact" w:val="340"/>
          <w:jc w:val="center"/>
        </w:trPr>
        <w:tc>
          <w:tcPr>
            <w:tcW w:w="447" w:type="pct"/>
            <w:vAlign w:val="center"/>
          </w:tcPr>
          <w:p w:rsidR="000C2C84" w:rsidRDefault="000C2C84" w:rsidP="00255B05">
            <w:pPr>
              <w:pStyle w:val="afff8"/>
            </w:pPr>
            <w:r>
              <w:t>79</w:t>
            </w:r>
          </w:p>
        </w:tc>
        <w:tc>
          <w:tcPr>
            <w:tcW w:w="2156" w:type="pct"/>
            <w:vAlign w:val="center"/>
          </w:tcPr>
          <w:p w:rsidR="000C2C84" w:rsidRDefault="000C2C84" w:rsidP="00255B05">
            <w:pPr>
              <w:pStyle w:val="afff8"/>
              <w:jc w:val="both"/>
            </w:pPr>
            <w:r>
              <w:rPr>
                <w:rFonts w:hint="eastAsia"/>
              </w:rPr>
              <w:t>桥梁与隧道工程</w:t>
            </w:r>
          </w:p>
        </w:tc>
        <w:tc>
          <w:tcPr>
            <w:tcW w:w="719" w:type="pct"/>
            <w:vAlign w:val="center"/>
          </w:tcPr>
          <w:p w:rsidR="000C2C84" w:rsidRDefault="000C2C84" w:rsidP="00255B05">
            <w:pPr>
              <w:pStyle w:val="afff8"/>
            </w:pPr>
            <w:r>
              <w:t>3</w:t>
            </w:r>
          </w:p>
        </w:tc>
        <w:tc>
          <w:tcPr>
            <w:tcW w:w="719" w:type="pct"/>
            <w:vAlign w:val="center"/>
          </w:tcPr>
          <w:p w:rsidR="000C2C84" w:rsidRDefault="000C2C84" w:rsidP="00255B05">
            <w:pPr>
              <w:pStyle w:val="afff8"/>
            </w:pPr>
            <w:r>
              <w:t>1</w:t>
            </w:r>
          </w:p>
        </w:tc>
        <w:tc>
          <w:tcPr>
            <w:tcW w:w="959" w:type="pct"/>
            <w:vAlign w:val="center"/>
          </w:tcPr>
          <w:p w:rsidR="000C2C84" w:rsidRDefault="000C2C84" w:rsidP="00255B05">
            <w:pPr>
              <w:pStyle w:val="afff8"/>
            </w:pPr>
            <w:r>
              <w:t>33.33</w:t>
            </w:r>
          </w:p>
        </w:tc>
      </w:tr>
      <w:tr w:rsidR="000C2C84" w:rsidRPr="006777DB" w:rsidTr="00255B05">
        <w:trPr>
          <w:trHeight w:hRule="exact" w:val="340"/>
          <w:jc w:val="center"/>
        </w:trPr>
        <w:tc>
          <w:tcPr>
            <w:tcW w:w="447" w:type="pct"/>
            <w:vAlign w:val="center"/>
          </w:tcPr>
          <w:p w:rsidR="000C2C84" w:rsidRDefault="000C2C84" w:rsidP="00255B05">
            <w:pPr>
              <w:pStyle w:val="afff8"/>
            </w:pPr>
            <w:r>
              <w:t>80</w:t>
            </w:r>
          </w:p>
        </w:tc>
        <w:tc>
          <w:tcPr>
            <w:tcW w:w="2156" w:type="pct"/>
            <w:vAlign w:val="center"/>
          </w:tcPr>
          <w:p w:rsidR="000C2C84" w:rsidRDefault="000C2C84" w:rsidP="00255B05">
            <w:pPr>
              <w:pStyle w:val="afff8"/>
              <w:jc w:val="both"/>
            </w:pPr>
            <w:r>
              <w:rPr>
                <w:rFonts w:hint="eastAsia"/>
              </w:rPr>
              <w:t>诉讼法学</w:t>
            </w:r>
          </w:p>
        </w:tc>
        <w:tc>
          <w:tcPr>
            <w:tcW w:w="719" w:type="pct"/>
            <w:vAlign w:val="center"/>
          </w:tcPr>
          <w:p w:rsidR="000C2C84" w:rsidRDefault="000C2C84" w:rsidP="00255B05">
            <w:pPr>
              <w:pStyle w:val="afff8"/>
            </w:pPr>
            <w:r>
              <w:t>2</w:t>
            </w:r>
          </w:p>
        </w:tc>
        <w:tc>
          <w:tcPr>
            <w:tcW w:w="719" w:type="pct"/>
            <w:vAlign w:val="center"/>
          </w:tcPr>
          <w:p w:rsidR="000C2C84" w:rsidRDefault="000C2C84" w:rsidP="00255B05">
            <w:pPr>
              <w:pStyle w:val="afff8"/>
            </w:pPr>
            <w:r>
              <w:t>0</w:t>
            </w:r>
          </w:p>
        </w:tc>
        <w:tc>
          <w:tcPr>
            <w:tcW w:w="959" w:type="pct"/>
            <w:vAlign w:val="center"/>
          </w:tcPr>
          <w:p w:rsidR="000C2C84" w:rsidRDefault="000C2C84" w:rsidP="00255B05">
            <w:pPr>
              <w:pStyle w:val="afff8"/>
            </w:pPr>
            <w:r>
              <w:t>0.00</w:t>
            </w:r>
          </w:p>
        </w:tc>
      </w:tr>
    </w:tbl>
    <w:p w:rsidR="000C2C84" w:rsidRPr="009730DB" w:rsidRDefault="000C2C84" w:rsidP="000C2C84">
      <w:pPr>
        <w:ind w:left="420" w:firstLineChars="0" w:firstLine="0"/>
      </w:pPr>
    </w:p>
    <w:p w:rsidR="000C2C84" w:rsidRDefault="000C2C84" w:rsidP="000C2C84">
      <w:pPr>
        <w:pStyle w:val="ac"/>
        <w:spacing w:before="120" w:after="120"/>
        <w:ind w:leftChars="0" w:left="0"/>
        <w:rPr>
          <w:rFonts w:ascii="宋体" w:hAnsi="宋体"/>
          <w:sz w:val="21"/>
          <w:szCs w:val="21"/>
        </w:rPr>
      </w:pPr>
      <w:bookmarkStart w:id="64" w:name="_Toc475459285"/>
      <w:r w:rsidRPr="00157A4D">
        <w:rPr>
          <w:rFonts w:ascii="宋体" w:hAnsi="宋体" w:hint="eastAsia"/>
          <w:sz w:val="21"/>
          <w:szCs w:val="21"/>
        </w:rPr>
        <w:t>表</w:t>
      </w:r>
      <w:r w:rsidRPr="00157A4D">
        <w:rPr>
          <w:rFonts w:ascii="宋体" w:hAnsi="宋体"/>
          <w:sz w:val="21"/>
          <w:szCs w:val="21"/>
        </w:rPr>
        <w:fldChar w:fldCharType="begin"/>
      </w:r>
      <w:r w:rsidRPr="00157A4D">
        <w:rPr>
          <w:rFonts w:ascii="宋体" w:hAnsi="宋体"/>
          <w:sz w:val="21"/>
          <w:szCs w:val="21"/>
        </w:rPr>
        <w:instrText xml:space="preserve"> </w:instrText>
      </w:r>
      <w:r w:rsidRPr="00157A4D">
        <w:rPr>
          <w:rFonts w:ascii="宋体" w:hAnsi="宋体" w:hint="eastAsia"/>
          <w:sz w:val="21"/>
          <w:szCs w:val="21"/>
        </w:rPr>
        <w:instrText>SEQ 表 \* ARABIC</w:instrText>
      </w:r>
      <w:r w:rsidRPr="00157A4D">
        <w:rPr>
          <w:rFonts w:ascii="宋体" w:hAnsi="宋体"/>
          <w:sz w:val="21"/>
          <w:szCs w:val="21"/>
        </w:rPr>
        <w:instrText xml:space="preserve"> </w:instrText>
      </w:r>
      <w:r w:rsidRPr="00157A4D">
        <w:rPr>
          <w:rFonts w:ascii="宋体" w:hAnsi="宋体"/>
          <w:sz w:val="21"/>
          <w:szCs w:val="21"/>
        </w:rPr>
        <w:fldChar w:fldCharType="separate"/>
      </w:r>
      <w:r w:rsidR="007766CC">
        <w:rPr>
          <w:rFonts w:ascii="宋体" w:hAnsi="宋体"/>
          <w:noProof/>
          <w:sz w:val="21"/>
          <w:szCs w:val="21"/>
        </w:rPr>
        <w:t>11</w:t>
      </w:r>
      <w:r w:rsidRPr="00157A4D">
        <w:rPr>
          <w:rFonts w:ascii="宋体" w:hAnsi="宋体"/>
          <w:sz w:val="21"/>
          <w:szCs w:val="21"/>
        </w:rPr>
        <w:fldChar w:fldCharType="end"/>
      </w:r>
      <w:r w:rsidRPr="00157A4D">
        <w:rPr>
          <w:rFonts w:ascii="宋体" w:hAnsi="宋体" w:hint="eastAsia"/>
          <w:sz w:val="21"/>
          <w:szCs w:val="21"/>
        </w:rPr>
        <w:t>.</w:t>
      </w:r>
      <w:r>
        <w:rPr>
          <w:rFonts w:ascii="宋体" w:hAnsi="宋体" w:hint="eastAsia"/>
          <w:sz w:val="21"/>
          <w:szCs w:val="21"/>
        </w:rPr>
        <w:t>本科生就业率</w:t>
      </w:r>
      <w:r w:rsidRPr="00157A4D">
        <w:rPr>
          <w:rFonts w:ascii="宋体" w:hAnsi="宋体"/>
          <w:sz w:val="21"/>
          <w:szCs w:val="21"/>
        </w:rPr>
        <w:t>分</w:t>
      </w:r>
      <w:r>
        <w:rPr>
          <w:rFonts w:ascii="宋体" w:hAnsi="宋体" w:hint="eastAsia"/>
          <w:sz w:val="21"/>
          <w:szCs w:val="21"/>
        </w:rPr>
        <w:t>专业</w:t>
      </w:r>
      <w:r w:rsidRPr="00157A4D">
        <w:rPr>
          <w:rFonts w:ascii="宋体" w:hAnsi="宋体" w:hint="eastAsia"/>
          <w:sz w:val="21"/>
          <w:szCs w:val="21"/>
        </w:rPr>
        <w:t>统计表</w:t>
      </w:r>
      <w:bookmarkEnd w:id="64"/>
    </w:p>
    <w:tbl>
      <w:tblPr>
        <w:tblStyle w:val="a5"/>
        <w:tblW w:w="4750" w:type="pct"/>
        <w:jc w:val="center"/>
        <w:tblLook w:val="0000" w:firstRow="0" w:lastRow="0" w:firstColumn="0" w:lastColumn="0" w:noHBand="0" w:noVBand="0"/>
        <w:tblCaption w:val="jyl_azytj_bk"/>
      </w:tblPr>
      <w:tblGrid>
        <w:gridCol w:w="705"/>
        <w:gridCol w:w="3401"/>
        <w:gridCol w:w="1134"/>
        <w:gridCol w:w="1134"/>
        <w:gridCol w:w="1513"/>
      </w:tblGrid>
      <w:tr w:rsidR="000C2C84" w:rsidRPr="006777DB" w:rsidTr="00255B05">
        <w:trPr>
          <w:trHeight w:hRule="exact" w:val="340"/>
          <w:tblHeader/>
          <w:jc w:val="center"/>
        </w:trPr>
        <w:tc>
          <w:tcPr>
            <w:tcW w:w="447" w:type="pct"/>
            <w:vAlign w:val="center"/>
          </w:tcPr>
          <w:p w:rsidR="000C2C84" w:rsidRPr="006777DB" w:rsidRDefault="000C2C84" w:rsidP="00255B05">
            <w:pPr>
              <w:pStyle w:val="afff8"/>
              <w:rPr>
                <w:b/>
              </w:rPr>
            </w:pPr>
            <w:r w:rsidRPr="006777DB">
              <w:rPr>
                <w:rFonts w:hint="eastAsia"/>
                <w:b/>
              </w:rPr>
              <w:t>序号</w:t>
            </w:r>
          </w:p>
        </w:tc>
        <w:tc>
          <w:tcPr>
            <w:tcW w:w="2156" w:type="pct"/>
            <w:vAlign w:val="center"/>
          </w:tcPr>
          <w:p w:rsidR="000C2C84" w:rsidRPr="006777DB" w:rsidRDefault="000C2C84" w:rsidP="00255B05">
            <w:pPr>
              <w:pStyle w:val="afff8"/>
              <w:rPr>
                <w:b/>
              </w:rPr>
            </w:pPr>
            <w:r>
              <w:rPr>
                <w:rFonts w:hint="eastAsia"/>
                <w:b/>
              </w:rPr>
              <w:t>专业名称</w:t>
            </w:r>
          </w:p>
        </w:tc>
        <w:tc>
          <w:tcPr>
            <w:tcW w:w="719" w:type="pct"/>
            <w:vAlign w:val="center"/>
          </w:tcPr>
          <w:p w:rsidR="000C2C84" w:rsidRDefault="000C2C84" w:rsidP="00255B05">
            <w:pPr>
              <w:pStyle w:val="afff8"/>
              <w:rPr>
                <w:b/>
              </w:rPr>
            </w:pPr>
            <w:r>
              <w:rPr>
                <w:rFonts w:hint="eastAsia"/>
                <w:b/>
              </w:rPr>
              <w:t>生源</w:t>
            </w:r>
            <w:r>
              <w:rPr>
                <w:b/>
              </w:rPr>
              <w:t>人数</w:t>
            </w:r>
          </w:p>
        </w:tc>
        <w:tc>
          <w:tcPr>
            <w:tcW w:w="719" w:type="pct"/>
            <w:vAlign w:val="center"/>
          </w:tcPr>
          <w:p w:rsidR="000C2C84" w:rsidRDefault="000C2C84" w:rsidP="00255B05">
            <w:pPr>
              <w:pStyle w:val="afff8"/>
              <w:rPr>
                <w:b/>
              </w:rPr>
            </w:pPr>
            <w:r>
              <w:rPr>
                <w:rFonts w:hint="eastAsia"/>
                <w:b/>
              </w:rPr>
              <w:t>就业</w:t>
            </w:r>
            <w:r>
              <w:rPr>
                <w:b/>
              </w:rPr>
              <w:t>人数</w:t>
            </w:r>
          </w:p>
        </w:tc>
        <w:tc>
          <w:tcPr>
            <w:tcW w:w="959" w:type="pct"/>
            <w:vAlign w:val="center"/>
          </w:tcPr>
          <w:p w:rsidR="000C2C84" w:rsidRPr="006777DB" w:rsidRDefault="000C2C84" w:rsidP="00255B05">
            <w:pPr>
              <w:pStyle w:val="afff8"/>
              <w:rPr>
                <w:b/>
              </w:rPr>
            </w:pPr>
            <w:r>
              <w:rPr>
                <w:rFonts w:hint="eastAsia"/>
                <w:b/>
              </w:rPr>
              <w:t>就业率（</w:t>
            </w:r>
            <w:r w:rsidRPr="006777DB">
              <w:rPr>
                <w:rFonts w:hint="eastAsia"/>
                <w:b/>
              </w:rPr>
              <w:t>%</w:t>
            </w:r>
            <w:r>
              <w:rPr>
                <w:rFonts w:hint="eastAsia"/>
                <w:b/>
              </w:rPr>
              <w:t>）</w:t>
            </w:r>
          </w:p>
        </w:tc>
      </w:tr>
      <w:tr w:rsidR="000C2C84" w:rsidRPr="006777DB" w:rsidTr="00255B05">
        <w:trPr>
          <w:trHeight w:hRule="exact" w:val="340"/>
          <w:jc w:val="center"/>
        </w:trPr>
        <w:tc>
          <w:tcPr>
            <w:tcW w:w="447" w:type="pct"/>
            <w:vAlign w:val="center"/>
          </w:tcPr>
          <w:p w:rsidR="000C2C84" w:rsidRPr="006777DB" w:rsidRDefault="000C2C84" w:rsidP="00255B05">
            <w:pPr>
              <w:pStyle w:val="afff8"/>
            </w:pPr>
            <w:r>
              <w:t>1</w:t>
            </w:r>
          </w:p>
        </w:tc>
        <w:tc>
          <w:tcPr>
            <w:tcW w:w="2156" w:type="pct"/>
            <w:vAlign w:val="center"/>
          </w:tcPr>
          <w:p w:rsidR="000C2C84" w:rsidRPr="006777DB" w:rsidRDefault="000C2C84" w:rsidP="00255B05">
            <w:pPr>
              <w:pStyle w:val="afff8"/>
              <w:jc w:val="both"/>
            </w:pPr>
            <w:r>
              <w:rPr>
                <w:rFonts w:hint="eastAsia"/>
              </w:rPr>
              <w:t>市场营销</w:t>
            </w:r>
          </w:p>
        </w:tc>
        <w:tc>
          <w:tcPr>
            <w:tcW w:w="719" w:type="pct"/>
            <w:vAlign w:val="center"/>
          </w:tcPr>
          <w:p w:rsidR="000C2C84" w:rsidRPr="006777DB" w:rsidRDefault="000C2C84" w:rsidP="00255B05">
            <w:pPr>
              <w:pStyle w:val="afff8"/>
            </w:pPr>
            <w:r>
              <w:t>68</w:t>
            </w:r>
          </w:p>
        </w:tc>
        <w:tc>
          <w:tcPr>
            <w:tcW w:w="719" w:type="pct"/>
            <w:vAlign w:val="center"/>
          </w:tcPr>
          <w:p w:rsidR="000C2C84" w:rsidRPr="006777DB" w:rsidRDefault="000C2C84" w:rsidP="00255B05">
            <w:pPr>
              <w:pStyle w:val="afff8"/>
            </w:pPr>
            <w:r>
              <w:t>68</w:t>
            </w:r>
          </w:p>
        </w:tc>
        <w:tc>
          <w:tcPr>
            <w:tcW w:w="959" w:type="pct"/>
            <w:vAlign w:val="center"/>
          </w:tcPr>
          <w:p w:rsidR="000C2C84" w:rsidRPr="006777DB" w:rsidRDefault="000C2C84" w:rsidP="00255B05">
            <w:pPr>
              <w:pStyle w:val="afff8"/>
            </w:pPr>
            <w:r>
              <w:t>100.00</w:t>
            </w:r>
          </w:p>
        </w:tc>
      </w:tr>
      <w:tr w:rsidR="000C2C84" w:rsidRPr="006777DB" w:rsidTr="00255B05">
        <w:trPr>
          <w:trHeight w:hRule="exact" w:val="340"/>
          <w:jc w:val="center"/>
        </w:trPr>
        <w:tc>
          <w:tcPr>
            <w:tcW w:w="447" w:type="pct"/>
            <w:vAlign w:val="center"/>
          </w:tcPr>
          <w:p w:rsidR="000C2C84" w:rsidRDefault="000C2C84" w:rsidP="00255B05">
            <w:pPr>
              <w:pStyle w:val="afff8"/>
            </w:pPr>
            <w:r>
              <w:t>2</w:t>
            </w:r>
          </w:p>
        </w:tc>
        <w:tc>
          <w:tcPr>
            <w:tcW w:w="2156" w:type="pct"/>
            <w:vAlign w:val="center"/>
          </w:tcPr>
          <w:p w:rsidR="000C2C84" w:rsidRDefault="000C2C84" w:rsidP="00255B05">
            <w:pPr>
              <w:pStyle w:val="afff8"/>
              <w:jc w:val="both"/>
            </w:pPr>
            <w:r>
              <w:rPr>
                <w:rFonts w:hint="eastAsia"/>
              </w:rPr>
              <w:t>音乐表演</w:t>
            </w:r>
          </w:p>
        </w:tc>
        <w:tc>
          <w:tcPr>
            <w:tcW w:w="719" w:type="pct"/>
            <w:vAlign w:val="center"/>
          </w:tcPr>
          <w:p w:rsidR="000C2C84" w:rsidRDefault="000C2C84" w:rsidP="00255B05">
            <w:pPr>
              <w:pStyle w:val="afff8"/>
            </w:pPr>
            <w:r>
              <w:t>28</w:t>
            </w:r>
          </w:p>
        </w:tc>
        <w:tc>
          <w:tcPr>
            <w:tcW w:w="719" w:type="pct"/>
            <w:vAlign w:val="center"/>
          </w:tcPr>
          <w:p w:rsidR="000C2C84" w:rsidRDefault="000C2C84" w:rsidP="00255B05">
            <w:pPr>
              <w:pStyle w:val="afff8"/>
            </w:pPr>
            <w:r>
              <w:t>28</w:t>
            </w:r>
          </w:p>
        </w:tc>
        <w:tc>
          <w:tcPr>
            <w:tcW w:w="959" w:type="pct"/>
            <w:vAlign w:val="center"/>
          </w:tcPr>
          <w:p w:rsidR="000C2C84" w:rsidRDefault="000C2C84" w:rsidP="00255B05">
            <w:pPr>
              <w:pStyle w:val="afff8"/>
            </w:pPr>
            <w:r>
              <w:t>100.00</w:t>
            </w:r>
          </w:p>
        </w:tc>
      </w:tr>
      <w:tr w:rsidR="000C2C84" w:rsidRPr="006777DB" w:rsidTr="00255B05">
        <w:trPr>
          <w:trHeight w:hRule="exact" w:val="340"/>
          <w:jc w:val="center"/>
        </w:trPr>
        <w:tc>
          <w:tcPr>
            <w:tcW w:w="447" w:type="pct"/>
            <w:vAlign w:val="center"/>
          </w:tcPr>
          <w:p w:rsidR="000C2C84" w:rsidRDefault="000C2C84" w:rsidP="00255B05">
            <w:pPr>
              <w:pStyle w:val="afff8"/>
            </w:pPr>
            <w:r>
              <w:t>3</w:t>
            </w:r>
          </w:p>
        </w:tc>
        <w:tc>
          <w:tcPr>
            <w:tcW w:w="2156" w:type="pct"/>
            <w:vAlign w:val="center"/>
          </w:tcPr>
          <w:p w:rsidR="000C2C84" w:rsidRDefault="000C2C84" w:rsidP="00255B05">
            <w:pPr>
              <w:pStyle w:val="afff8"/>
              <w:jc w:val="both"/>
            </w:pPr>
            <w:r>
              <w:rPr>
                <w:rFonts w:hint="eastAsia"/>
              </w:rPr>
              <w:t>给排水科学与工程</w:t>
            </w:r>
          </w:p>
        </w:tc>
        <w:tc>
          <w:tcPr>
            <w:tcW w:w="719" w:type="pct"/>
            <w:vAlign w:val="center"/>
          </w:tcPr>
          <w:p w:rsidR="000C2C84" w:rsidRDefault="000C2C84" w:rsidP="00255B05">
            <w:pPr>
              <w:pStyle w:val="afff8"/>
            </w:pPr>
            <w:r>
              <w:t>91</w:t>
            </w:r>
          </w:p>
        </w:tc>
        <w:tc>
          <w:tcPr>
            <w:tcW w:w="719" w:type="pct"/>
            <w:vAlign w:val="center"/>
          </w:tcPr>
          <w:p w:rsidR="000C2C84" w:rsidRDefault="000C2C84" w:rsidP="00255B05">
            <w:pPr>
              <w:pStyle w:val="afff8"/>
            </w:pPr>
            <w:r>
              <w:t>90</w:t>
            </w:r>
          </w:p>
        </w:tc>
        <w:tc>
          <w:tcPr>
            <w:tcW w:w="959" w:type="pct"/>
            <w:vAlign w:val="center"/>
          </w:tcPr>
          <w:p w:rsidR="000C2C84" w:rsidRDefault="000C2C84" w:rsidP="00255B05">
            <w:pPr>
              <w:pStyle w:val="afff8"/>
            </w:pPr>
            <w:r>
              <w:t>98.90</w:t>
            </w:r>
          </w:p>
        </w:tc>
      </w:tr>
      <w:tr w:rsidR="000C2C84" w:rsidRPr="006777DB" w:rsidTr="00255B05">
        <w:trPr>
          <w:trHeight w:hRule="exact" w:val="340"/>
          <w:jc w:val="center"/>
        </w:trPr>
        <w:tc>
          <w:tcPr>
            <w:tcW w:w="447" w:type="pct"/>
            <w:vAlign w:val="center"/>
          </w:tcPr>
          <w:p w:rsidR="000C2C84" w:rsidRDefault="000C2C84" w:rsidP="00255B05">
            <w:pPr>
              <w:pStyle w:val="afff8"/>
            </w:pPr>
            <w:r>
              <w:t>4</w:t>
            </w:r>
          </w:p>
        </w:tc>
        <w:tc>
          <w:tcPr>
            <w:tcW w:w="2156" w:type="pct"/>
            <w:vAlign w:val="center"/>
          </w:tcPr>
          <w:p w:rsidR="000C2C84" w:rsidRDefault="000C2C84" w:rsidP="00255B05">
            <w:pPr>
              <w:pStyle w:val="afff8"/>
              <w:jc w:val="both"/>
            </w:pPr>
            <w:r>
              <w:rPr>
                <w:rFonts w:hint="eastAsia"/>
              </w:rPr>
              <w:t>公共事业管理</w:t>
            </w:r>
          </w:p>
        </w:tc>
        <w:tc>
          <w:tcPr>
            <w:tcW w:w="719" w:type="pct"/>
            <w:vAlign w:val="center"/>
          </w:tcPr>
          <w:p w:rsidR="000C2C84" w:rsidRDefault="000C2C84" w:rsidP="00255B05">
            <w:pPr>
              <w:pStyle w:val="afff8"/>
            </w:pPr>
            <w:r>
              <w:t>66</w:t>
            </w:r>
          </w:p>
        </w:tc>
        <w:tc>
          <w:tcPr>
            <w:tcW w:w="719" w:type="pct"/>
            <w:vAlign w:val="center"/>
          </w:tcPr>
          <w:p w:rsidR="000C2C84" w:rsidRDefault="000C2C84" w:rsidP="00255B05">
            <w:pPr>
              <w:pStyle w:val="afff8"/>
            </w:pPr>
            <w:r>
              <w:t>65</w:t>
            </w:r>
          </w:p>
        </w:tc>
        <w:tc>
          <w:tcPr>
            <w:tcW w:w="959" w:type="pct"/>
            <w:vAlign w:val="center"/>
          </w:tcPr>
          <w:p w:rsidR="000C2C84" w:rsidRDefault="000C2C84" w:rsidP="00255B05">
            <w:pPr>
              <w:pStyle w:val="afff8"/>
            </w:pPr>
            <w:r>
              <w:t>98.48</w:t>
            </w:r>
          </w:p>
        </w:tc>
      </w:tr>
      <w:tr w:rsidR="000C2C84" w:rsidRPr="006777DB" w:rsidTr="00255B05">
        <w:trPr>
          <w:trHeight w:hRule="exact" w:val="340"/>
          <w:jc w:val="center"/>
        </w:trPr>
        <w:tc>
          <w:tcPr>
            <w:tcW w:w="447" w:type="pct"/>
            <w:vAlign w:val="center"/>
          </w:tcPr>
          <w:p w:rsidR="000C2C84" w:rsidRDefault="000C2C84" w:rsidP="00255B05">
            <w:pPr>
              <w:pStyle w:val="afff8"/>
            </w:pPr>
            <w:r>
              <w:t>5</w:t>
            </w:r>
          </w:p>
        </w:tc>
        <w:tc>
          <w:tcPr>
            <w:tcW w:w="2156" w:type="pct"/>
            <w:vAlign w:val="center"/>
          </w:tcPr>
          <w:p w:rsidR="000C2C84" w:rsidRDefault="000C2C84" w:rsidP="00255B05">
            <w:pPr>
              <w:pStyle w:val="afff8"/>
              <w:jc w:val="both"/>
            </w:pPr>
            <w:r>
              <w:rPr>
                <w:rFonts w:hint="eastAsia"/>
              </w:rPr>
              <w:t>计算机科学与技术</w:t>
            </w:r>
          </w:p>
        </w:tc>
        <w:tc>
          <w:tcPr>
            <w:tcW w:w="719" w:type="pct"/>
            <w:vAlign w:val="center"/>
          </w:tcPr>
          <w:p w:rsidR="000C2C84" w:rsidRDefault="000C2C84" w:rsidP="00255B05">
            <w:pPr>
              <w:pStyle w:val="afff8"/>
            </w:pPr>
            <w:r>
              <w:t>121</w:t>
            </w:r>
          </w:p>
        </w:tc>
        <w:tc>
          <w:tcPr>
            <w:tcW w:w="719" w:type="pct"/>
            <w:vAlign w:val="center"/>
          </w:tcPr>
          <w:p w:rsidR="000C2C84" w:rsidRDefault="000C2C84" w:rsidP="00255B05">
            <w:pPr>
              <w:pStyle w:val="afff8"/>
            </w:pPr>
            <w:r>
              <w:t>119</w:t>
            </w:r>
          </w:p>
        </w:tc>
        <w:tc>
          <w:tcPr>
            <w:tcW w:w="959" w:type="pct"/>
            <w:vAlign w:val="center"/>
          </w:tcPr>
          <w:p w:rsidR="000C2C84" w:rsidRDefault="000C2C84" w:rsidP="00255B05">
            <w:pPr>
              <w:pStyle w:val="afff8"/>
            </w:pPr>
            <w:r>
              <w:t>98.35</w:t>
            </w:r>
          </w:p>
        </w:tc>
      </w:tr>
      <w:tr w:rsidR="000C2C84" w:rsidRPr="006777DB" w:rsidTr="00255B05">
        <w:trPr>
          <w:trHeight w:hRule="exact" w:val="340"/>
          <w:jc w:val="center"/>
        </w:trPr>
        <w:tc>
          <w:tcPr>
            <w:tcW w:w="447" w:type="pct"/>
            <w:vAlign w:val="center"/>
          </w:tcPr>
          <w:p w:rsidR="000C2C84" w:rsidRDefault="000C2C84" w:rsidP="00255B05">
            <w:pPr>
              <w:pStyle w:val="afff8"/>
            </w:pPr>
            <w:r>
              <w:t>6</w:t>
            </w:r>
          </w:p>
        </w:tc>
        <w:tc>
          <w:tcPr>
            <w:tcW w:w="2156" w:type="pct"/>
            <w:vAlign w:val="center"/>
          </w:tcPr>
          <w:p w:rsidR="000C2C84" w:rsidRDefault="000C2C84" w:rsidP="00255B05">
            <w:pPr>
              <w:pStyle w:val="afff8"/>
              <w:jc w:val="both"/>
            </w:pPr>
            <w:r>
              <w:rPr>
                <w:rFonts w:hint="eastAsia"/>
              </w:rPr>
              <w:t>会计学（金融外包方向）</w:t>
            </w:r>
          </w:p>
        </w:tc>
        <w:tc>
          <w:tcPr>
            <w:tcW w:w="719" w:type="pct"/>
            <w:vAlign w:val="center"/>
          </w:tcPr>
          <w:p w:rsidR="000C2C84" w:rsidRDefault="000C2C84" w:rsidP="00255B05">
            <w:pPr>
              <w:pStyle w:val="afff8"/>
            </w:pPr>
            <w:r>
              <w:t>113</w:t>
            </w:r>
          </w:p>
        </w:tc>
        <w:tc>
          <w:tcPr>
            <w:tcW w:w="719" w:type="pct"/>
            <w:vAlign w:val="center"/>
          </w:tcPr>
          <w:p w:rsidR="000C2C84" w:rsidRDefault="000C2C84" w:rsidP="00255B05">
            <w:pPr>
              <w:pStyle w:val="afff8"/>
            </w:pPr>
            <w:r>
              <w:t>111</w:t>
            </w:r>
          </w:p>
        </w:tc>
        <w:tc>
          <w:tcPr>
            <w:tcW w:w="959" w:type="pct"/>
            <w:vAlign w:val="center"/>
          </w:tcPr>
          <w:p w:rsidR="000C2C84" w:rsidRDefault="000C2C84" w:rsidP="00255B05">
            <w:pPr>
              <w:pStyle w:val="afff8"/>
            </w:pPr>
            <w:r>
              <w:t>98.23</w:t>
            </w:r>
          </w:p>
        </w:tc>
      </w:tr>
      <w:tr w:rsidR="000C2C84" w:rsidRPr="006777DB" w:rsidTr="00255B05">
        <w:trPr>
          <w:trHeight w:hRule="exact" w:val="340"/>
          <w:jc w:val="center"/>
        </w:trPr>
        <w:tc>
          <w:tcPr>
            <w:tcW w:w="447" w:type="pct"/>
            <w:vAlign w:val="center"/>
          </w:tcPr>
          <w:p w:rsidR="000C2C84" w:rsidRDefault="000C2C84" w:rsidP="00255B05">
            <w:pPr>
              <w:pStyle w:val="afff8"/>
            </w:pPr>
            <w:r>
              <w:t>7</w:t>
            </w:r>
          </w:p>
        </w:tc>
        <w:tc>
          <w:tcPr>
            <w:tcW w:w="2156" w:type="pct"/>
            <w:vAlign w:val="center"/>
          </w:tcPr>
          <w:p w:rsidR="000C2C84" w:rsidRDefault="000C2C84" w:rsidP="00255B05">
            <w:pPr>
              <w:pStyle w:val="afff8"/>
              <w:jc w:val="both"/>
            </w:pPr>
            <w:r>
              <w:rPr>
                <w:rFonts w:hint="eastAsia"/>
              </w:rPr>
              <w:t>工程管理</w:t>
            </w:r>
          </w:p>
        </w:tc>
        <w:tc>
          <w:tcPr>
            <w:tcW w:w="719" w:type="pct"/>
            <w:vAlign w:val="center"/>
          </w:tcPr>
          <w:p w:rsidR="000C2C84" w:rsidRDefault="000C2C84" w:rsidP="00255B05">
            <w:pPr>
              <w:pStyle w:val="afff8"/>
            </w:pPr>
            <w:r>
              <w:t>103</w:t>
            </w:r>
          </w:p>
        </w:tc>
        <w:tc>
          <w:tcPr>
            <w:tcW w:w="719" w:type="pct"/>
            <w:vAlign w:val="center"/>
          </w:tcPr>
          <w:p w:rsidR="000C2C84" w:rsidRDefault="000C2C84" w:rsidP="00255B05">
            <w:pPr>
              <w:pStyle w:val="afff8"/>
            </w:pPr>
            <w:r>
              <w:t>101</w:t>
            </w:r>
          </w:p>
        </w:tc>
        <w:tc>
          <w:tcPr>
            <w:tcW w:w="959" w:type="pct"/>
            <w:vAlign w:val="center"/>
          </w:tcPr>
          <w:p w:rsidR="000C2C84" w:rsidRDefault="000C2C84" w:rsidP="00255B05">
            <w:pPr>
              <w:pStyle w:val="afff8"/>
            </w:pPr>
            <w:r>
              <w:t>98.06</w:t>
            </w:r>
          </w:p>
        </w:tc>
      </w:tr>
      <w:tr w:rsidR="000C2C84" w:rsidRPr="006777DB" w:rsidTr="00255B05">
        <w:trPr>
          <w:trHeight w:hRule="exact" w:val="340"/>
          <w:jc w:val="center"/>
        </w:trPr>
        <w:tc>
          <w:tcPr>
            <w:tcW w:w="447" w:type="pct"/>
            <w:vAlign w:val="center"/>
          </w:tcPr>
          <w:p w:rsidR="000C2C84" w:rsidRDefault="000C2C84" w:rsidP="00255B05">
            <w:pPr>
              <w:pStyle w:val="afff8"/>
            </w:pPr>
            <w:r>
              <w:lastRenderedPageBreak/>
              <w:t>8</w:t>
            </w:r>
          </w:p>
        </w:tc>
        <w:tc>
          <w:tcPr>
            <w:tcW w:w="2156" w:type="pct"/>
            <w:vAlign w:val="center"/>
          </w:tcPr>
          <w:p w:rsidR="000C2C84" w:rsidRDefault="000C2C84" w:rsidP="00255B05">
            <w:pPr>
              <w:pStyle w:val="afff8"/>
              <w:jc w:val="both"/>
            </w:pPr>
            <w:r>
              <w:rPr>
                <w:rFonts w:hint="eastAsia"/>
              </w:rPr>
              <w:t>应用化学</w:t>
            </w:r>
          </w:p>
        </w:tc>
        <w:tc>
          <w:tcPr>
            <w:tcW w:w="719" w:type="pct"/>
            <w:vAlign w:val="center"/>
          </w:tcPr>
          <w:p w:rsidR="000C2C84" w:rsidRDefault="000C2C84" w:rsidP="00255B05">
            <w:pPr>
              <w:pStyle w:val="afff8"/>
            </w:pPr>
            <w:r>
              <w:t>148</w:t>
            </w:r>
          </w:p>
        </w:tc>
        <w:tc>
          <w:tcPr>
            <w:tcW w:w="719" w:type="pct"/>
            <w:vAlign w:val="center"/>
          </w:tcPr>
          <w:p w:rsidR="000C2C84" w:rsidRDefault="000C2C84" w:rsidP="00255B05">
            <w:pPr>
              <w:pStyle w:val="afff8"/>
            </w:pPr>
            <w:r>
              <w:t>145</w:t>
            </w:r>
          </w:p>
        </w:tc>
        <w:tc>
          <w:tcPr>
            <w:tcW w:w="959" w:type="pct"/>
            <w:vAlign w:val="center"/>
          </w:tcPr>
          <w:p w:rsidR="000C2C84" w:rsidRDefault="000C2C84" w:rsidP="00255B05">
            <w:pPr>
              <w:pStyle w:val="afff8"/>
            </w:pPr>
            <w:r>
              <w:t>97.97</w:t>
            </w:r>
          </w:p>
        </w:tc>
      </w:tr>
      <w:tr w:rsidR="000C2C84" w:rsidRPr="006777DB" w:rsidTr="00255B05">
        <w:trPr>
          <w:trHeight w:hRule="exact" w:val="340"/>
          <w:jc w:val="center"/>
        </w:trPr>
        <w:tc>
          <w:tcPr>
            <w:tcW w:w="447" w:type="pct"/>
            <w:vAlign w:val="center"/>
          </w:tcPr>
          <w:p w:rsidR="000C2C84" w:rsidRDefault="000C2C84" w:rsidP="00255B05">
            <w:pPr>
              <w:pStyle w:val="afff8"/>
            </w:pPr>
            <w:r>
              <w:t>9</w:t>
            </w:r>
          </w:p>
        </w:tc>
        <w:tc>
          <w:tcPr>
            <w:tcW w:w="2156" w:type="pct"/>
            <w:vAlign w:val="center"/>
          </w:tcPr>
          <w:p w:rsidR="000C2C84" w:rsidRDefault="000C2C84" w:rsidP="00255B05">
            <w:pPr>
              <w:pStyle w:val="afff8"/>
              <w:jc w:val="both"/>
            </w:pPr>
            <w:r>
              <w:rPr>
                <w:rFonts w:hint="eastAsia"/>
              </w:rPr>
              <w:t>国际经济与贸易</w:t>
            </w:r>
          </w:p>
        </w:tc>
        <w:tc>
          <w:tcPr>
            <w:tcW w:w="719" w:type="pct"/>
            <w:vAlign w:val="center"/>
          </w:tcPr>
          <w:p w:rsidR="000C2C84" w:rsidRDefault="000C2C84" w:rsidP="00255B05">
            <w:pPr>
              <w:pStyle w:val="afff8"/>
            </w:pPr>
            <w:r>
              <w:t>137</w:t>
            </w:r>
          </w:p>
        </w:tc>
        <w:tc>
          <w:tcPr>
            <w:tcW w:w="719" w:type="pct"/>
            <w:vAlign w:val="center"/>
          </w:tcPr>
          <w:p w:rsidR="000C2C84" w:rsidRDefault="000C2C84" w:rsidP="00255B05">
            <w:pPr>
              <w:pStyle w:val="afff8"/>
            </w:pPr>
            <w:r>
              <w:t>134</w:t>
            </w:r>
          </w:p>
        </w:tc>
        <w:tc>
          <w:tcPr>
            <w:tcW w:w="959" w:type="pct"/>
            <w:vAlign w:val="center"/>
          </w:tcPr>
          <w:p w:rsidR="000C2C84" w:rsidRDefault="000C2C84" w:rsidP="00255B05">
            <w:pPr>
              <w:pStyle w:val="afff8"/>
            </w:pPr>
            <w:r>
              <w:t>97.81</w:t>
            </w:r>
          </w:p>
        </w:tc>
      </w:tr>
      <w:tr w:rsidR="000C2C84" w:rsidRPr="006777DB" w:rsidTr="00255B05">
        <w:trPr>
          <w:trHeight w:hRule="exact" w:val="340"/>
          <w:jc w:val="center"/>
        </w:trPr>
        <w:tc>
          <w:tcPr>
            <w:tcW w:w="447" w:type="pct"/>
            <w:vAlign w:val="center"/>
          </w:tcPr>
          <w:p w:rsidR="000C2C84" w:rsidRDefault="000C2C84" w:rsidP="00255B05">
            <w:pPr>
              <w:pStyle w:val="afff8"/>
            </w:pPr>
            <w:r>
              <w:t>10</w:t>
            </w:r>
          </w:p>
        </w:tc>
        <w:tc>
          <w:tcPr>
            <w:tcW w:w="2156" w:type="pct"/>
            <w:vAlign w:val="center"/>
          </w:tcPr>
          <w:p w:rsidR="000C2C84" w:rsidRDefault="000C2C84" w:rsidP="00255B05">
            <w:pPr>
              <w:pStyle w:val="afff8"/>
              <w:jc w:val="both"/>
            </w:pPr>
            <w:r>
              <w:rPr>
                <w:rFonts w:hint="eastAsia"/>
              </w:rPr>
              <w:t>土木工程</w:t>
            </w:r>
          </w:p>
        </w:tc>
        <w:tc>
          <w:tcPr>
            <w:tcW w:w="719" w:type="pct"/>
            <w:vAlign w:val="center"/>
          </w:tcPr>
          <w:p w:rsidR="000C2C84" w:rsidRDefault="000C2C84" w:rsidP="00255B05">
            <w:pPr>
              <w:pStyle w:val="afff8"/>
            </w:pPr>
            <w:r>
              <w:t>248</w:t>
            </w:r>
          </w:p>
        </w:tc>
        <w:tc>
          <w:tcPr>
            <w:tcW w:w="719" w:type="pct"/>
            <w:vAlign w:val="center"/>
          </w:tcPr>
          <w:p w:rsidR="000C2C84" w:rsidRDefault="000C2C84" w:rsidP="00255B05">
            <w:pPr>
              <w:pStyle w:val="afff8"/>
            </w:pPr>
            <w:r>
              <w:t>242</w:t>
            </w:r>
          </w:p>
        </w:tc>
        <w:tc>
          <w:tcPr>
            <w:tcW w:w="959" w:type="pct"/>
            <w:vAlign w:val="center"/>
          </w:tcPr>
          <w:p w:rsidR="000C2C84" w:rsidRDefault="000C2C84" w:rsidP="00255B05">
            <w:pPr>
              <w:pStyle w:val="afff8"/>
            </w:pPr>
            <w:r>
              <w:t>97.58</w:t>
            </w:r>
          </w:p>
        </w:tc>
      </w:tr>
      <w:tr w:rsidR="000C2C84" w:rsidRPr="006777DB" w:rsidTr="00255B05">
        <w:trPr>
          <w:trHeight w:hRule="exact" w:val="340"/>
          <w:jc w:val="center"/>
        </w:trPr>
        <w:tc>
          <w:tcPr>
            <w:tcW w:w="447" w:type="pct"/>
            <w:vAlign w:val="center"/>
          </w:tcPr>
          <w:p w:rsidR="000C2C84" w:rsidRDefault="000C2C84" w:rsidP="00255B05">
            <w:pPr>
              <w:pStyle w:val="afff8"/>
            </w:pPr>
            <w:r>
              <w:t>11</w:t>
            </w:r>
          </w:p>
        </w:tc>
        <w:tc>
          <w:tcPr>
            <w:tcW w:w="2156" w:type="pct"/>
            <w:vAlign w:val="center"/>
          </w:tcPr>
          <w:p w:rsidR="000C2C84" w:rsidRDefault="000C2C84" w:rsidP="00255B05">
            <w:pPr>
              <w:pStyle w:val="afff8"/>
              <w:jc w:val="both"/>
            </w:pPr>
            <w:r>
              <w:rPr>
                <w:rFonts w:hint="eastAsia"/>
              </w:rPr>
              <w:t>测控技术与仪器</w:t>
            </w:r>
          </w:p>
        </w:tc>
        <w:tc>
          <w:tcPr>
            <w:tcW w:w="719" w:type="pct"/>
            <w:vAlign w:val="center"/>
          </w:tcPr>
          <w:p w:rsidR="000C2C84" w:rsidRDefault="000C2C84" w:rsidP="00255B05">
            <w:pPr>
              <w:pStyle w:val="afff8"/>
            </w:pPr>
            <w:r>
              <w:t>79</w:t>
            </w:r>
          </w:p>
        </w:tc>
        <w:tc>
          <w:tcPr>
            <w:tcW w:w="719" w:type="pct"/>
            <w:vAlign w:val="center"/>
          </w:tcPr>
          <w:p w:rsidR="000C2C84" w:rsidRDefault="000C2C84" w:rsidP="00255B05">
            <w:pPr>
              <w:pStyle w:val="afff8"/>
            </w:pPr>
            <w:r>
              <w:t>77</w:t>
            </w:r>
          </w:p>
        </w:tc>
        <w:tc>
          <w:tcPr>
            <w:tcW w:w="959" w:type="pct"/>
            <w:vAlign w:val="center"/>
          </w:tcPr>
          <w:p w:rsidR="000C2C84" w:rsidRDefault="000C2C84" w:rsidP="00255B05">
            <w:pPr>
              <w:pStyle w:val="afff8"/>
            </w:pPr>
            <w:r>
              <w:t>97.47</w:t>
            </w:r>
          </w:p>
        </w:tc>
      </w:tr>
      <w:tr w:rsidR="000C2C84" w:rsidRPr="006777DB" w:rsidTr="00255B05">
        <w:trPr>
          <w:trHeight w:hRule="exact" w:val="340"/>
          <w:jc w:val="center"/>
        </w:trPr>
        <w:tc>
          <w:tcPr>
            <w:tcW w:w="447" w:type="pct"/>
            <w:vAlign w:val="center"/>
          </w:tcPr>
          <w:p w:rsidR="000C2C84" w:rsidRDefault="000C2C84" w:rsidP="00255B05">
            <w:pPr>
              <w:pStyle w:val="afff8"/>
            </w:pPr>
            <w:r>
              <w:t>12</w:t>
            </w:r>
          </w:p>
        </w:tc>
        <w:tc>
          <w:tcPr>
            <w:tcW w:w="2156" w:type="pct"/>
            <w:vAlign w:val="center"/>
          </w:tcPr>
          <w:p w:rsidR="000C2C84" w:rsidRDefault="000C2C84" w:rsidP="00255B05">
            <w:pPr>
              <w:pStyle w:val="afff8"/>
              <w:jc w:val="both"/>
            </w:pPr>
            <w:r>
              <w:rPr>
                <w:rFonts w:hint="eastAsia"/>
              </w:rPr>
              <w:t>自动化</w:t>
            </w:r>
          </w:p>
        </w:tc>
        <w:tc>
          <w:tcPr>
            <w:tcW w:w="719" w:type="pct"/>
            <w:vAlign w:val="center"/>
          </w:tcPr>
          <w:p w:rsidR="000C2C84" w:rsidRDefault="000C2C84" w:rsidP="00255B05">
            <w:pPr>
              <w:pStyle w:val="afff8"/>
            </w:pPr>
            <w:r>
              <w:t>143</w:t>
            </w:r>
          </w:p>
        </w:tc>
        <w:tc>
          <w:tcPr>
            <w:tcW w:w="719" w:type="pct"/>
            <w:vAlign w:val="center"/>
          </w:tcPr>
          <w:p w:rsidR="000C2C84" w:rsidRDefault="000C2C84" w:rsidP="00255B05">
            <w:pPr>
              <w:pStyle w:val="afff8"/>
            </w:pPr>
            <w:r>
              <w:t>139</w:t>
            </w:r>
          </w:p>
        </w:tc>
        <w:tc>
          <w:tcPr>
            <w:tcW w:w="959" w:type="pct"/>
            <w:vAlign w:val="center"/>
          </w:tcPr>
          <w:p w:rsidR="000C2C84" w:rsidRDefault="000C2C84" w:rsidP="00255B05">
            <w:pPr>
              <w:pStyle w:val="afff8"/>
            </w:pPr>
            <w:r>
              <w:t>97.20</w:t>
            </w:r>
          </w:p>
        </w:tc>
      </w:tr>
      <w:tr w:rsidR="000C2C84" w:rsidRPr="006777DB" w:rsidTr="00255B05">
        <w:trPr>
          <w:trHeight w:hRule="exact" w:val="340"/>
          <w:jc w:val="center"/>
        </w:trPr>
        <w:tc>
          <w:tcPr>
            <w:tcW w:w="447" w:type="pct"/>
            <w:vAlign w:val="center"/>
          </w:tcPr>
          <w:p w:rsidR="000C2C84" w:rsidRDefault="000C2C84" w:rsidP="00255B05">
            <w:pPr>
              <w:pStyle w:val="afff8"/>
            </w:pPr>
            <w:r>
              <w:t>13</w:t>
            </w:r>
          </w:p>
        </w:tc>
        <w:tc>
          <w:tcPr>
            <w:tcW w:w="2156" w:type="pct"/>
            <w:vAlign w:val="center"/>
          </w:tcPr>
          <w:p w:rsidR="000C2C84" w:rsidRDefault="000C2C84" w:rsidP="00255B05">
            <w:pPr>
              <w:pStyle w:val="afff8"/>
              <w:jc w:val="both"/>
            </w:pPr>
            <w:r>
              <w:rPr>
                <w:rFonts w:hint="eastAsia"/>
              </w:rPr>
              <w:t>材料科学与工程（中外合作办学）</w:t>
            </w:r>
          </w:p>
        </w:tc>
        <w:tc>
          <w:tcPr>
            <w:tcW w:w="719" w:type="pct"/>
            <w:vAlign w:val="center"/>
          </w:tcPr>
          <w:p w:rsidR="000C2C84" w:rsidRDefault="000C2C84" w:rsidP="00255B05">
            <w:pPr>
              <w:pStyle w:val="afff8"/>
            </w:pPr>
            <w:r>
              <w:t>68</w:t>
            </w:r>
          </w:p>
        </w:tc>
        <w:tc>
          <w:tcPr>
            <w:tcW w:w="719" w:type="pct"/>
            <w:vAlign w:val="center"/>
          </w:tcPr>
          <w:p w:rsidR="000C2C84" w:rsidRDefault="000C2C84" w:rsidP="00255B05">
            <w:pPr>
              <w:pStyle w:val="afff8"/>
            </w:pPr>
            <w:r>
              <w:t>66</w:t>
            </w:r>
          </w:p>
        </w:tc>
        <w:tc>
          <w:tcPr>
            <w:tcW w:w="959" w:type="pct"/>
            <w:vAlign w:val="center"/>
          </w:tcPr>
          <w:p w:rsidR="000C2C84" w:rsidRDefault="000C2C84" w:rsidP="00255B05">
            <w:pPr>
              <w:pStyle w:val="afff8"/>
            </w:pPr>
            <w:r>
              <w:t>97.06</w:t>
            </w:r>
          </w:p>
        </w:tc>
      </w:tr>
      <w:tr w:rsidR="000C2C84" w:rsidRPr="006777DB" w:rsidTr="00255B05">
        <w:trPr>
          <w:trHeight w:hRule="exact" w:val="340"/>
          <w:jc w:val="center"/>
        </w:trPr>
        <w:tc>
          <w:tcPr>
            <w:tcW w:w="447" w:type="pct"/>
            <w:vAlign w:val="center"/>
          </w:tcPr>
          <w:p w:rsidR="000C2C84" w:rsidRDefault="000C2C84" w:rsidP="00255B05">
            <w:pPr>
              <w:pStyle w:val="afff8"/>
            </w:pPr>
            <w:r>
              <w:t>14</w:t>
            </w:r>
          </w:p>
        </w:tc>
        <w:tc>
          <w:tcPr>
            <w:tcW w:w="2156" w:type="pct"/>
            <w:vAlign w:val="center"/>
          </w:tcPr>
          <w:p w:rsidR="000C2C84" w:rsidRDefault="000C2C84" w:rsidP="00255B05">
            <w:pPr>
              <w:pStyle w:val="afff8"/>
              <w:jc w:val="both"/>
            </w:pPr>
            <w:r>
              <w:rPr>
                <w:rFonts w:hint="eastAsia"/>
              </w:rPr>
              <w:t>化工与制药</w:t>
            </w:r>
          </w:p>
        </w:tc>
        <w:tc>
          <w:tcPr>
            <w:tcW w:w="719" w:type="pct"/>
            <w:vAlign w:val="center"/>
          </w:tcPr>
          <w:p w:rsidR="000C2C84" w:rsidRDefault="000C2C84" w:rsidP="00255B05">
            <w:pPr>
              <w:pStyle w:val="afff8"/>
            </w:pPr>
            <w:r>
              <w:t>98</w:t>
            </w:r>
          </w:p>
        </w:tc>
        <w:tc>
          <w:tcPr>
            <w:tcW w:w="719" w:type="pct"/>
            <w:vAlign w:val="center"/>
          </w:tcPr>
          <w:p w:rsidR="000C2C84" w:rsidRDefault="000C2C84" w:rsidP="00255B05">
            <w:pPr>
              <w:pStyle w:val="afff8"/>
            </w:pPr>
            <w:r>
              <w:t>95</w:t>
            </w:r>
          </w:p>
        </w:tc>
        <w:tc>
          <w:tcPr>
            <w:tcW w:w="959" w:type="pct"/>
            <w:vAlign w:val="center"/>
          </w:tcPr>
          <w:p w:rsidR="000C2C84" w:rsidRDefault="000C2C84" w:rsidP="00255B05">
            <w:pPr>
              <w:pStyle w:val="afff8"/>
            </w:pPr>
            <w:r>
              <w:t>96.94</w:t>
            </w:r>
          </w:p>
        </w:tc>
      </w:tr>
      <w:tr w:rsidR="000C2C84" w:rsidRPr="006777DB" w:rsidTr="00255B05">
        <w:trPr>
          <w:trHeight w:hRule="exact" w:val="340"/>
          <w:jc w:val="center"/>
        </w:trPr>
        <w:tc>
          <w:tcPr>
            <w:tcW w:w="447" w:type="pct"/>
            <w:vAlign w:val="center"/>
          </w:tcPr>
          <w:p w:rsidR="000C2C84" w:rsidRDefault="000C2C84" w:rsidP="00255B05">
            <w:pPr>
              <w:pStyle w:val="afff8"/>
            </w:pPr>
            <w:r>
              <w:t>15</w:t>
            </w:r>
          </w:p>
        </w:tc>
        <w:tc>
          <w:tcPr>
            <w:tcW w:w="2156" w:type="pct"/>
            <w:vAlign w:val="center"/>
          </w:tcPr>
          <w:p w:rsidR="000C2C84" w:rsidRDefault="000C2C84" w:rsidP="00255B05">
            <w:pPr>
              <w:pStyle w:val="afff8"/>
              <w:jc w:val="both"/>
            </w:pPr>
            <w:r>
              <w:rPr>
                <w:rFonts w:hint="eastAsia"/>
              </w:rPr>
              <w:t>会计学</w:t>
            </w:r>
          </w:p>
        </w:tc>
        <w:tc>
          <w:tcPr>
            <w:tcW w:w="719" w:type="pct"/>
            <w:vAlign w:val="center"/>
          </w:tcPr>
          <w:p w:rsidR="000C2C84" w:rsidRDefault="000C2C84" w:rsidP="00255B05">
            <w:pPr>
              <w:pStyle w:val="afff8"/>
            </w:pPr>
            <w:r>
              <w:t>189</w:t>
            </w:r>
          </w:p>
        </w:tc>
        <w:tc>
          <w:tcPr>
            <w:tcW w:w="719" w:type="pct"/>
            <w:vAlign w:val="center"/>
          </w:tcPr>
          <w:p w:rsidR="000C2C84" w:rsidRDefault="000C2C84" w:rsidP="00255B05">
            <w:pPr>
              <w:pStyle w:val="afff8"/>
            </w:pPr>
            <w:r>
              <w:t>183</w:t>
            </w:r>
          </w:p>
        </w:tc>
        <w:tc>
          <w:tcPr>
            <w:tcW w:w="959" w:type="pct"/>
            <w:vAlign w:val="center"/>
          </w:tcPr>
          <w:p w:rsidR="000C2C84" w:rsidRDefault="000C2C84" w:rsidP="00255B05">
            <w:pPr>
              <w:pStyle w:val="afff8"/>
            </w:pPr>
            <w:r>
              <w:t>96.83</w:t>
            </w:r>
          </w:p>
        </w:tc>
      </w:tr>
      <w:tr w:rsidR="000C2C84" w:rsidRPr="006777DB" w:rsidTr="00255B05">
        <w:trPr>
          <w:trHeight w:hRule="exact" w:val="340"/>
          <w:jc w:val="center"/>
        </w:trPr>
        <w:tc>
          <w:tcPr>
            <w:tcW w:w="447" w:type="pct"/>
            <w:vAlign w:val="center"/>
          </w:tcPr>
          <w:p w:rsidR="000C2C84" w:rsidRDefault="000C2C84" w:rsidP="00255B05">
            <w:pPr>
              <w:pStyle w:val="afff8"/>
            </w:pPr>
            <w:r>
              <w:t>16</w:t>
            </w:r>
          </w:p>
        </w:tc>
        <w:tc>
          <w:tcPr>
            <w:tcW w:w="2156" w:type="pct"/>
            <w:vAlign w:val="center"/>
          </w:tcPr>
          <w:p w:rsidR="000C2C84" w:rsidRDefault="000C2C84" w:rsidP="00255B05">
            <w:pPr>
              <w:pStyle w:val="afff8"/>
              <w:jc w:val="both"/>
            </w:pPr>
            <w:r>
              <w:rPr>
                <w:rFonts w:hint="eastAsia"/>
              </w:rPr>
              <w:t>音乐学</w:t>
            </w:r>
          </w:p>
        </w:tc>
        <w:tc>
          <w:tcPr>
            <w:tcW w:w="719" w:type="pct"/>
            <w:vAlign w:val="center"/>
          </w:tcPr>
          <w:p w:rsidR="000C2C84" w:rsidRDefault="000C2C84" w:rsidP="00255B05">
            <w:pPr>
              <w:pStyle w:val="afff8"/>
            </w:pPr>
            <w:r>
              <w:t>61</w:t>
            </w:r>
          </w:p>
        </w:tc>
        <w:tc>
          <w:tcPr>
            <w:tcW w:w="719" w:type="pct"/>
            <w:vAlign w:val="center"/>
          </w:tcPr>
          <w:p w:rsidR="000C2C84" w:rsidRDefault="000C2C84" w:rsidP="00255B05">
            <w:pPr>
              <w:pStyle w:val="afff8"/>
            </w:pPr>
            <w:r>
              <w:t>59</w:t>
            </w:r>
          </w:p>
        </w:tc>
        <w:tc>
          <w:tcPr>
            <w:tcW w:w="959" w:type="pct"/>
            <w:vAlign w:val="center"/>
          </w:tcPr>
          <w:p w:rsidR="000C2C84" w:rsidRDefault="000C2C84" w:rsidP="00255B05">
            <w:pPr>
              <w:pStyle w:val="afff8"/>
            </w:pPr>
            <w:r>
              <w:t>96.72</w:t>
            </w:r>
          </w:p>
        </w:tc>
      </w:tr>
      <w:tr w:rsidR="000C2C84" w:rsidRPr="006777DB" w:rsidTr="00255B05">
        <w:trPr>
          <w:trHeight w:hRule="exact" w:val="340"/>
          <w:jc w:val="center"/>
        </w:trPr>
        <w:tc>
          <w:tcPr>
            <w:tcW w:w="447" w:type="pct"/>
            <w:vAlign w:val="center"/>
          </w:tcPr>
          <w:p w:rsidR="000C2C84" w:rsidRDefault="000C2C84" w:rsidP="00255B05">
            <w:pPr>
              <w:pStyle w:val="afff8"/>
            </w:pPr>
            <w:r>
              <w:t>17</w:t>
            </w:r>
          </w:p>
        </w:tc>
        <w:tc>
          <w:tcPr>
            <w:tcW w:w="2156" w:type="pct"/>
            <w:vAlign w:val="center"/>
          </w:tcPr>
          <w:p w:rsidR="000C2C84" w:rsidRDefault="000C2C84" w:rsidP="00255B05">
            <w:pPr>
              <w:pStyle w:val="afff8"/>
              <w:jc w:val="both"/>
            </w:pPr>
            <w:r>
              <w:rPr>
                <w:rFonts w:hint="eastAsia"/>
              </w:rPr>
              <w:t>化学工程与工艺</w:t>
            </w:r>
          </w:p>
        </w:tc>
        <w:tc>
          <w:tcPr>
            <w:tcW w:w="719" w:type="pct"/>
            <w:vAlign w:val="center"/>
          </w:tcPr>
          <w:p w:rsidR="000C2C84" w:rsidRDefault="000C2C84" w:rsidP="00255B05">
            <w:pPr>
              <w:pStyle w:val="afff8"/>
            </w:pPr>
            <w:r>
              <w:t>179</w:t>
            </w:r>
          </w:p>
        </w:tc>
        <w:tc>
          <w:tcPr>
            <w:tcW w:w="719" w:type="pct"/>
            <w:vAlign w:val="center"/>
          </w:tcPr>
          <w:p w:rsidR="000C2C84" w:rsidRDefault="000C2C84" w:rsidP="00255B05">
            <w:pPr>
              <w:pStyle w:val="afff8"/>
            </w:pPr>
            <w:r>
              <w:t>173</w:t>
            </w:r>
          </w:p>
        </w:tc>
        <w:tc>
          <w:tcPr>
            <w:tcW w:w="959" w:type="pct"/>
            <w:vAlign w:val="center"/>
          </w:tcPr>
          <w:p w:rsidR="000C2C84" w:rsidRDefault="000C2C84" w:rsidP="00255B05">
            <w:pPr>
              <w:pStyle w:val="afff8"/>
            </w:pPr>
            <w:r>
              <w:t>96.65</w:t>
            </w:r>
          </w:p>
        </w:tc>
      </w:tr>
      <w:tr w:rsidR="000C2C84" w:rsidRPr="006777DB" w:rsidTr="00255B05">
        <w:trPr>
          <w:trHeight w:hRule="exact" w:val="340"/>
          <w:jc w:val="center"/>
        </w:trPr>
        <w:tc>
          <w:tcPr>
            <w:tcW w:w="447" w:type="pct"/>
            <w:vAlign w:val="center"/>
          </w:tcPr>
          <w:p w:rsidR="000C2C84" w:rsidRDefault="000C2C84" w:rsidP="00255B05">
            <w:pPr>
              <w:pStyle w:val="afff8"/>
            </w:pPr>
            <w:r>
              <w:t>18</w:t>
            </w:r>
          </w:p>
        </w:tc>
        <w:tc>
          <w:tcPr>
            <w:tcW w:w="2156" w:type="pct"/>
            <w:vAlign w:val="center"/>
          </w:tcPr>
          <w:p w:rsidR="000C2C84" w:rsidRDefault="000C2C84" w:rsidP="00255B05">
            <w:pPr>
              <w:pStyle w:val="afff8"/>
              <w:jc w:val="both"/>
            </w:pPr>
            <w:r>
              <w:rPr>
                <w:rFonts w:hint="eastAsia"/>
              </w:rPr>
              <w:t>知识产权</w:t>
            </w:r>
          </w:p>
        </w:tc>
        <w:tc>
          <w:tcPr>
            <w:tcW w:w="719" w:type="pct"/>
            <w:vAlign w:val="center"/>
          </w:tcPr>
          <w:p w:rsidR="000C2C84" w:rsidRDefault="000C2C84" w:rsidP="00255B05">
            <w:pPr>
              <w:pStyle w:val="afff8"/>
            </w:pPr>
            <w:r>
              <w:t>75</w:t>
            </w:r>
          </w:p>
        </w:tc>
        <w:tc>
          <w:tcPr>
            <w:tcW w:w="719" w:type="pct"/>
            <w:vAlign w:val="center"/>
          </w:tcPr>
          <w:p w:rsidR="000C2C84" w:rsidRDefault="000C2C84" w:rsidP="00255B05">
            <w:pPr>
              <w:pStyle w:val="afff8"/>
            </w:pPr>
            <w:r>
              <w:t>72</w:t>
            </w:r>
          </w:p>
        </w:tc>
        <w:tc>
          <w:tcPr>
            <w:tcW w:w="959" w:type="pct"/>
            <w:vAlign w:val="center"/>
          </w:tcPr>
          <w:p w:rsidR="000C2C84" w:rsidRDefault="000C2C84" w:rsidP="00255B05">
            <w:pPr>
              <w:pStyle w:val="afff8"/>
            </w:pPr>
            <w:r>
              <w:t>96.00</w:t>
            </w:r>
          </w:p>
        </w:tc>
      </w:tr>
      <w:tr w:rsidR="000C2C84" w:rsidRPr="006777DB" w:rsidTr="00255B05">
        <w:trPr>
          <w:trHeight w:hRule="exact" w:val="340"/>
          <w:jc w:val="center"/>
        </w:trPr>
        <w:tc>
          <w:tcPr>
            <w:tcW w:w="447" w:type="pct"/>
            <w:vAlign w:val="center"/>
          </w:tcPr>
          <w:p w:rsidR="000C2C84" w:rsidRDefault="000C2C84" w:rsidP="00255B05">
            <w:pPr>
              <w:pStyle w:val="afff8"/>
            </w:pPr>
            <w:r>
              <w:t>19</w:t>
            </w:r>
          </w:p>
        </w:tc>
        <w:tc>
          <w:tcPr>
            <w:tcW w:w="2156" w:type="pct"/>
            <w:vAlign w:val="center"/>
          </w:tcPr>
          <w:p w:rsidR="000C2C84" w:rsidRDefault="000C2C84" w:rsidP="00255B05">
            <w:pPr>
              <w:pStyle w:val="afff8"/>
              <w:jc w:val="both"/>
            </w:pPr>
            <w:r>
              <w:rPr>
                <w:rFonts w:hint="eastAsia"/>
              </w:rPr>
              <w:t>数学与应用数学</w:t>
            </w:r>
          </w:p>
        </w:tc>
        <w:tc>
          <w:tcPr>
            <w:tcW w:w="719" w:type="pct"/>
            <w:vAlign w:val="center"/>
          </w:tcPr>
          <w:p w:rsidR="000C2C84" w:rsidRDefault="000C2C84" w:rsidP="00255B05">
            <w:pPr>
              <w:pStyle w:val="afff8"/>
            </w:pPr>
            <w:r>
              <w:t>74</w:t>
            </w:r>
          </w:p>
        </w:tc>
        <w:tc>
          <w:tcPr>
            <w:tcW w:w="719" w:type="pct"/>
            <w:vAlign w:val="center"/>
          </w:tcPr>
          <w:p w:rsidR="000C2C84" w:rsidRDefault="000C2C84" w:rsidP="00255B05">
            <w:pPr>
              <w:pStyle w:val="afff8"/>
            </w:pPr>
            <w:r>
              <w:t>71</w:t>
            </w:r>
          </w:p>
        </w:tc>
        <w:tc>
          <w:tcPr>
            <w:tcW w:w="959" w:type="pct"/>
            <w:vAlign w:val="center"/>
          </w:tcPr>
          <w:p w:rsidR="000C2C84" w:rsidRDefault="000C2C84" w:rsidP="00255B05">
            <w:pPr>
              <w:pStyle w:val="afff8"/>
            </w:pPr>
            <w:r>
              <w:t>95.95</w:t>
            </w:r>
          </w:p>
        </w:tc>
      </w:tr>
      <w:tr w:rsidR="000C2C84" w:rsidRPr="006777DB" w:rsidTr="00255B05">
        <w:trPr>
          <w:trHeight w:hRule="exact" w:val="340"/>
          <w:jc w:val="center"/>
        </w:trPr>
        <w:tc>
          <w:tcPr>
            <w:tcW w:w="447" w:type="pct"/>
            <w:vAlign w:val="center"/>
          </w:tcPr>
          <w:p w:rsidR="000C2C84" w:rsidRDefault="000C2C84" w:rsidP="00255B05">
            <w:pPr>
              <w:pStyle w:val="afff8"/>
            </w:pPr>
            <w:r>
              <w:t>20</w:t>
            </w:r>
          </w:p>
        </w:tc>
        <w:tc>
          <w:tcPr>
            <w:tcW w:w="2156" w:type="pct"/>
            <w:vAlign w:val="center"/>
          </w:tcPr>
          <w:p w:rsidR="000C2C84" w:rsidRDefault="000C2C84" w:rsidP="00255B05">
            <w:pPr>
              <w:pStyle w:val="afff8"/>
              <w:jc w:val="both"/>
            </w:pPr>
            <w:r>
              <w:rPr>
                <w:rFonts w:hint="eastAsia"/>
              </w:rPr>
              <w:t>轮机工程</w:t>
            </w:r>
          </w:p>
        </w:tc>
        <w:tc>
          <w:tcPr>
            <w:tcW w:w="719" w:type="pct"/>
            <w:vAlign w:val="center"/>
          </w:tcPr>
          <w:p w:rsidR="000C2C84" w:rsidRDefault="000C2C84" w:rsidP="00255B05">
            <w:pPr>
              <w:pStyle w:val="afff8"/>
            </w:pPr>
            <w:r>
              <w:t>149</w:t>
            </w:r>
          </w:p>
        </w:tc>
        <w:tc>
          <w:tcPr>
            <w:tcW w:w="719" w:type="pct"/>
            <w:vAlign w:val="center"/>
          </w:tcPr>
          <w:p w:rsidR="000C2C84" w:rsidRDefault="000C2C84" w:rsidP="00255B05">
            <w:pPr>
              <w:pStyle w:val="afff8"/>
            </w:pPr>
            <w:r>
              <w:t>142</w:t>
            </w:r>
          </w:p>
        </w:tc>
        <w:tc>
          <w:tcPr>
            <w:tcW w:w="959" w:type="pct"/>
            <w:vAlign w:val="center"/>
          </w:tcPr>
          <w:p w:rsidR="000C2C84" w:rsidRDefault="000C2C84" w:rsidP="00255B05">
            <w:pPr>
              <w:pStyle w:val="afff8"/>
            </w:pPr>
            <w:r>
              <w:t>95.30</w:t>
            </w:r>
          </w:p>
        </w:tc>
      </w:tr>
      <w:tr w:rsidR="000C2C84" w:rsidRPr="006777DB" w:rsidTr="00255B05">
        <w:trPr>
          <w:trHeight w:hRule="exact" w:val="340"/>
          <w:jc w:val="center"/>
        </w:trPr>
        <w:tc>
          <w:tcPr>
            <w:tcW w:w="447" w:type="pct"/>
            <w:vAlign w:val="center"/>
          </w:tcPr>
          <w:p w:rsidR="000C2C84" w:rsidRDefault="000C2C84" w:rsidP="00255B05">
            <w:pPr>
              <w:pStyle w:val="afff8"/>
            </w:pPr>
            <w:r>
              <w:t>21</w:t>
            </w:r>
          </w:p>
        </w:tc>
        <w:tc>
          <w:tcPr>
            <w:tcW w:w="2156" w:type="pct"/>
            <w:vAlign w:val="center"/>
          </w:tcPr>
          <w:p w:rsidR="000C2C84" w:rsidRDefault="000C2C84" w:rsidP="00255B05">
            <w:pPr>
              <w:pStyle w:val="afff8"/>
              <w:jc w:val="both"/>
            </w:pPr>
            <w:r>
              <w:rPr>
                <w:rFonts w:hint="eastAsia"/>
              </w:rPr>
              <w:t>工商管理</w:t>
            </w:r>
          </w:p>
        </w:tc>
        <w:tc>
          <w:tcPr>
            <w:tcW w:w="719" w:type="pct"/>
            <w:vAlign w:val="center"/>
          </w:tcPr>
          <w:p w:rsidR="000C2C84" w:rsidRDefault="000C2C84" w:rsidP="00255B05">
            <w:pPr>
              <w:pStyle w:val="afff8"/>
            </w:pPr>
            <w:r>
              <w:t>85</w:t>
            </w:r>
          </w:p>
        </w:tc>
        <w:tc>
          <w:tcPr>
            <w:tcW w:w="719" w:type="pct"/>
            <w:vAlign w:val="center"/>
          </w:tcPr>
          <w:p w:rsidR="000C2C84" w:rsidRDefault="000C2C84" w:rsidP="00255B05">
            <w:pPr>
              <w:pStyle w:val="afff8"/>
            </w:pPr>
            <w:r>
              <w:t>81</w:t>
            </w:r>
          </w:p>
        </w:tc>
        <w:tc>
          <w:tcPr>
            <w:tcW w:w="959" w:type="pct"/>
            <w:vAlign w:val="center"/>
          </w:tcPr>
          <w:p w:rsidR="000C2C84" w:rsidRDefault="000C2C84" w:rsidP="00255B05">
            <w:pPr>
              <w:pStyle w:val="afff8"/>
            </w:pPr>
            <w:r>
              <w:t>95.29</w:t>
            </w:r>
          </w:p>
        </w:tc>
      </w:tr>
      <w:tr w:rsidR="000C2C84" w:rsidRPr="006777DB" w:rsidTr="00255B05">
        <w:trPr>
          <w:trHeight w:hRule="exact" w:val="340"/>
          <w:jc w:val="center"/>
        </w:trPr>
        <w:tc>
          <w:tcPr>
            <w:tcW w:w="447" w:type="pct"/>
            <w:vAlign w:val="center"/>
          </w:tcPr>
          <w:p w:rsidR="000C2C84" w:rsidRDefault="000C2C84" w:rsidP="00255B05">
            <w:pPr>
              <w:pStyle w:val="afff8"/>
            </w:pPr>
            <w:r>
              <w:t>22</w:t>
            </w:r>
          </w:p>
        </w:tc>
        <w:tc>
          <w:tcPr>
            <w:tcW w:w="2156" w:type="pct"/>
            <w:vAlign w:val="center"/>
          </w:tcPr>
          <w:p w:rsidR="000C2C84" w:rsidRDefault="000C2C84" w:rsidP="00255B05">
            <w:pPr>
              <w:pStyle w:val="afff8"/>
              <w:jc w:val="both"/>
            </w:pPr>
            <w:r>
              <w:rPr>
                <w:rFonts w:hint="eastAsia"/>
              </w:rPr>
              <w:t>生物科学</w:t>
            </w:r>
          </w:p>
        </w:tc>
        <w:tc>
          <w:tcPr>
            <w:tcW w:w="719" w:type="pct"/>
            <w:vAlign w:val="center"/>
          </w:tcPr>
          <w:p w:rsidR="000C2C84" w:rsidRDefault="000C2C84" w:rsidP="00255B05">
            <w:pPr>
              <w:pStyle w:val="afff8"/>
            </w:pPr>
            <w:r>
              <w:t>82</w:t>
            </w:r>
          </w:p>
        </w:tc>
        <w:tc>
          <w:tcPr>
            <w:tcW w:w="719" w:type="pct"/>
            <w:vAlign w:val="center"/>
          </w:tcPr>
          <w:p w:rsidR="000C2C84" w:rsidRDefault="000C2C84" w:rsidP="00255B05">
            <w:pPr>
              <w:pStyle w:val="afff8"/>
            </w:pPr>
            <w:r>
              <w:t>78</w:t>
            </w:r>
          </w:p>
        </w:tc>
        <w:tc>
          <w:tcPr>
            <w:tcW w:w="959" w:type="pct"/>
            <w:vAlign w:val="center"/>
          </w:tcPr>
          <w:p w:rsidR="000C2C84" w:rsidRDefault="000C2C84" w:rsidP="00255B05">
            <w:pPr>
              <w:pStyle w:val="afff8"/>
            </w:pPr>
            <w:r>
              <w:t>95.12</w:t>
            </w:r>
          </w:p>
        </w:tc>
      </w:tr>
      <w:tr w:rsidR="000C2C84" w:rsidRPr="006777DB" w:rsidTr="00255B05">
        <w:trPr>
          <w:trHeight w:hRule="exact" w:val="340"/>
          <w:jc w:val="center"/>
        </w:trPr>
        <w:tc>
          <w:tcPr>
            <w:tcW w:w="447" w:type="pct"/>
            <w:vAlign w:val="center"/>
          </w:tcPr>
          <w:p w:rsidR="000C2C84" w:rsidRDefault="000C2C84" w:rsidP="00255B05">
            <w:pPr>
              <w:pStyle w:val="afff8"/>
            </w:pPr>
            <w:r>
              <w:t>23</w:t>
            </w:r>
          </w:p>
        </w:tc>
        <w:tc>
          <w:tcPr>
            <w:tcW w:w="2156" w:type="pct"/>
            <w:vAlign w:val="center"/>
          </w:tcPr>
          <w:p w:rsidR="000C2C84" w:rsidRDefault="000C2C84" w:rsidP="00255B05">
            <w:pPr>
              <w:pStyle w:val="afff8"/>
              <w:jc w:val="both"/>
            </w:pPr>
            <w:r>
              <w:rPr>
                <w:rFonts w:hint="eastAsia"/>
              </w:rPr>
              <w:t>航海技术</w:t>
            </w:r>
          </w:p>
        </w:tc>
        <w:tc>
          <w:tcPr>
            <w:tcW w:w="719" w:type="pct"/>
            <w:vAlign w:val="center"/>
          </w:tcPr>
          <w:p w:rsidR="000C2C84" w:rsidRDefault="000C2C84" w:rsidP="00255B05">
            <w:pPr>
              <w:pStyle w:val="afff8"/>
            </w:pPr>
            <w:r>
              <w:t>119</w:t>
            </w:r>
          </w:p>
        </w:tc>
        <w:tc>
          <w:tcPr>
            <w:tcW w:w="719" w:type="pct"/>
            <w:vAlign w:val="center"/>
          </w:tcPr>
          <w:p w:rsidR="000C2C84" w:rsidRDefault="000C2C84" w:rsidP="00255B05">
            <w:pPr>
              <w:pStyle w:val="afff8"/>
            </w:pPr>
            <w:r>
              <w:t>113</w:t>
            </w:r>
          </w:p>
        </w:tc>
        <w:tc>
          <w:tcPr>
            <w:tcW w:w="959" w:type="pct"/>
            <w:vAlign w:val="center"/>
          </w:tcPr>
          <w:p w:rsidR="000C2C84" w:rsidRDefault="000C2C84" w:rsidP="00255B05">
            <w:pPr>
              <w:pStyle w:val="afff8"/>
            </w:pPr>
            <w:r>
              <w:t>94.96</w:t>
            </w:r>
          </w:p>
        </w:tc>
      </w:tr>
      <w:tr w:rsidR="000C2C84" w:rsidRPr="006777DB" w:rsidTr="00255B05">
        <w:trPr>
          <w:trHeight w:hRule="exact" w:val="340"/>
          <w:jc w:val="center"/>
        </w:trPr>
        <w:tc>
          <w:tcPr>
            <w:tcW w:w="447" w:type="pct"/>
            <w:vAlign w:val="center"/>
          </w:tcPr>
          <w:p w:rsidR="000C2C84" w:rsidRDefault="000C2C84" w:rsidP="00255B05">
            <w:pPr>
              <w:pStyle w:val="afff8"/>
            </w:pPr>
            <w:r>
              <w:t>24</w:t>
            </w:r>
          </w:p>
        </w:tc>
        <w:tc>
          <w:tcPr>
            <w:tcW w:w="2156" w:type="pct"/>
            <w:vAlign w:val="center"/>
          </w:tcPr>
          <w:p w:rsidR="000C2C84" w:rsidRDefault="000C2C84" w:rsidP="00255B05">
            <w:pPr>
              <w:pStyle w:val="afff8"/>
              <w:jc w:val="both"/>
            </w:pPr>
            <w:r>
              <w:rPr>
                <w:rFonts w:hint="eastAsia"/>
              </w:rPr>
              <w:t>能源与动力工程</w:t>
            </w:r>
          </w:p>
        </w:tc>
        <w:tc>
          <w:tcPr>
            <w:tcW w:w="719" w:type="pct"/>
            <w:vAlign w:val="center"/>
          </w:tcPr>
          <w:p w:rsidR="000C2C84" w:rsidRDefault="000C2C84" w:rsidP="00255B05">
            <w:pPr>
              <w:pStyle w:val="afff8"/>
            </w:pPr>
            <w:r>
              <w:t>118</w:t>
            </w:r>
          </w:p>
        </w:tc>
        <w:tc>
          <w:tcPr>
            <w:tcW w:w="719" w:type="pct"/>
            <w:vAlign w:val="center"/>
          </w:tcPr>
          <w:p w:rsidR="000C2C84" w:rsidRDefault="000C2C84" w:rsidP="00255B05">
            <w:pPr>
              <w:pStyle w:val="afff8"/>
            </w:pPr>
            <w:r>
              <w:t>112</w:t>
            </w:r>
          </w:p>
        </w:tc>
        <w:tc>
          <w:tcPr>
            <w:tcW w:w="959" w:type="pct"/>
            <w:vAlign w:val="center"/>
          </w:tcPr>
          <w:p w:rsidR="000C2C84" w:rsidRDefault="000C2C84" w:rsidP="00255B05">
            <w:pPr>
              <w:pStyle w:val="afff8"/>
            </w:pPr>
            <w:r>
              <w:t>94.92</w:t>
            </w:r>
          </w:p>
        </w:tc>
      </w:tr>
      <w:tr w:rsidR="000C2C84" w:rsidRPr="006777DB" w:rsidTr="00255B05">
        <w:trPr>
          <w:trHeight w:hRule="exact" w:val="340"/>
          <w:jc w:val="center"/>
        </w:trPr>
        <w:tc>
          <w:tcPr>
            <w:tcW w:w="447" w:type="pct"/>
            <w:vAlign w:val="center"/>
          </w:tcPr>
          <w:p w:rsidR="000C2C84" w:rsidRDefault="000C2C84" w:rsidP="00255B05">
            <w:pPr>
              <w:pStyle w:val="afff8"/>
            </w:pPr>
            <w:r>
              <w:t>25</w:t>
            </w:r>
          </w:p>
        </w:tc>
        <w:tc>
          <w:tcPr>
            <w:tcW w:w="2156" w:type="pct"/>
            <w:vAlign w:val="center"/>
          </w:tcPr>
          <w:p w:rsidR="000C2C84" w:rsidRDefault="000C2C84" w:rsidP="00255B05">
            <w:pPr>
              <w:pStyle w:val="afff8"/>
              <w:jc w:val="both"/>
            </w:pPr>
            <w:r>
              <w:rPr>
                <w:rFonts w:hint="eastAsia"/>
              </w:rPr>
              <w:t>机械设计制造及其自动化</w:t>
            </w:r>
          </w:p>
        </w:tc>
        <w:tc>
          <w:tcPr>
            <w:tcW w:w="719" w:type="pct"/>
            <w:vAlign w:val="center"/>
          </w:tcPr>
          <w:p w:rsidR="000C2C84" w:rsidRDefault="000C2C84" w:rsidP="00255B05">
            <w:pPr>
              <w:pStyle w:val="afff8"/>
            </w:pPr>
            <w:r>
              <w:t>343</w:t>
            </w:r>
          </w:p>
        </w:tc>
        <w:tc>
          <w:tcPr>
            <w:tcW w:w="719" w:type="pct"/>
            <w:vAlign w:val="center"/>
          </w:tcPr>
          <w:p w:rsidR="000C2C84" w:rsidRDefault="000C2C84" w:rsidP="00255B05">
            <w:pPr>
              <w:pStyle w:val="afff8"/>
            </w:pPr>
            <w:r>
              <w:t>325</w:t>
            </w:r>
          </w:p>
        </w:tc>
        <w:tc>
          <w:tcPr>
            <w:tcW w:w="959" w:type="pct"/>
            <w:vAlign w:val="center"/>
          </w:tcPr>
          <w:p w:rsidR="000C2C84" w:rsidRDefault="000C2C84" w:rsidP="00255B05">
            <w:pPr>
              <w:pStyle w:val="afff8"/>
            </w:pPr>
            <w:r>
              <w:t>94.75</w:t>
            </w:r>
          </w:p>
        </w:tc>
      </w:tr>
      <w:tr w:rsidR="000C2C84" w:rsidRPr="006777DB" w:rsidTr="00255B05">
        <w:trPr>
          <w:trHeight w:hRule="exact" w:val="340"/>
          <w:jc w:val="center"/>
        </w:trPr>
        <w:tc>
          <w:tcPr>
            <w:tcW w:w="447" w:type="pct"/>
            <w:vAlign w:val="center"/>
          </w:tcPr>
          <w:p w:rsidR="000C2C84" w:rsidRDefault="000C2C84" w:rsidP="00255B05">
            <w:pPr>
              <w:pStyle w:val="afff8"/>
            </w:pPr>
            <w:r>
              <w:t>26</w:t>
            </w:r>
          </w:p>
        </w:tc>
        <w:tc>
          <w:tcPr>
            <w:tcW w:w="2156" w:type="pct"/>
            <w:vAlign w:val="center"/>
          </w:tcPr>
          <w:p w:rsidR="000C2C84" w:rsidRDefault="000C2C84" w:rsidP="00255B05">
            <w:pPr>
              <w:pStyle w:val="afff8"/>
              <w:jc w:val="both"/>
            </w:pPr>
            <w:r>
              <w:rPr>
                <w:rFonts w:hint="eastAsia"/>
              </w:rPr>
              <w:t>日语</w:t>
            </w:r>
          </w:p>
        </w:tc>
        <w:tc>
          <w:tcPr>
            <w:tcW w:w="719" w:type="pct"/>
            <w:vAlign w:val="center"/>
          </w:tcPr>
          <w:p w:rsidR="000C2C84" w:rsidRDefault="000C2C84" w:rsidP="00255B05">
            <w:pPr>
              <w:pStyle w:val="afff8"/>
            </w:pPr>
            <w:r>
              <w:t>57</w:t>
            </w:r>
          </w:p>
        </w:tc>
        <w:tc>
          <w:tcPr>
            <w:tcW w:w="719" w:type="pct"/>
            <w:vAlign w:val="center"/>
          </w:tcPr>
          <w:p w:rsidR="000C2C84" w:rsidRDefault="000C2C84" w:rsidP="00255B05">
            <w:pPr>
              <w:pStyle w:val="afff8"/>
            </w:pPr>
            <w:r>
              <w:t>54</w:t>
            </w:r>
          </w:p>
        </w:tc>
        <w:tc>
          <w:tcPr>
            <w:tcW w:w="959" w:type="pct"/>
            <w:vAlign w:val="center"/>
          </w:tcPr>
          <w:p w:rsidR="000C2C84" w:rsidRDefault="000C2C84" w:rsidP="00255B05">
            <w:pPr>
              <w:pStyle w:val="afff8"/>
            </w:pPr>
            <w:r>
              <w:t>94.74</w:t>
            </w:r>
          </w:p>
        </w:tc>
      </w:tr>
      <w:tr w:rsidR="000C2C84" w:rsidRPr="006777DB" w:rsidTr="00255B05">
        <w:trPr>
          <w:trHeight w:hRule="exact" w:val="340"/>
          <w:jc w:val="center"/>
        </w:trPr>
        <w:tc>
          <w:tcPr>
            <w:tcW w:w="447" w:type="pct"/>
            <w:vAlign w:val="center"/>
          </w:tcPr>
          <w:p w:rsidR="000C2C84" w:rsidRDefault="000C2C84" w:rsidP="00255B05">
            <w:pPr>
              <w:pStyle w:val="afff8"/>
            </w:pPr>
            <w:r>
              <w:t>27</w:t>
            </w:r>
          </w:p>
        </w:tc>
        <w:tc>
          <w:tcPr>
            <w:tcW w:w="2156" w:type="pct"/>
            <w:vAlign w:val="center"/>
          </w:tcPr>
          <w:p w:rsidR="000C2C84" w:rsidRDefault="000C2C84" w:rsidP="00255B05">
            <w:pPr>
              <w:pStyle w:val="afff8"/>
              <w:jc w:val="both"/>
            </w:pPr>
            <w:r>
              <w:rPr>
                <w:rFonts w:hint="eastAsia"/>
              </w:rPr>
              <w:t>软件工程</w:t>
            </w:r>
          </w:p>
        </w:tc>
        <w:tc>
          <w:tcPr>
            <w:tcW w:w="719" w:type="pct"/>
            <w:vAlign w:val="center"/>
          </w:tcPr>
          <w:p w:rsidR="000C2C84" w:rsidRDefault="000C2C84" w:rsidP="00255B05">
            <w:pPr>
              <w:pStyle w:val="afff8"/>
            </w:pPr>
            <w:r>
              <w:t>170</w:t>
            </w:r>
          </w:p>
        </w:tc>
        <w:tc>
          <w:tcPr>
            <w:tcW w:w="719" w:type="pct"/>
            <w:vAlign w:val="center"/>
          </w:tcPr>
          <w:p w:rsidR="000C2C84" w:rsidRDefault="000C2C84" w:rsidP="00255B05">
            <w:pPr>
              <w:pStyle w:val="afff8"/>
            </w:pPr>
            <w:r>
              <w:t>161</w:t>
            </w:r>
          </w:p>
        </w:tc>
        <w:tc>
          <w:tcPr>
            <w:tcW w:w="959" w:type="pct"/>
            <w:vAlign w:val="center"/>
          </w:tcPr>
          <w:p w:rsidR="000C2C84" w:rsidRDefault="000C2C84" w:rsidP="00255B05">
            <w:pPr>
              <w:pStyle w:val="afff8"/>
            </w:pPr>
            <w:r>
              <w:t>94.71</w:t>
            </w:r>
          </w:p>
        </w:tc>
      </w:tr>
      <w:tr w:rsidR="000C2C84" w:rsidRPr="006777DB" w:rsidTr="00255B05">
        <w:trPr>
          <w:trHeight w:hRule="exact" w:val="340"/>
          <w:jc w:val="center"/>
        </w:trPr>
        <w:tc>
          <w:tcPr>
            <w:tcW w:w="447" w:type="pct"/>
            <w:vAlign w:val="center"/>
          </w:tcPr>
          <w:p w:rsidR="000C2C84" w:rsidRDefault="000C2C84" w:rsidP="00255B05">
            <w:pPr>
              <w:pStyle w:val="afff8"/>
            </w:pPr>
            <w:r>
              <w:t>28</w:t>
            </w:r>
          </w:p>
        </w:tc>
        <w:tc>
          <w:tcPr>
            <w:tcW w:w="2156" w:type="pct"/>
            <w:vAlign w:val="center"/>
          </w:tcPr>
          <w:p w:rsidR="000C2C84" w:rsidRDefault="000C2C84" w:rsidP="00255B05">
            <w:pPr>
              <w:pStyle w:val="afff8"/>
              <w:jc w:val="both"/>
            </w:pPr>
            <w:r>
              <w:rPr>
                <w:rFonts w:hint="eastAsia"/>
              </w:rPr>
              <w:t>食品质量与安全</w:t>
            </w:r>
          </w:p>
        </w:tc>
        <w:tc>
          <w:tcPr>
            <w:tcW w:w="719" w:type="pct"/>
            <w:vAlign w:val="center"/>
          </w:tcPr>
          <w:p w:rsidR="000C2C84" w:rsidRDefault="000C2C84" w:rsidP="00255B05">
            <w:pPr>
              <w:pStyle w:val="afff8"/>
            </w:pPr>
            <w:r>
              <w:t>86</w:t>
            </w:r>
          </w:p>
        </w:tc>
        <w:tc>
          <w:tcPr>
            <w:tcW w:w="719" w:type="pct"/>
            <w:vAlign w:val="center"/>
          </w:tcPr>
          <w:p w:rsidR="000C2C84" w:rsidRDefault="000C2C84" w:rsidP="00255B05">
            <w:pPr>
              <w:pStyle w:val="afff8"/>
            </w:pPr>
            <w:r>
              <w:t>81</w:t>
            </w:r>
          </w:p>
        </w:tc>
        <w:tc>
          <w:tcPr>
            <w:tcW w:w="959" w:type="pct"/>
            <w:vAlign w:val="center"/>
          </w:tcPr>
          <w:p w:rsidR="000C2C84" w:rsidRDefault="000C2C84" w:rsidP="00255B05">
            <w:pPr>
              <w:pStyle w:val="afff8"/>
            </w:pPr>
            <w:r>
              <w:t>94.19</w:t>
            </w:r>
          </w:p>
        </w:tc>
      </w:tr>
      <w:tr w:rsidR="000C2C84" w:rsidRPr="006777DB" w:rsidTr="00255B05">
        <w:trPr>
          <w:trHeight w:hRule="exact" w:val="340"/>
          <w:jc w:val="center"/>
        </w:trPr>
        <w:tc>
          <w:tcPr>
            <w:tcW w:w="447" w:type="pct"/>
            <w:vAlign w:val="center"/>
          </w:tcPr>
          <w:p w:rsidR="000C2C84" w:rsidRDefault="000C2C84" w:rsidP="00255B05">
            <w:pPr>
              <w:pStyle w:val="afff8"/>
            </w:pPr>
            <w:r>
              <w:t>29</w:t>
            </w:r>
          </w:p>
        </w:tc>
        <w:tc>
          <w:tcPr>
            <w:tcW w:w="2156" w:type="pct"/>
            <w:vAlign w:val="center"/>
          </w:tcPr>
          <w:p w:rsidR="000C2C84" w:rsidRDefault="000C2C84" w:rsidP="00255B05">
            <w:pPr>
              <w:pStyle w:val="afff8"/>
              <w:jc w:val="both"/>
            </w:pPr>
            <w:r>
              <w:rPr>
                <w:rFonts w:hint="eastAsia"/>
              </w:rPr>
              <w:t>水产养殖学</w:t>
            </w:r>
          </w:p>
        </w:tc>
        <w:tc>
          <w:tcPr>
            <w:tcW w:w="719" w:type="pct"/>
            <w:vAlign w:val="center"/>
          </w:tcPr>
          <w:p w:rsidR="000C2C84" w:rsidRDefault="000C2C84" w:rsidP="00255B05">
            <w:pPr>
              <w:pStyle w:val="afff8"/>
            </w:pPr>
            <w:r>
              <w:t>79</w:t>
            </w:r>
          </w:p>
        </w:tc>
        <w:tc>
          <w:tcPr>
            <w:tcW w:w="719" w:type="pct"/>
            <w:vAlign w:val="center"/>
          </w:tcPr>
          <w:p w:rsidR="000C2C84" w:rsidRDefault="000C2C84" w:rsidP="00255B05">
            <w:pPr>
              <w:pStyle w:val="afff8"/>
            </w:pPr>
            <w:r>
              <w:t>74</w:t>
            </w:r>
          </w:p>
        </w:tc>
        <w:tc>
          <w:tcPr>
            <w:tcW w:w="959" w:type="pct"/>
            <w:vAlign w:val="center"/>
          </w:tcPr>
          <w:p w:rsidR="000C2C84" w:rsidRDefault="000C2C84" w:rsidP="00255B05">
            <w:pPr>
              <w:pStyle w:val="afff8"/>
            </w:pPr>
            <w:r>
              <w:t>93.67</w:t>
            </w:r>
          </w:p>
        </w:tc>
      </w:tr>
      <w:tr w:rsidR="000C2C84" w:rsidRPr="006777DB" w:rsidTr="00255B05">
        <w:trPr>
          <w:trHeight w:hRule="exact" w:val="340"/>
          <w:jc w:val="center"/>
        </w:trPr>
        <w:tc>
          <w:tcPr>
            <w:tcW w:w="447" w:type="pct"/>
            <w:vAlign w:val="center"/>
          </w:tcPr>
          <w:p w:rsidR="000C2C84" w:rsidRDefault="000C2C84" w:rsidP="00255B05">
            <w:pPr>
              <w:pStyle w:val="afff8"/>
            </w:pPr>
            <w:r>
              <w:t>30</w:t>
            </w:r>
          </w:p>
        </w:tc>
        <w:tc>
          <w:tcPr>
            <w:tcW w:w="2156" w:type="pct"/>
            <w:vAlign w:val="center"/>
          </w:tcPr>
          <w:p w:rsidR="000C2C84" w:rsidRDefault="000C2C84" w:rsidP="00255B05">
            <w:pPr>
              <w:pStyle w:val="afff8"/>
              <w:jc w:val="both"/>
            </w:pPr>
            <w:r>
              <w:rPr>
                <w:rFonts w:hint="eastAsia"/>
              </w:rPr>
              <w:t>食品科学与工程</w:t>
            </w:r>
          </w:p>
        </w:tc>
        <w:tc>
          <w:tcPr>
            <w:tcW w:w="719" w:type="pct"/>
            <w:vAlign w:val="center"/>
          </w:tcPr>
          <w:p w:rsidR="000C2C84" w:rsidRDefault="000C2C84" w:rsidP="00255B05">
            <w:pPr>
              <w:pStyle w:val="afff8"/>
            </w:pPr>
            <w:r>
              <w:t>93</w:t>
            </w:r>
          </w:p>
        </w:tc>
        <w:tc>
          <w:tcPr>
            <w:tcW w:w="719" w:type="pct"/>
            <w:vAlign w:val="center"/>
          </w:tcPr>
          <w:p w:rsidR="000C2C84" w:rsidRDefault="000C2C84" w:rsidP="00255B05">
            <w:pPr>
              <w:pStyle w:val="afff8"/>
            </w:pPr>
            <w:r>
              <w:t>87</w:t>
            </w:r>
          </w:p>
        </w:tc>
        <w:tc>
          <w:tcPr>
            <w:tcW w:w="959" w:type="pct"/>
            <w:vAlign w:val="center"/>
          </w:tcPr>
          <w:p w:rsidR="000C2C84" w:rsidRDefault="000C2C84" w:rsidP="00255B05">
            <w:pPr>
              <w:pStyle w:val="afff8"/>
            </w:pPr>
            <w:r>
              <w:t>93.55</w:t>
            </w:r>
          </w:p>
        </w:tc>
      </w:tr>
      <w:tr w:rsidR="000C2C84" w:rsidRPr="006777DB" w:rsidTr="00255B05">
        <w:trPr>
          <w:trHeight w:hRule="exact" w:val="340"/>
          <w:jc w:val="center"/>
        </w:trPr>
        <w:tc>
          <w:tcPr>
            <w:tcW w:w="447" w:type="pct"/>
            <w:vAlign w:val="center"/>
          </w:tcPr>
          <w:p w:rsidR="000C2C84" w:rsidRDefault="000C2C84" w:rsidP="00255B05">
            <w:pPr>
              <w:pStyle w:val="afff8"/>
            </w:pPr>
            <w:r>
              <w:t>31</w:t>
            </w:r>
          </w:p>
        </w:tc>
        <w:tc>
          <w:tcPr>
            <w:tcW w:w="2156" w:type="pct"/>
            <w:vAlign w:val="center"/>
          </w:tcPr>
          <w:p w:rsidR="000C2C84" w:rsidRDefault="000C2C84" w:rsidP="00255B05">
            <w:pPr>
              <w:pStyle w:val="afff8"/>
              <w:jc w:val="both"/>
            </w:pPr>
            <w:r>
              <w:rPr>
                <w:rFonts w:hint="eastAsia"/>
              </w:rPr>
              <w:t>金属材料工程</w:t>
            </w:r>
          </w:p>
        </w:tc>
        <w:tc>
          <w:tcPr>
            <w:tcW w:w="719" w:type="pct"/>
            <w:vAlign w:val="center"/>
          </w:tcPr>
          <w:p w:rsidR="000C2C84" w:rsidRDefault="000C2C84" w:rsidP="00255B05">
            <w:pPr>
              <w:pStyle w:val="afff8"/>
            </w:pPr>
            <w:r>
              <w:t>196</w:t>
            </w:r>
          </w:p>
        </w:tc>
        <w:tc>
          <w:tcPr>
            <w:tcW w:w="719" w:type="pct"/>
            <w:vAlign w:val="center"/>
          </w:tcPr>
          <w:p w:rsidR="000C2C84" w:rsidRDefault="000C2C84" w:rsidP="00255B05">
            <w:pPr>
              <w:pStyle w:val="afff8"/>
            </w:pPr>
            <w:r>
              <w:t>183</w:t>
            </w:r>
          </w:p>
        </w:tc>
        <w:tc>
          <w:tcPr>
            <w:tcW w:w="959" w:type="pct"/>
            <w:vAlign w:val="center"/>
          </w:tcPr>
          <w:p w:rsidR="000C2C84" w:rsidRDefault="000C2C84" w:rsidP="00255B05">
            <w:pPr>
              <w:pStyle w:val="afff8"/>
            </w:pPr>
            <w:r>
              <w:t>93.37</w:t>
            </w:r>
          </w:p>
        </w:tc>
      </w:tr>
      <w:tr w:rsidR="000C2C84" w:rsidRPr="006777DB" w:rsidTr="00255B05">
        <w:trPr>
          <w:trHeight w:hRule="exact" w:val="340"/>
          <w:jc w:val="center"/>
        </w:trPr>
        <w:tc>
          <w:tcPr>
            <w:tcW w:w="447" w:type="pct"/>
            <w:vAlign w:val="center"/>
          </w:tcPr>
          <w:p w:rsidR="000C2C84" w:rsidRDefault="000C2C84" w:rsidP="00255B05">
            <w:pPr>
              <w:pStyle w:val="afff8"/>
            </w:pPr>
            <w:r>
              <w:t>32</w:t>
            </w:r>
          </w:p>
        </w:tc>
        <w:tc>
          <w:tcPr>
            <w:tcW w:w="2156" w:type="pct"/>
            <w:vAlign w:val="center"/>
          </w:tcPr>
          <w:p w:rsidR="000C2C84" w:rsidRDefault="000C2C84" w:rsidP="00255B05">
            <w:pPr>
              <w:pStyle w:val="afff8"/>
              <w:jc w:val="both"/>
            </w:pPr>
            <w:r>
              <w:rPr>
                <w:rFonts w:hint="eastAsia"/>
              </w:rPr>
              <w:t>舞蹈编导</w:t>
            </w:r>
          </w:p>
        </w:tc>
        <w:tc>
          <w:tcPr>
            <w:tcW w:w="719" w:type="pct"/>
            <w:vAlign w:val="center"/>
          </w:tcPr>
          <w:p w:rsidR="000C2C84" w:rsidRDefault="000C2C84" w:rsidP="00255B05">
            <w:pPr>
              <w:pStyle w:val="afff8"/>
            </w:pPr>
            <w:r>
              <w:t>29</w:t>
            </w:r>
          </w:p>
        </w:tc>
        <w:tc>
          <w:tcPr>
            <w:tcW w:w="719" w:type="pct"/>
            <w:vAlign w:val="center"/>
          </w:tcPr>
          <w:p w:rsidR="000C2C84" w:rsidRDefault="000C2C84" w:rsidP="00255B05">
            <w:pPr>
              <w:pStyle w:val="afff8"/>
            </w:pPr>
            <w:r>
              <w:t>27</w:t>
            </w:r>
          </w:p>
        </w:tc>
        <w:tc>
          <w:tcPr>
            <w:tcW w:w="959" w:type="pct"/>
            <w:vAlign w:val="center"/>
          </w:tcPr>
          <w:p w:rsidR="000C2C84" w:rsidRDefault="000C2C84" w:rsidP="00255B05">
            <w:pPr>
              <w:pStyle w:val="afff8"/>
            </w:pPr>
            <w:r>
              <w:t>93.10</w:t>
            </w:r>
          </w:p>
        </w:tc>
      </w:tr>
      <w:tr w:rsidR="000C2C84" w:rsidRPr="006777DB" w:rsidTr="00255B05">
        <w:trPr>
          <w:trHeight w:hRule="exact" w:val="340"/>
          <w:jc w:val="center"/>
        </w:trPr>
        <w:tc>
          <w:tcPr>
            <w:tcW w:w="447" w:type="pct"/>
            <w:vAlign w:val="center"/>
          </w:tcPr>
          <w:p w:rsidR="000C2C84" w:rsidRDefault="000C2C84" w:rsidP="00255B05">
            <w:pPr>
              <w:pStyle w:val="afff8"/>
            </w:pPr>
            <w:r>
              <w:t>33</w:t>
            </w:r>
          </w:p>
        </w:tc>
        <w:tc>
          <w:tcPr>
            <w:tcW w:w="2156" w:type="pct"/>
            <w:vAlign w:val="center"/>
          </w:tcPr>
          <w:p w:rsidR="000C2C84" w:rsidRDefault="000C2C84" w:rsidP="00255B05">
            <w:pPr>
              <w:pStyle w:val="afff8"/>
              <w:jc w:val="both"/>
            </w:pPr>
            <w:r>
              <w:rPr>
                <w:rFonts w:hint="eastAsia"/>
              </w:rPr>
              <w:t>物联网工程</w:t>
            </w:r>
          </w:p>
        </w:tc>
        <w:tc>
          <w:tcPr>
            <w:tcW w:w="719" w:type="pct"/>
            <w:vAlign w:val="center"/>
          </w:tcPr>
          <w:p w:rsidR="000C2C84" w:rsidRDefault="000C2C84" w:rsidP="00255B05">
            <w:pPr>
              <w:pStyle w:val="afff8"/>
            </w:pPr>
            <w:r>
              <w:t>51</w:t>
            </w:r>
          </w:p>
        </w:tc>
        <w:tc>
          <w:tcPr>
            <w:tcW w:w="719" w:type="pct"/>
            <w:vAlign w:val="center"/>
          </w:tcPr>
          <w:p w:rsidR="000C2C84" w:rsidRDefault="000C2C84" w:rsidP="00255B05">
            <w:pPr>
              <w:pStyle w:val="afff8"/>
            </w:pPr>
            <w:r>
              <w:t>47</w:t>
            </w:r>
          </w:p>
        </w:tc>
        <w:tc>
          <w:tcPr>
            <w:tcW w:w="959" w:type="pct"/>
            <w:vAlign w:val="center"/>
          </w:tcPr>
          <w:p w:rsidR="000C2C84" w:rsidRDefault="000C2C84" w:rsidP="00255B05">
            <w:pPr>
              <w:pStyle w:val="afff8"/>
            </w:pPr>
            <w:r>
              <w:t>92.16</w:t>
            </w:r>
          </w:p>
        </w:tc>
      </w:tr>
      <w:tr w:rsidR="000C2C84" w:rsidRPr="006777DB" w:rsidTr="00255B05">
        <w:trPr>
          <w:trHeight w:hRule="exact" w:val="340"/>
          <w:jc w:val="center"/>
        </w:trPr>
        <w:tc>
          <w:tcPr>
            <w:tcW w:w="447" w:type="pct"/>
            <w:vAlign w:val="center"/>
          </w:tcPr>
          <w:p w:rsidR="000C2C84" w:rsidRDefault="000C2C84" w:rsidP="00255B05">
            <w:pPr>
              <w:pStyle w:val="afff8"/>
            </w:pPr>
            <w:r>
              <w:t>34</w:t>
            </w:r>
          </w:p>
        </w:tc>
        <w:tc>
          <w:tcPr>
            <w:tcW w:w="2156" w:type="pct"/>
            <w:vAlign w:val="center"/>
          </w:tcPr>
          <w:p w:rsidR="000C2C84" w:rsidRDefault="000C2C84" w:rsidP="00255B05">
            <w:pPr>
              <w:pStyle w:val="afff8"/>
              <w:jc w:val="both"/>
            </w:pPr>
            <w:r>
              <w:rPr>
                <w:rFonts w:hint="eastAsia"/>
              </w:rPr>
              <w:t>生物技术</w:t>
            </w:r>
          </w:p>
        </w:tc>
        <w:tc>
          <w:tcPr>
            <w:tcW w:w="719" w:type="pct"/>
            <w:vAlign w:val="center"/>
          </w:tcPr>
          <w:p w:rsidR="000C2C84" w:rsidRDefault="000C2C84" w:rsidP="00255B05">
            <w:pPr>
              <w:pStyle w:val="afff8"/>
            </w:pPr>
            <w:r>
              <w:t>100</w:t>
            </w:r>
          </w:p>
        </w:tc>
        <w:tc>
          <w:tcPr>
            <w:tcW w:w="719" w:type="pct"/>
            <w:vAlign w:val="center"/>
          </w:tcPr>
          <w:p w:rsidR="000C2C84" w:rsidRDefault="000C2C84" w:rsidP="00255B05">
            <w:pPr>
              <w:pStyle w:val="afff8"/>
            </w:pPr>
            <w:r>
              <w:t>92</w:t>
            </w:r>
          </w:p>
        </w:tc>
        <w:tc>
          <w:tcPr>
            <w:tcW w:w="959" w:type="pct"/>
            <w:vAlign w:val="center"/>
          </w:tcPr>
          <w:p w:rsidR="000C2C84" w:rsidRDefault="000C2C84" w:rsidP="00255B05">
            <w:pPr>
              <w:pStyle w:val="afff8"/>
            </w:pPr>
            <w:r>
              <w:t>92.00</w:t>
            </w:r>
          </w:p>
        </w:tc>
      </w:tr>
      <w:tr w:rsidR="000C2C84" w:rsidRPr="006777DB" w:rsidTr="00255B05">
        <w:trPr>
          <w:trHeight w:hRule="exact" w:val="340"/>
          <w:jc w:val="center"/>
        </w:trPr>
        <w:tc>
          <w:tcPr>
            <w:tcW w:w="447" w:type="pct"/>
            <w:vAlign w:val="center"/>
          </w:tcPr>
          <w:p w:rsidR="000C2C84" w:rsidRDefault="000C2C84" w:rsidP="00255B05">
            <w:pPr>
              <w:pStyle w:val="afff8"/>
            </w:pPr>
            <w:r>
              <w:t>35</w:t>
            </w:r>
          </w:p>
        </w:tc>
        <w:tc>
          <w:tcPr>
            <w:tcW w:w="2156" w:type="pct"/>
            <w:vAlign w:val="center"/>
          </w:tcPr>
          <w:p w:rsidR="000C2C84" w:rsidRDefault="000C2C84" w:rsidP="00255B05">
            <w:pPr>
              <w:pStyle w:val="afff8"/>
              <w:jc w:val="both"/>
            </w:pPr>
            <w:r>
              <w:rPr>
                <w:rFonts w:hint="eastAsia"/>
              </w:rPr>
              <w:t>统计学</w:t>
            </w:r>
          </w:p>
        </w:tc>
        <w:tc>
          <w:tcPr>
            <w:tcW w:w="719" w:type="pct"/>
            <w:vAlign w:val="center"/>
          </w:tcPr>
          <w:p w:rsidR="000C2C84" w:rsidRDefault="000C2C84" w:rsidP="00255B05">
            <w:pPr>
              <w:pStyle w:val="afff8"/>
            </w:pPr>
            <w:r>
              <w:t>49</w:t>
            </w:r>
          </w:p>
        </w:tc>
        <w:tc>
          <w:tcPr>
            <w:tcW w:w="719" w:type="pct"/>
            <w:vAlign w:val="center"/>
          </w:tcPr>
          <w:p w:rsidR="000C2C84" w:rsidRDefault="000C2C84" w:rsidP="00255B05">
            <w:pPr>
              <w:pStyle w:val="afff8"/>
            </w:pPr>
            <w:r>
              <w:t>45</w:t>
            </w:r>
          </w:p>
        </w:tc>
        <w:tc>
          <w:tcPr>
            <w:tcW w:w="959" w:type="pct"/>
            <w:vAlign w:val="center"/>
          </w:tcPr>
          <w:p w:rsidR="000C2C84" w:rsidRDefault="000C2C84" w:rsidP="00255B05">
            <w:pPr>
              <w:pStyle w:val="afff8"/>
            </w:pPr>
            <w:r>
              <w:t>91.84</w:t>
            </w:r>
          </w:p>
        </w:tc>
      </w:tr>
      <w:tr w:rsidR="000C2C84" w:rsidRPr="006777DB" w:rsidTr="00255B05">
        <w:trPr>
          <w:trHeight w:hRule="exact" w:val="340"/>
          <w:jc w:val="center"/>
        </w:trPr>
        <w:tc>
          <w:tcPr>
            <w:tcW w:w="447" w:type="pct"/>
            <w:vAlign w:val="center"/>
          </w:tcPr>
          <w:p w:rsidR="000C2C84" w:rsidRDefault="000C2C84" w:rsidP="00255B05">
            <w:pPr>
              <w:pStyle w:val="afff8"/>
            </w:pPr>
            <w:r>
              <w:t>36</w:t>
            </w:r>
          </w:p>
        </w:tc>
        <w:tc>
          <w:tcPr>
            <w:tcW w:w="2156" w:type="pct"/>
            <w:vAlign w:val="center"/>
          </w:tcPr>
          <w:p w:rsidR="000C2C84" w:rsidRDefault="000C2C84" w:rsidP="00255B05">
            <w:pPr>
              <w:pStyle w:val="afff8"/>
              <w:jc w:val="both"/>
            </w:pPr>
            <w:r>
              <w:rPr>
                <w:rFonts w:hint="eastAsia"/>
              </w:rPr>
              <w:t>运动训练</w:t>
            </w:r>
          </w:p>
        </w:tc>
        <w:tc>
          <w:tcPr>
            <w:tcW w:w="719" w:type="pct"/>
            <w:vAlign w:val="center"/>
          </w:tcPr>
          <w:p w:rsidR="000C2C84" w:rsidRDefault="000C2C84" w:rsidP="00255B05">
            <w:pPr>
              <w:pStyle w:val="afff8"/>
            </w:pPr>
            <w:r>
              <w:t>144</w:t>
            </w:r>
          </w:p>
        </w:tc>
        <w:tc>
          <w:tcPr>
            <w:tcW w:w="719" w:type="pct"/>
            <w:vAlign w:val="center"/>
          </w:tcPr>
          <w:p w:rsidR="000C2C84" w:rsidRDefault="000C2C84" w:rsidP="00255B05">
            <w:pPr>
              <w:pStyle w:val="afff8"/>
            </w:pPr>
            <w:r>
              <w:t>132</w:t>
            </w:r>
          </w:p>
        </w:tc>
        <w:tc>
          <w:tcPr>
            <w:tcW w:w="959" w:type="pct"/>
            <w:vAlign w:val="center"/>
          </w:tcPr>
          <w:p w:rsidR="000C2C84" w:rsidRDefault="000C2C84" w:rsidP="00255B05">
            <w:pPr>
              <w:pStyle w:val="afff8"/>
            </w:pPr>
            <w:r>
              <w:t>91.67</w:t>
            </w:r>
          </w:p>
        </w:tc>
      </w:tr>
      <w:tr w:rsidR="000C2C84" w:rsidRPr="006777DB" w:rsidTr="00255B05">
        <w:trPr>
          <w:trHeight w:hRule="exact" w:val="340"/>
          <w:jc w:val="center"/>
        </w:trPr>
        <w:tc>
          <w:tcPr>
            <w:tcW w:w="447" w:type="pct"/>
            <w:vAlign w:val="center"/>
          </w:tcPr>
          <w:p w:rsidR="000C2C84" w:rsidRDefault="000C2C84" w:rsidP="00255B05">
            <w:pPr>
              <w:pStyle w:val="afff8"/>
            </w:pPr>
            <w:r>
              <w:t>37</w:t>
            </w:r>
          </w:p>
        </w:tc>
        <w:tc>
          <w:tcPr>
            <w:tcW w:w="2156" w:type="pct"/>
            <w:vAlign w:val="center"/>
          </w:tcPr>
          <w:p w:rsidR="000C2C84" w:rsidRDefault="000C2C84" w:rsidP="00255B05">
            <w:pPr>
              <w:pStyle w:val="afff8"/>
              <w:jc w:val="both"/>
            </w:pPr>
            <w:r>
              <w:rPr>
                <w:rFonts w:hint="eastAsia"/>
              </w:rPr>
              <w:t>药学</w:t>
            </w:r>
          </w:p>
        </w:tc>
        <w:tc>
          <w:tcPr>
            <w:tcW w:w="719" w:type="pct"/>
            <w:vAlign w:val="center"/>
          </w:tcPr>
          <w:p w:rsidR="000C2C84" w:rsidRDefault="000C2C84" w:rsidP="00255B05">
            <w:pPr>
              <w:pStyle w:val="afff8"/>
            </w:pPr>
            <w:r>
              <w:t>203</w:t>
            </w:r>
          </w:p>
        </w:tc>
        <w:tc>
          <w:tcPr>
            <w:tcW w:w="719" w:type="pct"/>
            <w:vAlign w:val="center"/>
          </w:tcPr>
          <w:p w:rsidR="000C2C84" w:rsidRDefault="000C2C84" w:rsidP="00255B05">
            <w:pPr>
              <w:pStyle w:val="afff8"/>
            </w:pPr>
            <w:r>
              <w:t>186</w:t>
            </w:r>
          </w:p>
        </w:tc>
        <w:tc>
          <w:tcPr>
            <w:tcW w:w="959" w:type="pct"/>
            <w:vAlign w:val="center"/>
          </w:tcPr>
          <w:p w:rsidR="000C2C84" w:rsidRDefault="000C2C84" w:rsidP="00255B05">
            <w:pPr>
              <w:pStyle w:val="afff8"/>
            </w:pPr>
            <w:r>
              <w:t>91.63</w:t>
            </w:r>
          </w:p>
        </w:tc>
      </w:tr>
      <w:tr w:rsidR="000C2C84" w:rsidRPr="006777DB" w:rsidTr="00255B05">
        <w:trPr>
          <w:trHeight w:hRule="exact" w:val="340"/>
          <w:jc w:val="center"/>
        </w:trPr>
        <w:tc>
          <w:tcPr>
            <w:tcW w:w="447" w:type="pct"/>
            <w:vAlign w:val="center"/>
          </w:tcPr>
          <w:p w:rsidR="000C2C84" w:rsidRDefault="000C2C84" w:rsidP="00255B05">
            <w:pPr>
              <w:pStyle w:val="afff8"/>
            </w:pPr>
            <w:r>
              <w:t>38</w:t>
            </w:r>
          </w:p>
        </w:tc>
        <w:tc>
          <w:tcPr>
            <w:tcW w:w="2156" w:type="pct"/>
            <w:vAlign w:val="center"/>
          </w:tcPr>
          <w:p w:rsidR="000C2C84" w:rsidRDefault="000C2C84" w:rsidP="00255B05">
            <w:pPr>
              <w:pStyle w:val="afff8"/>
              <w:jc w:val="both"/>
            </w:pPr>
            <w:r>
              <w:rPr>
                <w:rFonts w:hint="eastAsia"/>
              </w:rPr>
              <w:t>海洋渔业科学与技术</w:t>
            </w:r>
          </w:p>
        </w:tc>
        <w:tc>
          <w:tcPr>
            <w:tcW w:w="719" w:type="pct"/>
            <w:vAlign w:val="center"/>
          </w:tcPr>
          <w:p w:rsidR="000C2C84" w:rsidRDefault="000C2C84" w:rsidP="00255B05">
            <w:pPr>
              <w:pStyle w:val="afff8"/>
            </w:pPr>
            <w:r>
              <w:t>83</w:t>
            </w:r>
          </w:p>
        </w:tc>
        <w:tc>
          <w:tcPr>
            <w:tcW w:w="719" w:type="pct"/>
            <w:vAlign w:val="center"/>
          </w:tcPr>
          <w:p w:rsidR="000C2C84" w:rsidRDefault="000C2C84" w:rsidP="00255B05">
            <w:pPr>
              <w:pStyle w:val="afff8"/>
            </w:pPr>
            <w:r>
              <w:t>76</w:t>
            </w:r>
          </w:p>
        </w:tc>
        <w:tc>
          <w:tcPr>
            <w:tcW w:w="959" w:type="pct"/>
            <w:vAlign w:val="center"/>
          </w:tcPr>
          <w:p w:rsidR="000C2C84" w:rsidRDefault="000C2C84" w:rsidP="00255B05">
            <w:pPr>
              <w:pStyle w:val="afff8"/>
            </w:pPr>
            <w:r>
              <w:t>91.57</w:t>
            </w:r>
          </w:p>
        </w:tc>
      </w:tr>
      <w:tr w:rsidR="000C2C84" w:rsidRPr="006777DB" w:rsidTr="00255B05">
        <w:trPr>
          <w:trHeight w:hRule="exact" w:val="340"/>
          <w:jc w:val="center"/>
        </w:trPr>
        <w:tc>
          <w:tcPr>
            <w:tcW w:w="447" w:type="pct"/>
            <w:vAlign w:val="center"/>
          </w:tcPr>
          <w:p w:rsidR="000C2C84" w:rsidRDefault="000C2C84" w:rsidP="00255B05">
            <w:pPr>
              <w:pStyle w:val="afff8"/>
            </w:pPr>
            <w:r>
              <w:t>39</w:t>
            </w:r>
          </w:p>
        </w:tc>
        <w:tc>
          <w:tcPr>
            <w:tcW w:w="2156" w:type="pct"/>
            <w:vAlign w:val="center"/>
          </w:tcPr>
          <w:p w:rsidR="000C2C84" w:rsidRDefault="000C2C84" w:rsidP="00255B05">
            <w:pPr>
              <w:pStyle w:val="afff8"/>
              <w:jc w:val="both"/>
            </w:pPr>
            <w:r>
              <w:rPr>
                <w:rFonts w:hint="eastAsia"/>
              </w:rPr>
              <w:t>电子信息工程</w:t>
            </w:r>
          </w:p>
        </w:tc>
        <w:tc>
          <w:tcPr>
            <w:tcW w:w="719" w:type="pct"/>
            <w:vAlign w:val="center"/>
          </w:tcPr>
          <w:p w:rsidR="000C2C84" w:rsidRDefault="000C2C84" w:rsidP="00255B05">
            <w:pPr>
              <w:pStyle w:val="afff8"/>
            </w:pPr>
            <w:r>
              <w:t>141</w:t>
            </w:r>
          </w:p>
        </w:tc>
        <w:tc>
          <w:tcPr>
            <w:tcW w:w="719" w:type="pct"/>
            <w:vAlign w:val="center"/>
          </w:tcPr>
          <w:p w:rsidR="000C2C84" w:rsidRDefault="000C2C84" w:rsidP="00255B05">
            <w:pPr>
              <w:pStyle w:val="afff8"/>
            </w:pPr>
            <w:r>
              <w:t>129</w:t>
            </w:r>
          </w:p>
        </w:tc>
        <w:tc>
          <w:tcPr>
            <w:tcW w:w="959" w:type="pct"/>
            <w:vAlign w:val="center"/>
          </w:tcPr>
          <w:p w:rsidR="000C2C84" w:rsidRDefault="000C2C84" w:rsidP="00255B05">
            <w:pPr>
              <w:pStyle w:val="afff8"/>
            </w:pPr>
            <w:r>
              <w:t>91.49</w:t>
            </w:r>
          </w:p>
        </w:tc>
      </w:tr>
      <w:tr w:rsidR="000C2C84" w:rsidRPr="006777DB" w:rsidTr="00255B05">
        <w:trPr>
          <w:trHeight w:hRule="exact" w:val="340"/>
          <w:jc w:val="center"/>
        </w:trPr>
        <w:tc>
          <w:tcPr>
            <w:tcW w:w="447" w:type="pct"/>
            <w:vAlign w:val="center"/>
          </w:tcPr>
          <w:p w:rsidR="000C2C84" w:rsidRDefault="000C2C84" w:rsidP="00255B05">
            <w:pPr>
              <w:pStyle w:val="afff8"/>
            </w:pPr>
            <w:r>
              <w:t>40</w:t>
            </w:r>
          </w:p>
        </w:tc>
        <w:tc>
          <w:tcPr>
            <w:tcW w:w="2156" w:type="pct"/>
            <w:vAlign w:val="center"/>
          </w:tcPr>
          <w:p w:rsidR="000C2C84" w:rsidRDefault="000C2C84" w:rsidP="00255B05">
            <w:pPr>
              <w:pStyle w:val="afff8"/>
              <w:jc w:val="both"/>
            </w:pPr>
            <w:r>
              <w:rPr>
                <w:rFonts w:hint="eastAsia"/>
              </w:rPr>
              <w:t>朝鲜语</w:t>
            </w:r>
          </w:p>
        </w:tc>
        <w:tc>
          <w:tcPr>
            <w:tcW w:w="719" w:type="pct"/>
            <w:vAlign w:val="center"/>
          </w:tcPr>
          <w:p w:rsidR="000C2C84" w:rsidRDefault="000C2C84" w:rsidP="00255B05">
            <w:pPr>
              <w:pStyle w:val="afff8"/>
            </w:pPr>
            <w:r>
              <w:t>70</w:t>
            </w:r>
          </w:p>
        </w:tc>
        <w:tc>
          <w:tcPr>
            <w:tcW w:w="719" w:type="pct"/>
            <w:vAlign w:val="center"/>
          </w:tcPr>
          <w:p w:rsidR="000C2C84" w:rsidRDefault="000C2C84" w:rsidP="00255B05">
            <w:pPr>
              <w:pStyle w:val="afff8"/>
            </w:pPr>
            <w:r>
              <w:t>64</w:t>
            </w:r>
          </w:p>
        </w:tc>
        <w:tc>
          <w:tcPr>
            <w:tcW w:w="959" w:type="pct"/>
            <w:vAlign w:val="center"/>
          </w:tcPr>
          <w:p w:rsidR="000C2C84" w:rsidRDefault="000C2C84" w:rsidP="00255B05">
            <w:pPr>
              <w:pStyle w:val="afff8"/>
            </w:pPr>
            <w:r>
              <w:t>91.43</w:t>
            </w:r>
          </w:p>
        </w:tc>
      </w:tr>
      <w:tr w:rsidR="000C2C84" w:rsidRPr="006777DB" w:rsidTr="00255B05">
        <w:trPr>
          <w:trHeight w:hRule="exact" w:val="340"/>
          <w:jc w:val="center"/>
        </w:trPr>
        <w:tc>
          <w:tcPr>
            <w:tcW w:w="447" w:type="pct"/>
            <w:vAlign w:val="center"/>
          </w:tcPr>
          <w:p w:rsidR="000C2C84" w:rsidRDefault="000C2C84" w:rsidP="00255B05">
            <w:pPr>
              <w:pStyle w:val="afff8"/>
            </w:pPr>
            <w:r>
              <w:t>41</w:t>
            </w:r>
          </w:p>
        </w:tc>
        <w:tc>
          <w:tcPr>
            <w:tcW w:w="2156" w:type="pct"/>
            <w:vAlign w:val="center"/>
          </w:tcPr>
          <w:p w:rsidR="000C2C84" w:rsidRDefault="000C2C84" w:rsidP="00255B05">
            <w:pPr>
              <w:pStyle w:val="afff8"/>
              <w:jc w:val="both"/>
            </w:pPr>
            <w:r>
              <w:rPr>
                <w:rFonts w:hint="eastAsia"/>
              </w:rPr>
              <w:t>车辆工程</w:t>
            </w:r>
          </w:p>
        </w:tc>
        <w:tc>
          <w:tcPr>
            <w:tcW w:w="719" w:type="pct"/>
            <w:vAlign w:val="center"/>
          </w:tcPr>
          <w:p w:rsidR="000C2C84" w:rsidRDefault="000C2C84" w:rsidP="00255B05">
            <w:pPr>
              <w:pStyle w:val="afff8"/>
            </w:pPr>
            <w:r>
              <w:t>103</w:t>
            </w:r>
          </w:p>
        </w:tc>
        <w:tc>
          <w:tcPr>
            <w:tcW w:w="719" w:type="pct"/>
            <w:vAlign w:val="center"/>
          </w:tcPr>
          <w:p w:rsidR="000C2C84" w:rsidRDefault="000C2C84" w:rsidP="00255B05">
            <w:pPr>
              <w:pStyle w:val="afff8"/>
            </w:pPr>
            <w:r>
              <w:t>94</w:t>
            </w:r>
          </w:p>
        </w:tc>
        <w:tc>
          <w:tcPr>
            <w:tcW w:w="959" w:type="pct"/>
            <w:vAlign w:val="center"/>
          </w:tcPr>
          <w:p w:rsidR="000C2C84" w:rsidRDefault="000C2C84" w:rsidP="00255B05">
            <w:pPr>
              <w:pStyle w:val="afff8"/>
            </w:pPr>
            <w:r>
              <w:t>91.26</w:t>
            </w:r>
          </w:p>
        </w:tc>
      </w:tr>
      <w:tr w:rsidR="000C2C84" w:rsidRPr="006777DB" w:rsidTr="00255B05">
        <w:trPr>
          <w:trHeight w:hRule="exact" w:val="340"/>
          <w:jc w:val="center"/>
        </w:trPr>
        <w:tc>
          <w:tcPr>
            <w:tcW w:w="447" w:type="pct"/>
            <w:vAlign w:val="center"/>
          </w:tcPr>
          <w:p w:rsidR="000C2C84" w:rsidRDefault="000C2C84" w:rsidP="00255B05">
            <w:pPr>
              <w:pStyle w:val="afff8"/>
            </w:pPr>
            <w:r>
              <w:t>42</w:t>
            </w:r>
          </w:p>
        </w:tc>
        <w:tc>
          <w:tcPr>
            <w:tcW w:w="2156" w:type="pct"/>
            <w:vAlign w:val="center"/>
          </w:tcPr>
          <w:p w:rsidR="000C2C84" w:rsidRDefault="000C2C84" w:rsidP="00255B05">
            <w:pPr>
              <w:pStyle w:val="afff8"/>
              <w:jc w:val="both"/>
            </w:pPr>
            <w:r>
              <w:rPr>
                <w:rFonts w:hint="eastAsia"/>
              </w:rPr>
              <w:t>核工程与核技术</w:t>
            </w:r>
          </w:p>
        </w:tc>
        <w:tc>
          <w:tcPr>
            <w:tcW w:w="719" w:type="pct"/>
            <w:vAlign w:val="center"/>
          </w:tcPr>
          <w:p w:rsidR="000C2C84" w:rsidRDefault="000C2C84" w:rsidP="00255B05">
            <w:pPr>
              <w:pStyle w:val="afff8"/>
            </w:pPr>
            <w:r>
              <w:t>78</w:t>
            </w:r>
          </w:p>
        </w:tc>
        <w:tc>
          <w:tcPr>
            <w:tcW w:w="719" w:type="pct"/>
            <w:vAlign w:val="center"/>
          </w:tcPr>
          <w:p w:rsidR="000C2C84" w:rsidRDefault="000C2C84" w:rsidP="00255B05">
            <w:pPr>
              <w:pStyle w:val="afff8"/>
            </w:pPr>
            <w:r>
              <w:t>71</w:t>
            </w:r>
          </w:p>
        </w:tc>
        <w:tc>
          <w:tcPr>
            <w:tcW w:w="959" w:type="pct"/>
            <w:vAlign w:val="center"/>
          </w:tcPr>
          <w:p w:rsidR="000C2C84" w:rsidRDefault="000C2C84" w:rsidP="00255B05">
            <w:pPr>
              <w:pStyle w:val="afff8"/>
            </w:pPr>
            <w:r>
              <w:t>91.03</w:t>
            </w:r>
          </w:p>
        </w:tc>
      </w:tr>
      <w:tr w:rsidR="000C2C84" w:rsidRPr="006777DB" w:rsidTr="00255B05">
        <w:trPr>
          <w:trHeight w:hRule="exact" w:val="340"/>
          <w:jc w:val="center"/>
        </w:trPr>
        <w:tc>
          <w:tcPr>
            <w:tcW w:w="447" w:type="pct"/>
            <w:vAlign w:val="center"/>
          </w:tcPr>
          <w:p w:rsidR="000C2C84" w:rsidRDefault="000C2C84" w:rsidP="00255B05">
            <w:pPr>
              <w:pStyle w:val="afff8"/>
            </w:pPr>
            <w:r>
              <w:t>43</w:t>
            </w:r>
          </w:p>
        </w:tc>
        <w:tc>
          <w:tcPr>
            <w:tcW w:w="2156" w:type="pct"/>
            <w:vAlign w:val="center"/>
          </w:tcPr>
          <w:p w:rsidR="000C2C84" w:rsidRDefault="000C2C84" w:rsidP="00255B05">
            <w:pPr>
              <w:pStyle w:val="afff8"/>
              <w:jc w:val="both"/>
            </w:pPr>
            <w:r>
              <w:rPr>
                <w:rFonts w:hint="eastAsia"/>
              </w:rPr>
              <w:t>汉语言文学</w:t>
            </w:r>
          </w:p>
        </w:tc>
        <w:tc>
          <w:tcPr>
            <w:tcW w:w="719" w:type="pct"/>
            <w:vAlign w:val="center"/>
          </w:tcPr>
          <w:p w:rsidR="000C2C84" w:rsidRDefault="000C2C84" w:rsidP="00255B05">
            <w:pPr>
              <w:pStyle w:val="afff8"/>
            </w:pPr>
            <w:r>
              <w:t>232</w:t>
            </w:r>
          </w:p>
        </w:tc>
        <w:tc>
          <w:tcPr>
            <w:tcW w:w="719" w:type="pct"/>
            <w:vAlign w:val="center"/>
          </w:tcPr>
          <w:p w:rsidR="000C2C84" w:rsidRDefault="000C2C84" w:rsidP="00255B05">
            <w:pPr>
              <w:pStyle w:val="afff8"/>
            </w:pPr>
            <w:r>
              <w:t>211</w:t>
            </w:r>
          </w:p>
        </w:tc>
        <w:tc>
          <w:tcPr>
            <w:tcW w:w="959" w:type="pct"/>
            <w:vAlign w:val="center"/>
          </w:tcPr>
          <w:p w:rsidR="000C2C84" w:rsidRDefault="000C2C84" w:rsidP="00255B05">
            <w:pPr>
              <w:pStyle w:val="afff8"/>
            </w:pPr>
            <w:r>
              <w:t>90.95</w:t>
            </w:r>
          </w:p>
        </w:tc>
      </w:tr>
      <w:tr w:rsidR="000C2C84" w:rsidRPr="006777DB" w:rsidTr="00255B05">
        <w:trPr>
          <w:trHeight w:hRule="exact" w:val="340"/>
          <w:jc w:val="center"/>
        </w:trPr>
        <w:tc>
          <w:tcPr>
            <w:tcW w:w="447" w:type="pct"/>
            <w:vAlign w:val="center"/>
          </w:tcPr>
          <w:p w:rsidR="000C2C84" w:rsidRDefault="000C2C84" w:rsidP="00255B05">
            <w:pPr>
              <w:pStyle w:val="afff8"/>
            </w:pPr>
            <w:r>
              <w:t>44</w:t>
            </w:r>
          </w:p>
        </w:tc>
        <w:tc>
          <w:tcPr>
            <w:tcW w:w="2156" w:type="pct"/>
            <w:vAlign w:val="center"/>
          </w:tcPr>
          <w:p w:rsidR="000C2C84" w:rsidRDefault="000C2C84" w:rsidP="00255B05">
            <w:pPr>
              <w:pStyle w:val="afff8"/>
              <w:jc w:val="both"/>
            </w:pPr>
            <w:r>
              <w:rPr>
                <w:rFonts w:hint="eastAsia"/>
              </w:rPr>
              <w:t>环保设备工程</w:t>
            </w:r>
          </w:p>
        </w:tc>
        <w:tc>
          <w:tcPr>
            <w:tcW w:w="719" w:type="pct"/>
            <w:vAlign w:val="center"/>
          </w:tcPr>
          <w:p w:rsidR="000C2C84" w:rsidRDefault="000C2C84" w:rsidP="00255B05">
            <w:pPr>
              <w:pStyle w:val="afff8"/>
            </w:pPr>
            <w:r>
              <w:t>43</w:t>
            </w:r>
          </w:p>
        </w:tc>
        <w:tc>
          <w:tcPr>
            <w:tcW w:w="719" w:type="pct"/>
            <w:vAlign w:val="center"/>
          </w:tcPr>
          <w:p w:rsidR="000C2C84" w:rsidRDefault="000C2C84" w:rsidP="00255B05">
            <w:pPr>
              <w:pStyle w:val="afff8"/>
            </w:pPr>
            <w:r>
              <w:t>39</w:t>
            </w:r>
          </w:p>
        </w:tc>
        <w:tc>
          <w:tcPr>
            <w:tcW w:w="959" w:type="pct"/>
            <w:vAlign w:val="center"/>
          </w:tcPr>
          <w:p w:rsidR="000C2C84" w:rsidRDefault="000C2C84" w:rsidP="00255B05">
            <w:pPr>
              <w:pStyle w:val="afff8"/>
            </w:pPr>
            <w:r>
              <w:t>90.70</w:t>
            </w:r>
          </w:p>
        </w:tc>
      </w:tr>
      <w:tr w:rsidR="000C2C84" w:rsidRPr="006777DB" w:rsidTr="00255B05">
        <w:trPr>
          <w:trHeight w:hRule="exact" w:val="340"/>
          <w:jc w:val="center"/>
        </w:trPr>
        <w:tc>
          <w:tcPr>
            <w:tcW w:w="447" w:type="pct"/>
            <w:vAlign w:val="center"/>
          </w:tcPr>
          <w:p w:rsidR="000C2C84" w:rsidRDefault="000C2C84" w:rsidP="00255B05">
            <w:pPr>
              <w:pStyle w:val="afff8"/>
            </w:pPr>
            <w:r>
              <w:t>45</w:t>
            </w:r>
          </w:p>
        </w:tc>
        <w:tc>
          <w:tcPr>
            <w:tcW w:w="2156" w:type="pct"/>
            <w:vAlign w:val="center"/>
          </w:tcPr>
          <w:p w:rsidR="000C2C84" w:rsidRDefault="000C2C84" w:rsidP="00255B05">
            <w:pPr>
              <w:pStyle w:val="afff8"/>
              <w:jc w:val="both"/>
            </w:pPr>
            <w:r>
              <w:rPr>
                <w:rFonts w:hint="eastAsia"/>
              </w:rPr>
              <w:t>法学</w:t>
            </w:r>
          </w:p>
        </w:tc>
        <w:tc>
          <w:tcPr>
            <w:tcW w:w="719" w:type="pct"/>
            <w:vAlign w:val="center"/>
          </w:tcPr>
          <w:p w:rsidR="000C2C84" w:rsidRDefault="000C2C84" w:rsidP="00255B05">
            <w:pPr>
              <w:pStyle w:val="afff8"/>
            </w:pPr>
            <w:r>
              <w:t>192</w:t>
            </w:r>
          </w:p>
        </w:tc>
        <w:tc>
          <w:tcPr>
            <w:tcW w:w="719" w:type="pct"/>
            <w:vAlign w:val="center"/>
          </w:tcPr>
          <w:p w:rsidR="000C2C84" w:rsidRDefault="000C2C84" w:rsidP="00255B05">
            <w:pPr>
              <w:pStyle w:val="afff8"/>
            </w:pPr>
            <w:r>
              <w:t>174</w:t>
            </w:r>
          </w:p>
        </w:tc>
        <w:tc>
          <w:tcPr>
            <w:tcW w:w="959" w:type="pct"/>
            <w:vAlign w:val="center"/>
          </w:tcPr>
          <w:p w:rsidR="000C2C84" w:rsidRDefault="000C2C84" w:rsidP="00255B05">
            <w:pPr>
              <w:pStyle w:val="afff8"/>
            </w:pPr>
            <w:r>
              <w:t>90.62</w:t>
            </w:r>
          </w:p>
        </w:tc>
      </w:tr>
      <w:tr w:rsidR="000C2C84" w:rsidRPr="006777DB" w:rsidTr="00255B05">
        <w:trPr>
          <w:trHeight w:hRule="exact" w:val="340"/>
          <w:jc w:val="center"/>
        </w:trPr>
        <w:tc>
          <w:tcPr>
            <w:tcW w:w="447" w:type="pct"/>
            <w:vAlign w:val="center"/>
          </w:tcPr>
          <w:p w:rsidR="000C2C84" w:rsidRDefault="000C2C84" w:rsidP="00255B05">
            <w:pPr>
              <w:pStyle w:val="afff8"/>
            </w:pPr>
            <w:r>
              <w:t>46</w:t>
            </w:r>
          </w:p>
        </w:tc>
        <w:tc>
          <w:tcPr>
            <w:tcW w:w="2156" w:type="pct"/>
            <w:vAlign w:val="center"/>
          </w:tcPr>
          <w:p w:rsidR="000C2C84" w:rsidRDefault="000C2C84" w:rsidP="00255B05">
            <w:pPr>
              <w:pStyle w:val="afff8"/>
              <w:jc w:val="both"/>
            </w:pPr>
            <w:r>
              <w:rPr>
                <w:rFonts w:hint="eastAsia"/>
              </w:rPr>
              <w:t>生物工程</w:t>
            </w:r>
          </w:p>
        </w:tc>
        <w:tc>
          <w:tcPr>
            <w:tcW w:w="719" w:type="pct"/>
            <w:vAlign w:val="center"/>
          </w:tcPr>
          <w:p w:rsidR="000C2C84" w:rsidRDefault="000C2C84" w:rsidP="00255B05">
            <w:pPr>
              <w:pStyle w:val="afff8"/>
            </w:pPr>
            <w:r>
              <w:t>90</w:t>
            </w:r>
          </w:p>
        </w:tc>
        <w:tc>
          <w:tcPr>
            <w:tcW w:w="719" w:type="pct"/>
            <w:vAlign w:val="center"/>
          </w:tcPr>
          <w:p w:rsidR="000C2C84" w:rsidRDefault="000C2C84" w:rsidP="00255B05">
            <w:pPr>
              <w:pStyle w:val="afff8"/>
            </w:pPr>
            <w:r>
              <w:t>81</w:t>
            </w:r>
          </w:p>
        </w:tc>
        <w:tc>
          <w:tcPr>
            <w:tcW w:w="959" w:type="pct"/>
            <w:vAlign w:val="center"/>
          </w:tcPr>
          <w:p w:rsidR="000C2C84" w:rsidRDefault="000C2C84" w:rsidP="00255B05">
            <w:pPr>
              <w:pStyle w:val="afff8"/>
            </w:pPr>
            <w:r>
              <w:t>90.00</w:t>
            </w:r>
          </w:p>
        </w:tc>
      </w:tr>
      <w:tr w:rsidR="000C2C84" w:rsidRPr="006777DB" w:rsidTr="00255B05">
        <w:trPr>
          <w:trHeight w:hRule="exact" w:val="340"/>
          <w:jc w:val="center"/>
        </w:trPr>
        <w:tc>
          <w:tcPr>
            <w:tcW w:w="447" w:type="pct"/>
            <w:vAlign w:val="center"/>
          </w:tcPr>
          <w:p w:rsidR="000C2C84" w:rsidRDefault="000C2C84" w:rsidP="00255B05">
            <w:pPr>
              <w:pStyle w:val="afff8"/>
            </w:pPr>
            <w:r>
              <w:t>47</w:t>
            </w:r>
          </w:p>
        </w:tc>
        <w:tc>
          <w:tcPr>
            <w:tcW w:w="2156" w:type="pct"/>
            <w:vAlign w:val="center"/>
          </w:tcPr>
          <w:p w:rsidR="000C2C84" w:rsidRDefault="000C2C84" w:rsidP="00255B05">
            <w:pPr>
              <w:pStyle w:val="afff8"/>
              <w:jc w:val="both"/>
            </w:pPr>
            <w:r>
              <w:rPr>
                <w:rFonts w:hint="eastAsia"/>
              </w:rPr>
              <w:t>材料科学与工程</w:t>
            </w:r>
          </w:p>
        </w:tc>
        <w:tc>
          <w:tcPr>
            <w:tcW w:w="719" w:type="pct"/>
            <w:vAlign w:val="center"/>
          </w:tcPr>
          <w:p w:rsidR="000C2C84" w:rsidRDefault="000C2C84" w:rsidP="00255B05">
            <w:pPr>
              <w:pStyle w:val="afff8"/>
            </w:pPr>
            <w:r>
              <w:t>169</w:t>
            </w:r>
          </w:p>
        </w:tc>
        <w:tc>
          <w:tcPr>
            <w:tcW w:w="719" w:type="pct"/>
            <w:vAlign w:val="center"/>
          </w:tcPr>
          <w:p w:rsidR="000C2C84" w:rsidRDefault="000C2C84" w:rsidP="00255B05">
            <w:pPr>
              <w:pStyle w:val="afff8"/>
            </w:pPr>
            <w:r>
              <w:t>151</w:t>
            </w:r>
          </w:p>
        </w:tc>
        <w:tc>
          <w:tcPr>
            <w:tcW w:w="959" w:type="pct"/>
            <w:vAlign w:val="center"/>
          </w:tcPr>
          <w:p w:rsidR="000C2C84" w:rsidRDefault="000C2C84" w:rsidP="00255B05">
            <w:pPr>
              <w:pStyle w:val="afff8"/>
            </w:pPr>
            <w:r>
              <w:t>89.35</w:t>
            </w:r>
          </w:p>
        </w:tc>
      </w:tr>
      <w:tr w:rsidR="000C2C84" w:rsidRPr="006777DB" w:rsidTr="00255B05">
        <w:trPr>
          <w:trHeight w:hRule="exact" w:val="340"/>
          <w:jc w:val="center"/>
        </w:trPr>
        <w:tc>
          <w:tcPr>
            <w:tcW w:w="447" w:type="pct"/>
            <w:vAlign w:val="center"/>
          </w:tcPr>
          <w:p w:rsidR="000C2C84" w:rsidRDefault="000C2C84" w:rsidP="00255B05">
            <w:pPr>
              <w:pStyle w:val="afff8"/>
            </w:pPr>
            <w:r>
              <w:lastRenderedPageBreak/>
              <w:t>48</w:t>
            </w:r>
          </w:p>
        </w:tc>
        <w:tc>
          <w:tcPr>
            <w:tcW w:w="2156" w:type="pct"/>
            <w:vAlign w:val="center"/>
          </w:tcPr>
          <w:p w:rsidR="000C2C84" w:rsidRDefault="000C2C84" w:rsidP="00255B05">
            <w:pPr>
              <w:pStyle w:val="afff8"/>
              <w:jc w:val="both"/>
            </w:pPr>
            <w:r>
              <w:rPr>
                <w:rFonts w:hint="eastAsia"/>
              </w:rPr>
              <w:t>高分子材料与工程</w:t>
            </w:r>
          </w:p>
        </w:tc>
        <w:tc>
          <w:tcPr>
            <w:tcW w:w="719" w:type="pct"/>
            <w:vAlign w:val="center"/>
          </w:tcPr>
          <w:p w:rsidR="000C2C84" w:rsidRDefault="000C2C84" w:rsidP="00255B05">
            <w:pPr>
              <w:pStyle w:val="afff8"/>
            </w:pPr>
            <w:r>
              <w:t>108</w:t>
            </w:r>
          </w:p>
        </w:tc>
        <w:tc>
          <w:tcPr>
            <w:tcW w:w="719" w:type="pct"/>
            <w:vAlign w:val="center"/>
          </w:tcPr>
          <w:p w:rsidR="000C2C84" w:rsidRDefault="000C2C84" w:rsidP="00255B05">
            <w:pPr>
              <w:pStyle w:val="afff8"/>
            </w:pPr>
            <w:r>
              <w:t>96</w:t>
            </w:r>
          </w:p>
        </w:tc>
        <w:tc>
          <w:tcPr>
            <w:tcW w:w="959" w:type="pct"/>
            <w:vAlign w:val="center"/>
          </w:tcPr>
          <w:p w:rsidR="000C2C84" w:rsidRDefault="000C2C84" w:rsidP="00255B05">
            <w:pPr>
              <w:pStyle w:val="afff8"/>
            </w:pPr>
            <w:r>
              <w:t>88.89</w:t>
            </w:r>
          </w:p>
        </w:tc>
      </w:tr>
      <w:tr w:rsidR="000C2C84" w:rsidRPr="006777DB" w:rsidTr="00255B05">
        <w:trPr>
          <w:trHeight w:hRule="exact" w:val="340"/>
          <w:jc w:val="center"/>
        </w:trPr>
        <w:tc>
          <w:tcPr>
            <w:tcW w:w="447" w:type="pct"/>
            <w:vAlign w:val="center"/>
          </w:tcPr>
          <w:p w:rsidR="000C2C84" w:rsidRDefault="000C2C84" w:rsidP="00255B05">
            <w:pPr>
              <w:pStyle w:val="afff8"/>
            </w:pPr>
            <w:r>
              <w:t>49</w:t>
            </w:r>
          </w:p>
        </w:tc>
        <w:tc>
          <w:tcPr>
            <w:tcW w:w="2156" w:type="pct"/>
            <w:vAlign w:val="center"/>
          </w:tcPr>
          <w:p w:rsidR="000C2C84" w:rsidRDefault="000C2C84" w:rsidP="00255B05">
            <w:pPr>
              <w:pStyle w:val="afff8"/>
              <w:jc w:val="both"/>
            </w:pPr>
            <w:r>
              <w:rPr>
                <w:rFonts w:hint="eastAsia"/>
              </w:rPr>
              <w:t>环境工程</w:t>
            </w:r>
          </w:p>
        </w:tc>
        <w:tc>
          <w:tcPr>
            <w:tcW w:w="719" w:type="pct"/>
            <w:vAlign w:val="center"/>
          </w:tcPr>
          <w:p w:rsidR="000C2C84" w:rsidRDefault="000C2C84" w:rsidP="00255B05">
            <w:pPr>
              <w:pStyle w:val="afff8"/>
            </w:pPr>
            <w:r>
              <w:t>136</w:t>
            </w:r>
          </w:p>
        </w:tc>
        <w:tc>
          <w:tcPr>
            <w:tcW w:w="719" w:type="pct"/>
            <w:vAlign w:val="center"/>
          </w:tcPr>
          <w:p w:rsidR="000C2C84" w:rsidRDefault="000C2C84" w:rsidP="00255B05">
            <w:pPr>
              <w:pStyle w:val="afff8"/>
            </w:pPr>
            <w:r>
              <w:t>120</w:t>
            </w:r>
          </w:p>
        </w:tc>
        <w:tc>
          <w:tcPr>
            <w:tcW w:w="959" w:type="pct"/>
            <w:vAlign w:val="center"/>
          </w:tcPr>
          <w:p w:rsidR="000C2C84" w:rsidRDefault="000C2C84" w:rsidP="00255B05">
            <w:pPr>
              <w:pStyle w:val="afff8"/>
            </w:pPr>
            <w:r>
              <w:t>88.24</w:t>
            </w:r>
          </w:p>
        </w:tc>
      </w:tr>
      <w:tr w:rsidR="000C2C84" w:rsidRPr="006777DB" w:rsidTr="00255B05">
        <w:trPr>
          <w:trHeight w:hRule="exact" w:val="340"/>
          <w:jc w:val="center"/>
        </w:trPr>
        <w:tc>
          <w:tcPr>
            <w:tcW w:w="447" w:type="pct"/>
            <w:vAlign w:val="center"/>
          </w:tcPr>
          <w:p w:rsidR="000C2C84" w:rsidRDefault="000C2C84" w:rsidP="00255B05">
            <w:pPr>
              <w:pStyle w:val="afff8"/>
            </w:pPr>
            <w:r>
              <w:t>50</w:t>
            </w:r>
          </w:p>
        </w:tc>
        <w:tc>
          <w:tcPr>
            <w:tcW w:w="2156" w:type="pct"/>
            <w:vAlign w:val="center"/>
          </w:tcPr>
          <w:p w:rsidR="000C2C84" w:rsidRDefault="000C2C84" w:rsidP="00255B05">
            <w:pPr>
              <w:pStyle w:val="afff8"/>
              <w:jc w:val="both"/>
            </w:pPr>
            <w:r>
              <w:rPr>
                <w:rFonts w:hint="eastAsia"/>
              </w:rPr>
              <w:t>英语</w:t>
            </w:r>
          </w:p>
        </w:tc>
        <w:tc>
          <w:tcPr>
            <w:tcW w:w="719" w:type="pct"/>
            <w:vAlign w:val="center"/>
          </w:tcPr>
          <w:p w:rsidR="000C2C84" w:rsidRDefault="000C2C84" w:rsidP="00255B05">
            <w:pPr>
              <w:pStyle w:val="afff8"/>
            </w:pPr>
            <w:r>
              <w:t>126</w:t>
            </w:r>
          </w:p>
        </w:tc>
        <w:tc>
          <w:tcPr>
            <w:tcW w:w="719" w:type="pct"/>
            <w:vAlign w:val="center"/>
          </w:tcPr>
          <w:p w:rsidR="000C2C84" w:rsidRDefault="000C2C84" w:rsidP="00255B05">
            <w:pPr>
              <w:pStyle w:val="afff8"/>
            </w:pPr>
            <w:r>
              <w:t>111</w:t>
            </w:r>
          </w:p>
        </w:tc>
        <w:tc>
          <w:tcPr>
            <w:tcW w:w="959" w:type="pct"/>
            <w:vAlign w:val="center"/>
          </w:tcPr>
          <w:p w:rsidR="000C2C84" w:rsidRDefault="000C2C84" w:rsidP="00255B05">
            <w:pPr>
              <w:pStyle w:val="afff8"/>
            </w:pPr>
            <w:r>
              <w:t>88.10</w:t>
            </w:r>
          </w:p>
        </w:tc>
      </w:tr>
      <w:tr w:rsidR="000C2C84" w:rsidRPr="006777DB" w:rsidTr="00255B05">
        <w:trPr>
          <w:trHeight w:hRule="exact" w:val="340"/>
          <w:jc w:val="center"/>
        </w:trPr>
        <w:tc>
          <w:tcPr>
            <w:tcW w:w="447" w:type="pct"/>
            <w:vAlign w:val="center"/>
          </w:tcPr>
          <w:p w:rsidR="000C2C84" w:rsidRDefault="000C2C84" w:rsidP="00255B05">
            <w:pPr>
              <w:pStyle w:val="afff8"/>
            </w:pPr>
            <w:r>
              <w:t>51</w:t>
            </w:r>
          </w:p>
        </w:tc>
        <w:tc>
          <w:tcPr>
            <w:tcW w:w="2156" w:type="pct"/>
            <w:vAlign w:val="center"/>
          </w:tcPr>
          <w:p w:rsidR="000C2C84" w:rsidRDefault="000C2C84" w:rsidP="00255B05">
            <w:pPr>
              <w:pStyle w:val="afff8"/>
              <w:jc w:val="both"/>
            </w:pPr>
            <w:r>
              <w:rPr>
                <w:rFonts w:hint="eastAsia"/>
              </w:rPr>
              <w:t>应用物理学</w:t>
            </w:r>
          </w:p>
        </w:tc>
        <w:tc>
          <w:tcPr>
            <w:tcW w:w="719" w:type="pct"/>
            <w:vAlign w:val="center"/>
          </w:tcPr>
          <w:p w:rsidR="000C2C84" w:rsidRDefault="000C2C84" w:rsidP="00255B05">
            <w:pPr>
              <w:pStyle w:val="afff8"/>
            </w:pPr>
            <w:r>
              <w:t>82</w:t>
            </w:r>
          </w:p>
        </w:tc>
        <w:tc>
          <w:tcPr>
            <w:tcW w:w="719" w:type="pct"/>
            <w:vAlign w:val="center"/>
          </w:tcPr>
          <w:p w:rsidR="000C2C84" w:rsidRDefault="000C2C84" w:rsidP="00255B05">
            <w:pPr>
              <w:pStyle w:val="afff8"/>
            </w:pPr>
            <w:r>
              <w:t>72</w:t>
            </w:r>
          </w:p>
        </w:tc>
        <w:tc>
          <w:tcPr>
            <w:tcW w:w="959" w:type="pct"/>
            <w:vAlign w:val="center"/>
          </w:tcPr>
          <w:p w:rsidR="000C2C84" w:rsidRDefault="000C2C84" w:rsidP="00255B05">
            <w:pPr>
              <w:pStyle w:val="afff8"/>
            </w:pPr>
            <w:r>
              <w:t>87.80</w:t>
            </w:r>
          </w:p>
        </w:tc>
      </w:tr>
      <w:tr w:rsidR="000C2C84" w:rsidRPr="006777DB" w:rsidTr="00255B05">
        <w:trPr>
          <w:trHeight w:hRule="exact" w:val="340"/>
          <w:jc w:val="center"/>
        </w:trPr>
        <w:tc>
          <w:tcPr>
            <w:tcW w:w="447" w:type="pct"/>
            <w:vAlign w:val="center"/>
          </w:tcPr>
          <w:p w:rsidR="000C2C84" w:rsidRDefault="000C2C84" w:rsidP="00255B05">
            <w:pPr>
              <w:pStyle w:val="afff8"/>
            </w:pPr>
            <w:r>
              <w:t>52</w:t>
            </w:r>
          </w:p>
        </w:tc>
        <w:tc>
          <w:tcPr>
            <w:tcW w:w="2156" w:type="pct"/>
            <w:vAlign w:val="center"/>
          </w:tcPr>
          <w:p w:rsidR="000C2C84" w:rsidRDefault="000C2C84" w:rsidP="00255B05">
            <w:pPr>
              <w:pStyle w:val="afff8"/>
              <w:jc w:val="both"/>
            </w:pPr>
            <w:r>
              <w:rPr>
                <w:rFonts w:hint="eastAsia"/>
              </w:rPr>
              <w:t>新闻学</w:t>
            </w:r>
          </w:p>
        </w:tc>
        <w:tc>
          <w:tcPr>
            <w:tcW w:w="719" w:type="pct"/>
            <w:vAlign w:val="center"/>
          </w:tcPr>
          <w:p w:rsidR="000C2C84" w:rsidRDefault="000C2C84" w:rsidP="00255B05">
            <w:pPr>
              <w:pStyle w:val="afff8"/>
            </w:pPr>
            <w:r>
              <w:t>121</w:t>
            </w:r>
          </w:p>
        </w:tc>
        <w:tc>
          <w:tcPr>
            <w:tcW w:w="719" w:type="pct"/>
            <w:vAlign w:val="center"/>
          </w:tcPr>
          <w:p w:rsidR="000C2C84" w:rsidRDefault="000C2C84" w:rsidP="00255B05">
            <w:pPr>
              <w:pStyle w:val="afff8"/>
            </w:pPr>
            <w:r>
              <w:t>106</w:t>
            </w:r>
          </w:p>
        </w:tc>
        <w:tc>
          <w:tcPr>
            <w:tcW w:w="959" w:type="pct"/>
            <w:vAlign w:val="center"/>
          </w:tcPr>
          <w:p w:rsidR="000C2C84" w:rsidRDefault="000C2C84" w:rsidP="00255B05">
            <w:pPr>
              <w:pStyle w:val="afff8"/>
            </w:pPr>
            <w:r>
              <w:t>87.60</w:t>
            </w:r>
          </w:p>
        </w:tc>
      </w:tr>
      <w:tr w:rsidR="000C2C84" w:rsidRPr="006777DB" w:rsidTr="00255B05">
        <w:trPr>
          <w:trHeight w:hRule="exact" w:val="340"/>
          <w:jc w:val="center"/>
        </w:trPr>
        <w:tc>
          <w:tcPr>
            <w:tcW w:w="447" w:type="pct"/>
            <w:vAlign w:val="center"/>
          </w:tcPr>
          <w:p w:rsidR="000C2C84" w:rsidRDefault="000C2C84" w:rsidP="00255B05">
            <w:pPr>
              <w:pStyle w:val="afff8"/>
            </w:pPr>
            <w:r>
              <w:t>53</w:t>
            </w:r>
          </w:p>
        </w:tc>
        <w:tc>
          <w:tcPr>
            <w:tcW w:w="2156" w:type="pct"/>
            <w:vAlign w:val="center"/>
          </w:tcPr>
          <w:p w:rsidR="000C2C84" w:rsidRDefault="000C2C84" w:rsidP="00255B05">
            <w:pPr>
              <w:pStyle w:val="afff8"/>
              <w:jc w:val="both"/>
            </w:pPr>
            <w:r>
              <w:rPr>
                <w:rFonts w:hint="eastAsia"/>
              </w:rPr>
              <w:t>建筑学</w:t>
            </w:r>
          </w:p>
        </w:tc>
        <w:tc>
          <w:tcPr>
            <w:tcW w:w="719" w:type="pct"/>
            <w:vAlign w:val="center"/>
          </w:tcPr>
          <w:p w:rsidR="000C2C84" w:rsidRDefault="000C2C84" w:rsidP="00255B05">
            <w:pPr>
              <w:pStyle w:val="afff8"/>
            </w:pPr>
            <w:r>
              <w:t>89</w:t>
            </w:r>
          </w:p>
        </w:tc>
        <w:tc>
          <w:tcPr>
            <w:tcW w:w="719" w:type="pct"/>
            <w:vAlign w:val="center"/>
          </w:tcPr>
          <w:p w:rsidR="000C2C84" w:rsidRDefault="000C2C84" w:rsidP="00255B05">
            <w:pPr>
              <w:pStyle w:val="afff8"/>
            </w:pPr>
            <w:r>
              <w:t>77</w:t>
            </w:r>
          </w:p>
        </w:tc>
        <w:tc>
          <w:tcPr>
            <w:tcW w:w="959" w:type="pct"/>
            <w:vAlign w:val="center"/>
          </w:tcPr>
          <w:p w:rsidR="000C2C84" w:rsidRDefault="000C2C84" w:rsidP="00255B05">
            <w:pPr>
              <w:pStyle w:val="afff8"/>
            </w:pPr>
            <w:r>
              <w:t>86.52</w:t>
            </w:r>
          </w:p>
        </w:tc>
      </w:tr>
      <w:tr w:rsidR="000C2C84" w:rsidRPr="006777DB" w:rsidTr="00255B05">
        <w:trPr>
          <w:trHeight w:hRule="exact" w:val="340"/>
          <w:jc w:val="center"/>
        </w:trPr>
        <w:tc>
          <w:tcPr>
            <w:tcW w:w="447" w:type="pct"/>
            <w:vAlign w:val="center"/>
          </w:tcPr>
          <w:p w:rsidR="000C2C84" w:rsidRDefault="000C2C84" w:rsidP="00255B05">
            <w:pPr>
              <w:pStyle w:val="afff8"/>
            </w:pPr>
            <w:r>
              <w:t>54</w:t>
            </w:r>
          </w:p>
        </w:tc>
        <w:tc>
          <w:tcPr>
            <w:tcW w:w="2156" w:type="pct"/>
            <w:vAlign w:val="center"/>
          </w:tcPr>
          <w:p w:rsidR="000C2C84" w:rsidRDefault="000C2C84" w:rsidP="00255B05">
            <w:pPr>
              <w:pStyle w:val="afff8"/>
              <w:jc w:val="both"/>
            </w:pPr>
            <w:r>
              <w:rPr>
                <w:rFonts w:hint="eastAsia"/>
              </w:rPr>
              <w:t>通信工程</w:t>
            </w:r>
          </w:p>
        </w:tc>
        <w:tc>
          <w:tcPr>
            <w:tcW w:w="719" w:type="pct"/>
            <w:vAlign w:val="center"/>
          </w:tcPr>
          <w:p w:rsidR="000C2C84" w:rsidRDefault="000C2C84" w:rsidP="00255B05">
            <w:pPr>
              <w:pStyle w:val="afff8"/>
            </w:pPr>
            <w:r>
              <w:t>152</w:t>
            </w:r>
          </w:p>
        </w:tc>
        <w:tc>
          <w:tcPr>
            <w:tcW w:w="719" w:type="pct"/>
            <w:vAlign w:val="center"/>
          </w:tcPr>
          <w:p w:rsidR="000C2C84" w:rsidRDefault="000C2C84" w:rsidP="00255B05">
            <w:pPr>
              <w:pStyle w:val="afff8"/>
            </w:pPr>
            <w:r>
              <w:t>128</w:t>
            </w:r>
          </w:p>
        </w:tc>
        <w:tc>
          <w:tcPr>
            <w:tcW w:w="959" w:type="pct"/>
            <w:vAlign w:val="center"/>
          </w:tcPr>
          <w:p w:rsidR="000C2C84" w:rsidRDefault="000C2C84" w:rsidP="00255B05">
            <w:pPr>
              <w:pStyle w:val="afff8"/>
            </w:pPr>
            <w:r>
              <w:t>84.21</w:t>
            </w:r>
          </w:p>
        </w:tc>
      </w:tr>
      <w:tr w:rsidR="000C2C84" w:rsidRPr="006777DB" w:rsidTr="00255B05">
        <w:trPr>
          <w:trHeight w:hRule="exact" w:val="340"/>
          <w:jc w:val="center"/>
        </w:trPr>
        <w:tc>
          <w:tcPr>
            <w:tcW w:w="447" w:type="pct"/>
            <w:vAlign w:val="center"/>
          </w:tcPr>
          <w:p w:rsidR="000C2C84" w:rsidRDefault="000C2C84" w:rsidP="00255B05">
            <w:pPr>
              <w:pStyle w:val="afff8"/>
            </w:pPr>
            <w:r>
              <w:t>55</w:t>
            </w:r>
          </w:p>
        </w:tc>
        <w:tc>
          <w:tcPr>
            <w:tcW w:w="2156" w:type="pct"/>
            <w:vAlign w:val="center"/>
          </w:tcPr>
          <w:p w:rsidR="000C2C84" w:rsidRDefault="000C2C84" w:rsidP="00255B05">
            <w:pPr>
              <w:pStyle w:val="afff8"/>
              <w:jc w:val="both"/>
            </w:pPr>
            <w:r>
              <w:rPr>
                <w:rFonts w:hint="eastAsia"/>
              </w:rPr>
              <w:t>对外汉语</w:t>
            </w:r>
          </w:p>
        </w:tc>
        <w:tc>
          <w:tcPr>
            <w:tcW w:w="719" w:type="pct"/>
            <w:vAlign w:val="center"/>
          </w:tcPr>
          <w:p w:rsidR="000C2C84" w:rsidRDefault="000C2C84" w:rsidP="00255B05">
            <w:pPr>
              <w:pStyle w:val="afff8"/>
            </w:pPr>
            <w:r>
              <w:t>79</w:t>
            </w:r>
          </w:p>
        </w:tc>
        <w:tc>
          <w:tcPr>
            <w:tcW w:w="719" w:type="pct"/>
            <w:vAlign w:val="center"/>
          </w:tcPr>
          <w:p w:rsidR="000C2C84" w:rsidRDefault="000C2C84" w:rsidP="00255B05">
            <w:pPr>
              <w:pStyle w:val="afff8"/>
            </w:pPr>
            <w:r>
              <w:t>65</w:t>
            </w:r>
          </w:p>
        </w:tc>
        <w:tc>
          <w:tcPr>
            <w:tcW w:w="959" w:type="pct"/>
            <w:vAlign w:val="center"/>
          </w:tcPr>
          <w:p w:rsidR="000C2C84" w:rsidRDefault="000C2C84" w:rsidP="00255B05">
            <w:pPr>
              <w:pStyle w:val="afff8"/>
            </w:pPr>
            <w:r>
              <w:t>82.28</w:t>
            </w:r>
          </w:p>
        </w:tc>
      </w:tr>
      <w:tr w:rsidR="000C2C84" w:rsidRPr="006777DB" w:rsidTr="00255B05">
        <w:trPr>
          <w:trHeight w:hRule="exact" w:val="340"/>
          <w:jc w:val="center"/>
        </w:trPr>
        <w:tc>
          <w:tcPr>
            <w:tcW w:w="447" w:type="pct"/>
            <w:vAlign w:val="center"/>
          </w:tcPr>
          <w:p w:rsidR="000C2C84" w:rsidRDefault="000C2C84" w:rsidP="00255B05">
            <w:pPr>
              <w:pStyle w:val="afff8"/>
            </w:pPr>
            <w:r>
              <w:t>56</w:t>
            </w:r>
          </w:p>
        </w:tc>
        <w:tc>
          <w:tcPr>
            <w:tcW w:w="2156" w:type="pct"/>
            <w:vAlign w:val="center"/>
          </w:tcPr>
          <w:p w:rsidR="000C2C84" w:rsidRDefault="000C2C84" w:rsidP="00255B05">
            <w:pPr>
              <w:pStyle w:val="afff8"/>
              <w:jc w:val="both"/>
            </w:pPr>
            <w:r>
              <w:rPr>
                <w:rFonts w:hint="eastAsia"/>
              </w:rPr>
              <w:t>艺术设计</w:t>
            </w:r>
          </w:p>
        </w:tc>
        <w:tc>
          <w:tcPr>
            <w:tcW w:w="719" w:type="pct"/>
            <w:vAlign w:val="center"/>
          </w:tcPr>
          <w:p w:rsidR="000C2C84" w:rsidRDefault="000C2C84" w:rsidP="00255B05">
            <w:pPr>
              <w:pStyle w:val="afff8"/>
            </w:pPr>
            <w:r>
              <w:t>104</w:t>
            </w:r>
          </w:p>
        </w:tc>
        <w:tc>
          <w:tcPr>
            <w:tcW w:w="719" w:type="pct"/>
            <w:vAlign w:val="center"/>
          </w:tcPr>
          <w:p w:rsidR="000C2C84" w:rsidRDefault="000C2C84" w:rsidP="00255B05">
            <w:pPr>
              <w:pStyle w:val="afff8"/>
            </w:pPr>
            <w:r>
              <w:t>79</w:t>
            </w:r>
          </w:p>
        </w:tc>
        <w:tc>
          <w:tcPr>
            <w:tcW w:w="959" w:type="pct"/>
            <w:vAlign w:val="center"/>
          </w:tcPr>
          <w:p w:rsidR="000C2C84" w:rsidRDefault="000C2C84" w:rsidP="00255B05">
            <w:pPr>
              <w:pStyle w:val="afff8"/>
            </w:pPr>
            <w:r>
              <w:t>75.96</w:t>
            </w:r>
          </w:p>
        </w:tc>
      </w:tr>
      <w:tr w:rsidR="000C2C84" w:rsidRPr="006777DB" w:rsidTr="00255B05">
        <w:trPr>
          <w:trHeight w:hRule="exact" w:val="340"/>
          <w:jc w:val="center"/>
        </w:trPr>
        <w:tc>
          <w:tcPr>
            <w:tcW w:w="447" w:type="pct"/>
            <w:vAlign w:val="center"/>
          </w:tcPr>
          <w:p w:rsidR="000C2C84" w:rsidRDefault="000C2C84" w:rsidP="00255B05">
            <w:pPr>
              <w:pStyle w:val="afff8"/>
            </w:pPr>
            <w:r>
              <w:t>57</w:t>
            </w:r>
          </w:p>
        </w:tc>
        <w:tc>
          <w:tcPr>
            <w:tcW w:w="2156" w:type="pct"/>
            <w:vAlign w:val="center"/>
          </w:tcPr>
          <w:p w:rsidR="000C2C84" w:rsidRDefault="000C2C84" w:rsidP="00255B05">
            <w:pPr>
              <w:pStyle w:val="afff8"/>
              <w:jc w:val="both"/>
            </w:pPr>
            <w:r>
              <w:rPr>
                <w:rFonts w:hint="eastAsia"/>
              </w:rPr>
              <w:t>信息与计算科学</w:t>
            </w:r>
          </w:p>
        </w:tc>
        <w:tc>
          <w:tcPr>
            <w:tcW w:w="719" w:type="pct"/>
            <w:vAlign w:val="center"/>
          </w:tcPr>
          <w:p w:rsidR="000C2C84" w:rsidRDefault="000C2C84" w:rsidP="00255B05">
            <w:pPr>
              <w:pStyle w:val="afff8"/>
            </w:pPr>
            <w:r>
              <w:t>84</w:t>
            </w:r>
          </w:p>
        </w:tc>
        <w:tc>
          <w:tcPr>
            <w:tcW w:w="719" w:type="pct"/>
            <w:vAlign w:val="center"/>
          </w:tcPr>
          <w:p w:rsidR="000C2C84" w:rsidRDefault="000C2C84" w:rsidP="00255B05">
            <w:pPr>
              <w:pStyle w:val="afff8"/>
            </w:pPr>
            <w:r>
              <w:t>59</w:t>
            </w:r>
          </w:p>
        </w:tc>
        <w:tc>
          <w:tcPr>
            <w:tcW w:w="959" w:type="pct"/>
            <w:vAlign w:val="center"/>
          </w:tcPr>
          <w:p w:rsidR="000C2C84" w:rsidRDefault="000C2C84" w:rsidP="00255B05">
            <w:pPr>
              <w:pStyle w:val="afff8"/>
            </w:pPr>
            <w:r>
              <w:t>70.24</w:t>
            </w:r>
          </w:p>
        </w:tc>
      </w:tr>
    </w:tbl>
    <w:p w:rsidR="000C2C84" w:rsidRPr="009730DB" w:rsidRDefault="000C2C84" w:rsidP="000C2C84">
      <w:pPr>
        <w:ind w:firstLineChars="0" w:firstLine="0"/>
      </w:pPr>
    </w:p>
    <w:p w:rsidR="000C2C84" w:rsidRPr="00F22D8D" w:rsidRDefault="000C2C84" w:rsidP="00224ADB">
      <w:pPr>
        <w:pStyle w:val="afff1"/>
        <w:numPr>
          <w:ilvl w:val="0"/>
          <w:numId w:val="18"/>
        </w:numPr>
        <w:adjustRightInd w:val="0"/>
        <w:snapToGrid w:val="0"/>
        <w:spacing w:line="360" w:lineRule="auto"/>
        <w:ind w:left="0" w:firstLine="480"/>
        <w:outlineLvl w:val="2"/>
        <w:rPr>
          <w:rFonts w:ascii="微软雅黑" w:eastAsia="微软雅黑" w:hAnsi="微软雅黑"/>
          <w:b/>
          <w:sz w:val="24"/>
        </w:rPr>
      </w:pPr>
      <w:r w:rsidRPr="00F22D8D">
        <w:rPr>
          <w:rFonts w:ascii="微软雅黑" w:eastAsia="微软雅黑" w:hAnsi="微软雅黑" w:hint="eastAsia"/>
          <w:b/>
          <w:sz w:val="24"/>
        </w:rPr>
        <w:t>按</w:t>
      </w:r>
      <w:r>
        <w:rPr>
          <w:rFonts w:ascii="微软雅黑" w:eastAsia="微软雅黑" w:hAnsi="微软雅黑" w:hint="eastAsia"/>
          <w:b/>
          <w:sz w:val="24"/>
        </w:rPr>
        <w:t>院（系）</w:t>
      </w:r>
      <w:r w:rsidRPr="00F22D8D">
        <w:rPr>
          <w:rFonts w:ascii="微软雅黑" w:eastAsia="微软雅黑" w:hAnsi="微软雅黑"/>
          <w:b/>
          <w:sz w:val="24"/>
        </w:rPr>
        <w:t>统计</w:t>
      </w:r>
    </w:p>
    <w:p w:rsidR="000C2C84" w:rsidRDefault="000C2C84" w:rsidP="000C2C84">
      <w:pPr>
        <w:adjustRightInd w:val="0"/>
        <w:snapToGrid w:val="0"/>
        <w:spacing w:line="360" w:lineRule="auto"/>
        <w:ind w:firstLine="480"/>
        <w:rPr>
          <w:rFonts w:ascii="宋体" w:hAnsi="宋体"/>
          <w:sz w:val="24"/>
        </w:rPr>
      </w:pPr>
      <w:r w:rsidRPr="00006DDE">
        <w:rPr>
          <w:rFonts w:ascii="宋体" w:hAnsi="宋体" w:hint="eastAsia"/>
          <w:sz w:val="24"/>
        </w:rPr>
        <w:t>截至报告期，有</w:t>
      </w:r>
      <w:r>
        <w:rPr>
          <w:rFonts w:ascii="宋体" w:hAnsi="宋体" w:hint="eastAsia"/>
          <w:sz w:val="24"/>
        </w:rPr>
        <w:t>1</w:t>
      </w:r>
      <w:r>
        <w:rPr>
          <w:rFonts w:ascii="宋体" w:hAnsi="宋体"/>
          <w:sz w:val="24"/>
        </w:rPr>
        <w:t>4</w:t>
      </w:r>
      <w:r w:rsidRPr="00006DDE">
        <w:rPr>
          <w:rFonts w:ascii="宋体" w:hAnsi="宋体" w:hint="eastAsia"/>
          <w:sz w:val="24"/>
        </w:rPr>
        <w:t>个</w:t>
      </w:r>
      <w:r w:rsidR="00963FE3">
        <w:rPr>
          <w:rFonts w:ascii="宋体" w:hAnsi="宋体" w:hint="eastAsia"/>
          <w:sz w:val="24"/>
        </w:rPr>
        <w:t>学院</w:t>
      </w:r>
      <w:r w:rsidRPr="00006DDE">
        <w:rPr>
          <w:rFonts w:ascii="宋体" w:hAnsi="宋体" w:hint="eastAsia"/>
          <w:sz w:val="24"/>
        </w:rPr>
        <w:t>的就业率</w:t>
      </w:r>
      <w:r>
        <w:rPr>
          <w:rFonts w:ascii="宋体" w:hAnsi="宋体" w:hint="eastAsia"/>
          <w:sz w:val="24"/>
        </w:rPr>
        <w:t>达</w:t>
      </w:r>
      <w:r w:rsidRPr="00D2370F">
        <w:rPr>
          <w:rFonts w:ascii="宋体" w:hAnsi="宋体" w:hint="eastAsia"/>
          <w:sz w:val="24"/>
        </w:rPr>
        <w:t>9</w:t>
      </w:r>
      <w:r w:rsidRPr="00D2370F">
        <w:rPr>
          <w:rFonts w:ascii="宋体" w:hAnsi="宋体"/>
          <w:sz w:val="24"/>
        </w:rPr>
        <w:t>0</w:t>
      </w:r>
      <w:r w:rsidRPr="00D2370F">
        <w:rPr>
          <w:rFonts w:ascii="宋体" w:hAnsi="宋体" w:hint="eastAsia"/>
          <w:sz w:val="24"/>
        </w:rPr>
        <w:t>%</w:t>
      </w:r>
      <w:r>
        <w:rPr>
          <w:rFonts w:ascii="宋体" w:hAnsi="宋体" w:hint="eastAsia"/>
          <w:sz w:val="24"/>
        </w:rPr>
        <w:t>以上。</w:t>
      </w:r>
      <w:r w:rsidRPr="00006DDE">
        <w:rPr>
          <w:rFonts w:ascii="宋体" w:hAnsi="宋体" w:hint="eastAsia"/>
          <w:sz w:val="24"/>
        </w:rPr>
        <w:t>各</w:t>
      </w:r>
      <w:r w:rsidR="00963FE3">
        <w:rPr>
          <w:rFonts w:ascii="宋体" w:hAnsi="宋体" w:hint="eastAsia"/>
          <w:sz w:val="24"/>
        </w:rPr>
        <w:t>学院</w:t>
      </w:r>
      <w:r>
        <w:rPr>
          <w:rFonts w:ascii="宋体" w:hAnsi="宋体" w:hint="eastAsia"/>
          <w:sz w:val="24"/>
        </w:rPr>
        <w:t>就业率如下表所示：</w:t>
      </w:r>
    </w:p>
    <w:p w:rsidR="000C2C84" w:rsidRDefault="000C2C84" w:rsidP="000C2C84">
      <w:pPr>
        <w:pStyle w:val="ac"/>
        <w:spacing w:before="120" w:after="120"/>
        <w:ind w:leftChars="0" w:left="0"/>
        <w:rPr>
          <w:rFonts w:ascii="宋体" w:hAnsi="宋体"/>
          <w:sz w:val="21"/>
          <w:szCs w:val="21"/>
        </w:rPr>
      </w:pPr>
      <w:bookmarkStart w:id="65" w:name="_Toc475459286"/>
      <w:r w:rsidRPr="00157A4D">
        <w:rPr>
          <w:rFonts w:ascii="宋体" w:hAnsi="宋体" w:hint="eastAsia"/>
          <w:sz w:val="21"/>
          <w:szCs w:val="21"/>
        </w:rPr>
        <w:t>表</w:t>
      </w:r>
      <w:r w:rsidRPr="00157A4D">
        <w:rPr>
          <w:rFonts w:ascii="宋体" w:hAnsi="宋体"/>
          <w:sz w:val="21"/>
          <w:szCs w:val="21"/>
        </w:rPr>
        <w:fldChar w:fldCharType="begin"/>
      </w:r>
      <w:r w:rsidRPr="00157A4D">
        <w:rPr>
          <w:rFonts w:ascii="宋体" w:hAnsi="宋体"/>
          <w:sz w:val="21"/>
          <w:szCs w:val="21"/>
        </w:rPr>
        <w:instrText xml:space="preserve"> </w:instrText>
      </w:r>
      <w:r w:rsidRPr="00157A4D">
        <w:rPr>
          <w:rFonts w:ascii="宋体" w:hAnsi="宋体" w:hint="eastAsia"/>
          <w:sz w:val="21"/>
          <w:szCs w:val="21"/>
        </w:rPr>
        <w:instrText>SEQ 表 \* ARABIC</w:instrText>
      </w:r>
      <w:r w:rsidRPr="00157A4D">
        <w:rPr>
          <w:rFonts w:ascii="宋体" w:hAnsi="宋体"/>
          <w:sz w:val="21"/>
          <w:szCs w:val="21"/>
        </w:rPr>
        <w:instrText xml:space="preserve"> </w:instrText>
      </w:r>
      <w:r w:rsidRPr="00157A4D">
        <w:rPr>
          <w:rFonts w:ascii="宋体" w:hAnsi="宋体"/>
          <w:sz w:val="21"/>
          <w:szCs w:val="21"/>
        </w:rPr>
        <w:fldChar w:fldCharType="separate"/>
      </w:r>
      <w:r w:rsidR="007766CC">
        <w:rPr>
          <w:rFonts w:ascii="宋体" w:hAnsi="宋体"/>
          <w:noProof/>
          <w:sz w:val="21"/>
          <w:szCs w:val="21"/>
        </w:rPr>
        <w:t>12</w:t>
      </w:r>
      <w:r w:rsidRPr="00157A4D">
        <w:rPr>
          <w:rFonts w:ascii="宋体" w:hAnsi="宋体"/>
          <w:sz w:val="21"/>
          <w:szCs w:val="21"/>
        </w:rPr>
        <w:fldChar w:fldCharType="end"/>
      </w:r>
      <w:r w:rsidRPr="00157A4D">
        <w:rPr>
          <w:rFonts w:ascii="宋体" w:hAnsi="宋体" w:hint="eastAsia"/>
          <w:sz w:val="21"/>
          <w:szCs w:val="21"/>
        </w:rPr>
        <w:t>.</w:t>
      </w:r>
      <w:r>
        <w:rPr>
          <w:rFonts w:ascii="宋体" w:hAnsi="宋体" w:hint="eastAsia"/>
          <w:sz w:val="21"/>
          <w:szCs w:val="21"/>
        </w:rPr>
        <w:t>毕业生就业率</w:t>
      </w:r>
      <w:r w:rsidRPr="00157A4D">
        <w:rPr>
          <w:rFonts w:ascii="宋体" w:hAnsi="宋体"/>
          <w:sz w:val="21"/>
          <w:szCs w:val="21"/>
        </w:rPr>
        <w:t>分</w:t>
      </w:r>
      <w:r w:rsidR="00963FE3">
        <w:rPr>
          <w:rFonts w:ascii="宋体" w:hAnsi="宋体" w:hint="eastAsia"/>
          <w:sz w:val="21"/>
          <w:szCs w:val="21"/>
        </w:rPr>
        <w:t>学院</w:t>
      </w:r>
      <w:r w:rsidRPr="00157A4D">
        <w:rPr>
          <w:rFonts w:ascii="宋体" w:hAnsi="宋体" w:hint="eastAsia"/>
          <w:sz w:val="21"/>
          <w:szCs w:val="21"/>
        </w:rPr>
        <w:t>统计表</w:t>
      </w:r>
      <w:bookmarkEnd w:id="65"/>
    </w:p>
    <w:tbl>
      <w:tblPr>
        <w:tblW w:w="4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jyl_ayxtj"/>
      </w:tblPr>
      <w:tblGrid>
        <w:gridCol w:w="800"/>
        <w:gridCol w:w="3103"/>
        <w:gridCol w:w="1301"/>
        <w:gridCol w:w="1301"/>
        <w:gridCol w:w="1382"/>
      </w:tblGrid>
      <w:tr w:rsidR="000C2C84" w:rsidRPr="006A7792" w:rsidTr="004B70CE">
        <w:trPr>
          <w:trHeight w:val="340"/>
          <w:tblHeader/>
          <w:jc w:val="center"/>
        </w:trPr>
        <w:tc>
          <w:tcPr>
            <w:tcW w:w="507" w:type="pct"/>
            <w:shd w:val="clear" w:color="auto" w:fill="auto"/>
            <w:vAlign w:val="center"/>
          </w:tcPr>
          <w:p w:rsidR="000C2C84" w:rsidRPr="006A7792" w:rsidRDefault="000C2C84" w:rsidP="00255B05">
            <w:pPr>
              <w:widowControl/>
              <w:adjustRightInd w:val="0"/>
              <w:snapToGrid w:val="0"/>
              <w:ind w:firstLineChars="0" w:firstLine="0"/>
              <w:jc w:val="center"/>
              <w:rPr>
                <w:rFonts w:asciiTheme="minorEastAsia" w:eastAsiaTheme="minorEastAsia" w:hAnsiTheme="minorEastAsia"/>
                <w:b/>
                <w:bCs/>
                <w:color w:val="000000"/>
                <w:kern w:val="0"/>
                <w:szCs w:val="21"/>
              </w:rPr>
            </w:pPr>
            <w:r w:rsidRPr="006A7792">
              <w:rPr>
                <w:rFonts w:asciiTheme="minorEastAsia" w:eastAsiaTheme="minorEastAsia" w:hAnsiTheme="minorEastAsia"/>
                <w:b/>
                <w:bCs/>
                <w:color w:val="000000"/>
                <w:kern w:val="0"/>
                <w:szCs w:val="21"/>
              </w:rPr>
              <w:t>序号</w:t>
            </w:r>
          </w:p>
        </w:tc>
        <w:tc>
          <w:tcPr>
            <w:tcW w:w="1967" w:type="pct"/>
            <w:shd w:val="clear" w:color="auto" w:fill="auto"/>
            <w:vAlign w:val="center"/>
            <w:hideMark/>
          </w:tcPr>
          <w:p w:rsidR="000C2C84" w:rsidRPr="006A7792" w:rsidRDefault="00963FE3" w:rsidP="00255B05">
            <w:pPr>
              <w:widowControl/>
              <w:adjustRightInd w:val="0"/>
              <w:snapToGrid w:val="0"/>
              <w:ind w:firstLineChars="0" w:firstLine="0"/>
              <w:jc w:val="center"/>
              <w:rPr>
                <w:rFonts w:asciiTheme="minorEastAsia" w:eastAsiaTheme="minorEastAsia" w:hAnsiTheme="minorEastAsia"/>
                <w:b/>
                <w:bCs/>
                <w:color w:val="000000"/>
                <w:kern w:val="0"/>
                <w:szCs w:val="21"/>
              </w:rPr>
            </w:pPr>
            <w:r>
              <w:rPr>
                <w:rFonts w:asciiTheme="minorEastAsia" w:eastAsiaTheme="minorEastAsia" w:hAnsiTheme="minorEastAsia" w:hint="eastAsia"/>
                <w:b/>
                <w:bCs/>
                <w:color w:val="000000"/>
                <w:kern w:val="0"/>
                <w:szCs w:val="21"/>
              </w:rPr>
              <w:t>学院</w:t>
            </w:r>
            <w:r w:rsidR="000C2C84" w:rsidRPr="006A7792">
              <w:rPr>
                <w:rFonts w:asciiTheme="minorEastAsia" w:eastAsiaTheme="minorEastAsia" w:hAnsiTheme="minorEastAsia"/>
                <w:b/>
                <w:bCs/>
                <w:color w:val="000000"/>
                <w:kern w:val="0"/>
                <w:szCs w:val="21"/>
              </w:rPr>
              <w:t>名称</w:t>
            </w:r>
          </w:p>
        </w:tc>
        <w:tc>
          <w:tcPr>
            <w:tcW w:w="825" w:type="pct"/>
            <w:vAlign w:val="center"/>
          </w:tcPr>
          <w:p w:rsidR="000C2C84" w:rsidRPr="006A7792" w:rsidRDefault="000C2C84" w:rsidP="00255B05">
            <w:pPr>
              <w:widowControl/>
              <w:adjustRightInd w:val="0"/>
              <w:snapToGrid w:val="0"/>
              <w:ind w:firstLineChars="0" w:firstLine="0"/>
              <w:jc w:val="center"/>
              <w:rPr>
                <w:rFonts w:asciiTheme="minorEastAsia" w:eastAsiaTheme="minorEastAsia" w:hAnsiTheme="minorEastAsia"/>
                <w:b/>
                <w:bCs/>
                <w:color w:val="000000"/>
                <w:kern w:val="0"/>
                <w:szCs w:val="21"/>
              </w:rPr>
            </w:pPr>
            <w:r w:rsidRPr="006A7792">
              <w:rPr>
                <w:rFonts w:asciiTheme="minorEastAsia" w:eastAsiaTheme="minorEastAsia" w:hAnsiTheme="minorEastAsia" w:hint="eastAsia"/>
                <w:b/>
                <w:bCs/>
                <w:color w:val="000000"/>
                <w:kern w:val="0"/>
                <w:szCs w:val="21"/>
              </w:rPr>
              <w:t>生源</w:t>
            </w:r>
            <w:r w:rsidRPr="006A7792">
              <w:rPr>
                <w:rFonts w:asciiTheme="minorEastAsia" w:eastAsiaTheme="minorEastAsia" w:hAnsiTheme="minorEastAsia"/>
                <w:b/>
                <w:bCs/>
                <w:color w:val="000000"/>
                <w:kern w:val="0"/>
                <w:szCs w:val="21"/>
              </w:rPr>
              <w:t>人数</w:t>
            </w:r>
          </w:p>
        </w:tc>
        <w:tc>
          <w:tcPr>
            <w:tcW w:w="825" w:type="pct"/>
            <w:shd w:val="clear" w:color="auto" w:fill="auto"/>
            <w:noWrap/>
            <w:vAlign w:val="center"/>
            <w:hideMark/>
          </w:tcPr>
          <w:p w:rsidR="000C2C84" w:rsidRPr="006A7792" w:rsidRDefault="000C2C84" w:rsidP="00255B05">
            <w:pPr>
              <w:widowControl/>
              <w:adjustRightInd w:val="0"/>
              <w:snapToGrid w:val="0"/>
              <w:ind w:firstLineChars="0" w:firstLine="0"/>
              <w:jc w:val="center"/>
              <w:rPr>
                <w:rFonts w:asciiTheme="minorEastAsia" w:eastAsiaTheme="minorEastAsia" w:hAnsiTheme="minorEastAsia"/>
                <w:b/>
                <w:bCs/>
                <w:color w:val="000000"/>
                <w:kern w:val="0"/>
                <w:szCs w:val="21"/>
              </w:rPr>
            </w:pPr>
            <w:r w:rsidRPr="006A7792">
              <w:rPr>
                <w:rFonts w:asciiTheme="minorEastAsia" w:eastAsiaTheme="minorEastAsia" w:hAnsiTheme="minorEastAsia"/>
                <w:b/>
                <w:bCs/>
                <w:color w:val="000000"/>
                <w:kern w:val="0"/>
                <w:szCs w:val="21"/>
              </w:rPr>
              <w:t>就业人数</w:t>
            </w:r>
          </w:p>
        </w:tc>
        <w:tc>
          <w:tcPr>
            <w:tcW w:w="876" w:type="pct"/>
            <w:shd w:val="clear" w:color="auto" w:fill="auto"/>
            <w:noWrap/>
            <w:vAlign w:val="center"/>
            <w:hideMark/>
          </w:tcPr>
          <w:p w:rsidR="000C2C84" w:rsidRPr="006A7792" w:rsidRDefault="000C2C84" w:rsidP="00255B05">
            <w:pPr>
              <w:widowControl/>
              <w:adjustRightInd w:val="0"/>
              <w:snapToGrid w:val="0"/>
              <w:ind w:firstLineChars="0" w:firstLine="0"/>
              <w:jc w:val="center"/>
              <w:rPr>
                <w:rFonts w:asciiTheme="minorEastAsia" w:eastAsiaTheme="minorEastAsia" w:hAnsiTheme="minorEastAsia"/>
                <w:b/>
                <w:bCs/>
                <w:color w:val="000000"/>
                <w:kern w:val="0"/>
                <w:szCs w:val="21"/>
              </w:rPr>
            </w:pPr>
            <w:r w:rsidRPr="006A7792">
              <w:rPr>
                <w:rFonts w:asciiTheme="minorEastAsia" w:eastAsiaTheme="minorEastAsia" w:hAnsiTheme="minorEastAsia"/>
                <w:b/>
                <w:bCs/>
                <w:color w:val="000000"/>
                <w:kern w:val="0"/>
                <w:szCs w:val="21"/>
              </w:rPr>
              <w:t>就业率</w:t>
            </w:r>
            <w:r w:rsidRPr="006A7792">
              <w:rPr>
                <w:rFonts w:asciiTheme="minorEastAsia" w:eastAsiaTheme="minorEastAsia" w:hAnsiTheme="minorEastAsia" w:hint="eastAsia"/>
                <w:b/>
                <w:szCs w:val="21"/>
              </w:rPr>
              <w:t>（%）</w:t>
            </w:r>
          </w:p>
        </w:tc>
      </w:tr>
      <w:tr w:rsidR="000C2C84" w:rsidRPr="006A7792" w:rsidTr="004B70CE">
        <w:trPr>
          <w:trHeight w:val="340"/>
          <w:jc w:val="center"/>
        </w:trPr>
        <w:tc>
          <w:tcPr>
            <w:tcW w:w="507" w:type="pct"/>
            <w:vAlign w:val="center"/>
          </w:tcPr>
          <w:p w:rsidR="000C2C84" w:rsidRPr="006A7792"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1</w:t>
            </w:r>
          </w:p>
        </w:tc>
        <w:tc>
          <w:tcPr>
            <w:tcW w:w="1967" w:type="pct"/>
            <w:shd w:val="clear" w:color="auto" w:fill="auto"/>
            <w:vAlign w:val="center"/>
            <w:hideMark/>
          </w:tcPr>
          <w:p w:rsidR="000C2C84" w:rsidRPr="006A7792" w:rsidRDefault="000C2C84" w:rsidP="00255B05">
            <w:pPr>
              <w:widowControl/>
              <w:adjustRightInd w:val="0"/>
              <w:snapToGrid w:val="0"/>
              <w:ind w:firstLineChars="0" w:firstLine="0"/>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经济管理学院</w:t>
            </w:r>
          </w:p>
        </w:tc>
        <w:tc>
          <w:tcPr>
            <w:tcW w:w="825" w:type="pct"/>
            <w:vAlign w:val="center"/>
          </w:tcPr>
          <w:p w:rsidR="000C2C84" w:rsidRPr="006A7792"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684</w:t>
            </w:r>
          </w:p>
        </w:tc>
        <w:tc>
          <w:tcPr>
            <w:tcW w:w="825" w:type="pct"/>
            <w:shd w:val="clear" w:color="auto" w:fill="auto"/>
            <w:noWrap/>
            <w:vAlign w:val="center"/>
            <w:hideMark/>
          </w:tcPr>
          <w:p w:rsidR="000C2C84" w:rsidRPr="006A7792"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671</w:t>
            </w:r>
          </w:p>
        </w:tc>
        <w:tc>
          <w:tcPr>
            <w:tcW w:w="876" w:type="pct"/>
            <w:shd w:val="clear" w:color="auto" w:fill="auto"/>
            <w:noWrap/>
            <w:vAlign w:val="center"/>
            <w:hideMark/>
          </w:tcPr>
          <w:p w:rsidR="000C2C84" w:rsidRPr="006A7792"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98.10</w:t>
            </w:r>
          </w:p>
        </w:tc>
      </w:tr>
      <w:tr w:rsidR="000C2C84" w:rsidRPr="006A7792" w:rsidTr="004B70CE">
        <w:trPr>
          <w:trHeight w:val="340"/>
          <w:jc w:val="center"/>
        </w:trPr>
        <w:tc>
          <w:tcPr>
            <w:tcW w:w="507" w:type="pct"/>
            <w:vAlign w:val="center"/>
          </w:tcPr>
          <w:p w:rsidR="000C2C84"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2</w:t>
            </w:r>
          </w:p>
        </w:tc>
        <w:tc>
          <w:tcPr>
            <w:tcW w:w="1967" w:type="pct"/>
            <w:shd w:val="clear" w:color="auto" w:fill="auto"/>
            <w:vAlign w:val="center"/>
          </w:tcPr>
          <w:p w:rsidR="000C2C84" w:rsidRDefault="000C2C84" w:rsidP="00255B05">
            <w:pPr>
              <w:widowControl/>
              <w:adjustRightInd w:val="0"/>
              <w:snapToGrid w:val="0"/>
              <w:ind w:firstLineChars="0" w:firstLine="0"/>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土木工程学院</w:t>
            </w:r>
          </w:p>
        </w:tc>
        <w:tc>
          <w:tcPr>
            <w:tcW w:w="825" w:type="pct"/>
            <w:vAlign w:val="center"/>
          </w:tcPr>
          <w:p w:rsidR="000C2C84"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463</w:t>
            </w:r>
          </w:p>
        </w:tc>
        <w:tc>
          <w:tcPr>
            <w:tcW w:w="825" w:type="pct"/>
            <w:shd w:val="clear" w:color="auto" w:fill="auto"/>
            <w:noWrap/>
            <w:vAlign w:val="center"/>
          </w:tcPr>
          <w:p w:rsidR="000C2C84"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451</w:t>
            </w:r>
          </w:p>
        </w:tc>
        <w:tc>
          <w:tcPr>
            <w:tcW w:w="876" w:type="pct"/>
            <w:shd w:val="clear" w:color="auto" w:fill="auto"/>
            <w:noWrap/>
            <w:vAlign w:val="center"/>
          </w:tcPr>
          <w:p w:rsidR="000C2C84"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97.41</w:t>
            </w:r>
          </w:p>
        </w:tc>
      </w:tr>
      <w:tr w:rsidR="000C2C84" w:rsidRPr="006A7792" w:rsidTr="004B70CE">
        <w:trPr>
          <w:trHeight w:val="340"/>
          <w:jc w:val="center"/>
        </w:trPr>
        <w:tc>
          <w:tcPr>
            <w:tcW w:w="507" w:type="pct"/>
            <w:vAlign w:val="center"/>
          </w:tcPr>
          <w:p w:rsidR="000C2C84"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3</w:t>
            </w:r>
          </w:p>
        </w:tc>
        <w:tc>
          <w:tcPr>
            <w:tcW w:w="1967" w:type="pct"/>
            <w:shd w:val="clear" w:color="auto" w:fill="auto"/>
            <w:vAlign w:val="center"/>
          </w:tcPr>
          <w:p w:rsidR="000C2C84" w:rsidRDefault="000C2C84" w:rsidP="00255B05">
            <w:pPr>
              <w:widowControl/>
              <w:adjustRightInd w:val="0"/>
              <w:snapToGrid w:val="0"/>
              <w:ind w:firstLineChars="0" w:firstLine="0"/>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音乐舞蹈学院</w:t>
            </w:r>
          </w:p>
        </w:tc>
        <w:tc>
          <w:tcPr>
            <w:tcW w:w="825" w:type="pct"/>
            <w:vAlign w:val="center"/>
          </w:tcPr>
          <w:p w:rsidR="000C2C84"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118</w:t>
            </w:r>
          </w:p>
        </w:tc>
        <w:tc>
          <w:tcPr>
            <w:tcW w:w="825" w:type="pct"/>
            <w:shd w:val="clear" w:color="auto" w:fill="auto"/>
            <w:noWrap/>
            <w:vAlign w:val="center"/>
          </w:tcPr>
          <w:p w:rsidR="000C2C84"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114</w:t>
            </w:r>
          </w:p>
        </w:tc>
        <w:tc>
          <w:tcPr>
            <w:tcW w:w="876" w:type="pct"/>
            <w:shd w:val="clear" w:color="auto" w:fill="auto"/>
            <w:noWrap/>
            <w:vAlign w:val="center"/>
          </w:tcPr>
          <w:p w:rsidR="000C2C84"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96.61</w:t>
            </w:r>
          </w:p>
        </w:tc>
      </w:tr>
      <w:tr w:rsidR="000C2C84" w:rsidRPr="006A7792" w:rsidTr="004B70CE">
        <w:trPr>
          <w:trHeight w:val="340"/>
          <w:jc w:val="center"/>
        </w:trPr>
        <w:tc>
          <w:tcPr>
            <w:tcW w:w="507" w:type="pct"/>
            <w:vAlign w:val="center"/>
          </w:tcPr>
          <w:p w:rsidR="000C2C84"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4</w:t>
            </w:r>
          </w:p>
        </w:tc>
        <w:tc>
          <w:tcPr>
            <w:tcW w:w="1967" w:type="pct"/>
            <w:shd w:val="clear" w:color="auto" w:fill="auto"/>
            <w:vAlign w:val="center"/>
          </w:tcPr>
          <w:p w:rsidR="000C2C84" w:rsidRDefault="000C2C84" w:rsidP="00255B05">
            <w:pPr>
              <w:widowControl/>
              <w:adjustRightInd w:val="0"/>
              <w:snapToGrid w:val="0"/>
              <w:ind w:firstLineChars="0" w:firstLine="0"/>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计算机与控制工程学院</w:t>
            </w:r>
          </w:p>
        </w:tc>
        <w:tc>
          <w:tcPr>
            <w:tcW w:w="825" w:type="pct"/>
            <w:vAlign w:val="center"/>
          </w:tcPr>
          <w:p w:rsidR="000C2C84"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439</w:t>
            </w:r>
          </w:p>
        </w:tc>
        <w:tc>
          <w:tcPr>
            <w:tcW w:w="825" w:type="pct"/>
            <w:shd w:val="clear" w:color="auto" w:fill="auto"/>
            <w:noWrap/>
            <w:vAlign w:val="center"/>
          </w:tcPr>
          <w:p w:rsidR="000C2C84"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424</w:t>
            </w:r>
          </w:p>
        </w:tc>
        <w:tc>
          <w:tcPr>
            <w:tcW w:w="876" w:type="pct"/>
            <w:shd w:val="clear" w:color="auto" w:fill="auto"/>
            <w:noWrap/>
            <w:vAlign w:val="center"/>
          </w:tcPr>
          <w:p w:rsidR="000C2C84"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96.58</w:t>
            </w:r>
          </w:p>
        </w:tc>
      </w:tr>
      <w:tr w:rsidR="000C2C84" w:rsidRPr="006A7792" w:rsidTr="004B70CE">
        <w:trPr>
          <w:trHeight w:val="340"/>
          <w:jc w:val="center"/>
        </w:trPr>
        <w:tc>
          <w:tcPr>
            <w:tcW w:w="507" w:type="pct"/>
            <w:vAlign w:val="center"/>
          </w:tcPr>
          <w:p w:rsidR="000C2C84"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5</w:t>
            </w:r>
          </w:p>
        </w:tc>
        <w:tc>
          <w:tcPr>
            <w:tcW w:w="1967" w:type="pct"/>
            <w:shd w:val="clear" w:color="auto" w:fill="auto"/>
            <w:vAlign w:val="center"/>
          </w:tcPr>
          <w:p w:rsidR="000C2C84" w:rsidRDefault="000C2C84" w:rsidP="00255B05">
            <w:pPr>
              <w:widowControl/>
              <w:adjustRightInd w:val="0"/>
              <w:snapToGrid w:val="0"/>
              <w:ind w:firstLineChars="0" w:firstLine="0"/>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化学化工学院</w:t>
            </w:r>
          </w:p>
        </w:tc>
        <w:tc>
          <w:tcPr>
            <w:tcW w:w="825" w:type="pct"/>
            <w:vAlign w:val="center"/>
          </w:tcPr>
          <w:p w:rsidR="000C2C84"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466</w:t>
            </w:r>
          </w:p>
        </w:tc>
        <w:tc>
          <w:tcPr>
            <w:tcW w:w="825" w:type="pct"/>
            <w:shd w:val="clear" w:color="auto" w:fill="auto"/>
            <w:noWrap/>
            <w:vAlign w:val="center"/>
          </w:tcPr>
          <w:p w:rsidR="000C2C84"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443</w:t>
            </w:r>
          </w:p>
        </w:tc>
        <w:tc>
          <w:tcPr>
            <w:tcW w:w="876" w:type="pct"/>
            <w:shd w:val="clear" w:color="auto" w:fill="auto"/>
            <w:noWrap/>
            <w:vAlign w:val="center"/>
          </w:tcPr>
          <w:p w:rsidR="000C2C84"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95.06</w:t>
            </w:r>
          </w:p>
        </w:tc>
      </w:tr>
      <w:tr w:rsidR="000C2C84" w:rsidRPr="006A7792" w:rsidTr="004B70CE">
        <w:trPr>
          <w:trHeight w:val="340"/>
          <w:jc w:val="center"/>
        </w:trPr>
        <w:tc>
          <w:tcPr>
            <w:tcW w:w="507" w:type="pct"/>
            <w:vAlign w:val="center"/>
          </w:tcPr>
          <w:p w:rsidR="000C2C84"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6</w:t>
            </w:r>
          </w:p>
        </w:tc>
        <w:tc>
          <w:tcPr>
            <w:tcW w:w="1967" w:type="pct"/>
            <w:shd w:val="clear" w:color="auto" w:fill="auto"/>
            <w:vAlign w:val="center"/>
          </w:tcPr>
          <w:p w:rsidR="000C2C84" w:rsidRDefault="000C2C84" w:rsidP="00255B05">
            <w:pPr>
              <w:widowControl/>
              <w:adjustRightInd w:val="0"/>
              <w:snapToGrid w:val="0"/>
              <w:ind w:firstLineChars="0" w:firstLine="0"/>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机电汽车工程学院</w:t>
            </w:r>
          </w:p>
        </w:tc>
        <w:tc>
          <w:tcPr>
            <w:tcW w:w="825" w:type="pct"/>
            <w:vAlign w:val="center"/>
          </w:tcPr>
          <w:p w:rsidR="000C2C84"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540</w:t>
            </w:r>
          </w:p>
        </w:tc>
        <w:tc>
          <w:tcPr>
            <w:tcW w:w="825" w:type="pct"/>
            <w:shd w:val="clear" w:color="auto" w:fill="auto"/>
            <w:noWrap/>
            <w:vAlign w:val="center"/>
          </w:tcPr>
          <w:p w:rsidR="000C2C84"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510</w:t>
            </w:r>
          </w:p>
        </w:tc>
        <w:tc>
          <w:tcPr>
            <w:tcW w:w="876" w:type="pct"/>
            <w:shd w:val="clear" w:color="auto" w:fill="auto"/>
            <w:noWrap/>
            <w:vAlign w:val="center"/>
          </w:tcPr>
          <w:p w:rsidR="000C2C84"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94.44</w:t>
            </w:r>
          </w:p>
        </w:tc>
      </w:tr>
      <w:tr w:rsidR="000C2C84" w:rsidRPr="006A7792" w:rsidTr="004B70CE">
        <w:trPr>
          <w:trHeight w:val="340"/>
          <w:jc w:val="center"/>
        </w:trPr>
        <w:tc>
          <w:tcPr>
            <w:tcW w:w="507" w:type="pct"/>
            <w:vAlign w:val="center"/>
          </w:tcPr>
          <w:p w:rsidR="000C2C84"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7</w:t>
            </w:r>
          </w:p>
        </w:tc>
        <w:tc>
          <w:tcPr>
            <w:tcW w:w="1967" w:type="pct"/>
            <w:shd w:val="clear" w:color="auto" w:fill="auto"/>
            <w:vAlign w:val="center"/>
          </w:tcPr>
          <w:p w:rsidR="000C2C84" w:rsidRDefault="000C2C84" w:rsidP="00255B05">
            <w:pPr>
              <w:widowControl/>
              <w:adjustRightInd w:val="0"/>
              <w:snapToGrid w:val="0"/>
              <w:ind w:firstLineChars="0" w:firstLine="0"/>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海洋学院</w:t>
            </w:r>
          </w:p>
        </w:tc>
        <w:tc>
          <w:tcPr>
            <w:tcW w:w="825" w:type="pct"/>
            <w:vAlign w:val="center"/>
          </w:tcPr>
          <w:p w:rsidR="000C2C84"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555</w:t>
            </w:r>
          </w:p>
        </w:tc>
        <w:tc>
          <w:tcPr>
            <w:tcW w:w="825" w:type="pct"/>
            <w:shd w:val="clear" w:color="auto" w:fill="auto"/>
            <w:noWrap/>
            <w:vAlign w:val="center"/>
          </w:tcPr>
          <w:p w:rsidR="000C2C84"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524</w:t>
            </w:r>
          </w:p>
        </w:tc>
        <w:tc>
          <w:tcPr>
            <w:tcW w:w="876" w:type="pct"/>
            <w:shd w:val="clear" w:color="auto" w:fill="auto"/>
            <w:noWrap/>
            <w:vAlign w:val="center"/>
          </w:tcPr>
          <w:p w:rsidR="000C2C84"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94.41</w:t>
            </w:r>
          </w:p>
        </w:tc>
      </w:tr>
      <w:tr w:rsidR="000C2C84" w:rsidRPr="006A7792" w:rsidTr="004B70CE">
        <w:trPr>
          <w:trHeight w:val="340"/>
          <w:jc w:val="center"/>
        </w:trPr>
        <w:tc>
          <w:tcPr>
            <w:tcW w:w="507" w:type="pct"/>
            <w:vAlign w:val="center"/>
          </w:tcPr>
          <w:p w:rsidR="000C2C84"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8</w:t>
            </w:r>
          </w:p>
        </w:tc>
        <w:tc>
          <w:tcPr>
            <w:tcW w:w="1967" w:type="pct"/>
            <w:shd w:val="clear" w:color="auto" w:fill="auto"/>
            <w:vAlign w:val="center"/>
          </w:tcPr>
          <w:p w:rsidR="000C2C84" w:rsidRDefault="000C2C84" w:rsidP="00255B05">
            <w:pPr>
              <w:widowControl/>
              <w:adjustRightInd w:val="0"/>
              <w:snapToGrid w:val="0"/>
              <w:ind w:firstLineChars="0" w:firstLine="0"/>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生命科学学院</w:t>
            </w:r>
          </w:p>
        </w:tc>
        <w:tc>
          <w:tcPr>
            <w:tcW w:w="825" w:type="pct"/>
            <w:vAlign w:val="center"/>
          </w:tcPr>
          <w:p w:rsidR="000C2C84"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496</w:t>
            </w:r>
          </w:p>
        </w:tc>
        <w:tc>
          <w:tcPr>
            <w:tcW w:w="825" w:type="pct"/>
            <w:shd w:val="clear" w:color="auto" w:fill="auto"/>
            <w:noWrap/>
            <w:vAlign w:val="center"/>
          </w:tcPr>
          <w:p w:rsidR="000C2C84"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459</w:t>
            </w:r>
          </w:p>
        </w:tc>
        <w:tc>
          <w:tcPr>
            <w:tcW w:w="876" w:type="pct"/>
            <w:shd w:val="clear" w:color="auto" w:fill="auto"/>
            <w:noWrap/>
            <w:vAlign w:val="center"/>
          </w:tcPr>
          <w:p w:rsidR="000C2C84"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92.54</w:t>
            </w:r>
          </w:p>
        </w:tc>
      </w:tr>
      <w:tr w:rsidR="000C2C84" w:rsidRPr="006A7792" w:rsidTr="004B70CE">
        <w:trPr>
          <w:trHeight w:val="340"/>
          <w:jc w:val="center"/>
        </w:trPr>
        <w:tc>
          <w:tcPr>
            <w:tcW w:w="507" w:type="pct"/>
            <w:vAlign w:val="center"/>
          </w:tcPr>
          <w:p w:rsidR="000C2C84"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9</w:t>
            </w:r>
          </w:p>
        </w:tc>
        <w:tc>
          <w:tcPr>
            <w:tcW w:w="1967" w:type="pct"/>
            <w:shd w:val="clear" w:color="auto" w:fill="auto"/>
            <w:vAlign w:val="center"/>
          </w:tcPr>
          <w:p w:rsidR="000C2C84" w:rsidRDefault="000C2C84" w:rsidP="00255B05">
            <w:pPr>
              <w:widowControl/>
              <w:adjustRightInd w:val="0"/>
              <w:snapToGrid w:val="0"/>
              <w:ind w:firstLineChars="0" w:firstLine="0"/>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药学院</w:t>
            </w:r>
          </w:p>
        </w:tc>
        <w:tc>
          <w:tcPr>
            <w:tcW w:w="825" w:type="pct"/>
            <w:vAlign w:val="center"/>
          </w:tcPr>
          <w:p w:rsidR="000C2C84"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329</w:t>
            </w:r>
          </w:p>
        </w:tc>
        <w:tc>
          <w:tcPr>
            <w:tcW w:w="825" w:type="pct"/>
            <w:shd w:val="clear" w:color="auto" w:fill="auto"/>
            <w:noWrap/>
            <w:vAlign w:val="center"/>
          </w:tcPr>
          <w:p w:rsidR="000C2C84"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304</w:t>
            </w:r>
          </w:p>
        </w:tc>
        <w:tc>
          <w:tcPr>
            <w:tcW w:w="876" w:type="pct"/>
            <w:shd w:val="clear" w:color="auto" w:fill="auto"/>
            <w:noWrap/>
            <w:vAlign w:val="center"/>
          </w:tcPr>
          <w:p w:rsidR="000C2C84"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92.40</w:t>
            </w:r>
          </w:p>
        </w:tc>
      </w:tr>
      <w:tr w:rsidR="000C2C84" w:rsidRPr="006A7792" w:rsidTr="004B70CE">
        <w:trPr>
          <w:trHeight w:val="340"/>
          <w:jc w:val="center"/>
        </w:trPr>
        <w:tc>
          <w:tcPr>
            <w:tcW w:w="507" w:type="pct"/>
            <w:vAlign w:val="center"/>
          </w:tcPr>
          <w:p w:rsidR="000C2C84"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10</w:t>
            </w:r>
          </w:p>
        </w:tc>
        <w:tc>
          <w:tcPr>
            <w:tcW w:w="1967" w:type="pct"/>
            <w:shd w:val="clear" w:color="auto" w:fill="auto"/>
            <w:vAlign w:val="center"/>
          </w:tcPr>
          <w:p w:rsidR="000C2C84" w:rsidRDefault="000C2C84" w:rsidP="00255B05">
            <w:pPr>
              <w:widowControl/>
              <w:adjustRightInd w:val="0"/>
              <w:snapToGrid w:val="0"/>
              <w:ind w:firstLineChars="0" w:firstLine="0"/>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体育学院</w:t>
            </w:r>
          </w:p>
        </w:tc>
        <w:tc>
          <w:tcPr>
            <w:tcW w:w="825" w:type="pct"/>
            <w:vAlign w:val="center"/>
          </w:tcPr>
          <w:p w:rsidR="000C2C84"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144</w:t>
            </w:r>
          </w:p>
        </w:tc>
        <w:tc>
          <w:tcPr>
            <w:tcW w:w="825" w:type="pct"/>
            <w:shd w:val="clear" w:color="auto" w:fill="auto"/>
            <w:noWrap/>
            <w:vAlign w:val="center"/>
          </w:tcPr>
          <w:p w:rsidR="000C2C84"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132</w:t>
            </w:r>
          </w:p>
        </w:tc>
        <w:tc>
          <w:tcPr>
            <w:tcW w:w="876" w:type="pct"/>
            <w:shd w:val="clear" w:color="auto" w:fill="auto"/>
            <w:noWrap/>
            <w:vAlign w:val="center"/>
          </w:tcPr>
          <w:p w:rsidR="000C2C84"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91.67</w:t>
            </w:r>
          </w:p>
        </w:tc>
      </w:tr>
      <w:tr w:rsidR="000C2C84" w:rsidRPr="006A7792" w:rsidTr="004B70CE">
        <w:trPr>
          <w:trHeight w:val="340"/>
          <w:jc w:val="center"/>
        </w:trPr>
        <w:tc>
          <w:tcPr>
            <w:tcW w:w="507" w:type="pct"/>
            <w:vAlign w:val="center"/>
          </w:tcPr>
          <w:p w:rsidR="000C2C84"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11</w:t>
            </w:r>
          </w:p>
        </w:tc>
        <w:tc>
          <w:tcPr>
            <w:tcW w:w="1967" w:type="pct"/>
            <w:shd w:val="clear" w:color="auto" w:fill="auto"/>
            <w:vAlign w:val="center"/>
          </w:tcPr>
          <w:p w:rsidR="000C2C84" w:rsidRDefault="000C2C84" w:rsidP="00255B05">
            <w:pPr>
              <w:widowControl/>
              <w:adjustRightInd w:val="0"/>
              <w:snapToGrid w:val="0"/>
              <w:ind w:firstLineChars="0" w:firstLine="0"/>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环境与材料工程学院</w:t>
            </w:r>
          </w:p>
        </w:tc>
        <w:tc>
          <w:tcPr>
            <w:tcW w:w="825" w:type="pct"/>
            <w:vAlign w:val="center"/>
          </w:tcPr>
          <w:p w:rsidR="000C2C84"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624</w:t>
            </w:r>
          </w:p>
        </w:tc>
        <w:tc>
          <w:tcPr>
            <w:tcW w:w="825" w:type="pct"/>
            <w:shd w:val="clear" w:color="auto" w:fill="auto"/>
            <w:noWrap/>
            <w:vAlign w:val="center"/>
          </w:tcPr>
          <w:p w:rsidR="000C2C84"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569</w:t>
            </w:r>
          </w:p>
        </w:tc>
        <w:tc>
          <w:tcPr>
            <w:tcW w:w="876" w:type="pct"/>
            <w:shd w:val="clear" w:color="auto" w:fill="auto"/>
            <w:noWrap/>
            <w:vAlign w:val="center"/>
          </w:tcPr>
          <w:p w:rsidR="000C2C84"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91.19</w:t>
            </w:r>
          </w:p>
        </w:tc>
      </w:tr>
      <w:tr w:rsidR="000C2C84" w:rsidRPr="006A7792" w:rsidTr="004B70CE">
        <w:trPr>
          <w:trHeight w:val="340"/>
          <w:jc w:val="center"/>
        </w:trPr>
        <w:tc>
          <w:tcPr>
            <w:tcW w:w="507" w:type="pct"/>
            <w:vAlign w:val="center"/>
          </w:tcPr>
          <w:p w:rsidR="000C2C84"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12</w:t>
            </w:r>
          </w:p>
        </w:tc>
        <w:tc>
          <w:tcPr>
            <w:tcW w:w="1967" w:type="pct"/>
            <w:shd w:val="clear" w:color="auto" w:fill="auto"/>
            <w:vAlign w:val="center"/>
          </w:tcPr>
          <w:p w:rsidR="000C2C84" w:rsidRDefault="000C2C84" w:rsidP="00255B05">
            <w:pPr>
              <w:widowControl/>
              <w:adjustRightInd w:val="0"/>
              <w:snapToGrid w:val="0"/>
              <w:ind w:firstLineChars="0" w:firstLine="0"/>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外国语学院</w:t>
            </w:r>
          </w:p>
        </w:tc>
        <w:tc>
          <w:tcPr>
            <w:tcW w:w="825" w:type="pct"/>
            <w:vAlign w:val="center"/>
          </w:tcPr>
          <w:p w:rsidR="000C2C84"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317</w:t>
            </w:r>
          </w:p>
        </w:tc>
        <w:tc>
          <w:tcPr>
            <w:tcW w:w="825" w:type="pct"/>
            <w:shd w:val="clear" w:color="auto" w:fill="auto"/>
            <w:noWrap/>
            <w:vAlign w:val="center"/>
          </w:tcPr>
          <w:p w:rsidR="000C2C84"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287</w:t>
            </w:r>
          </w:p>
        </w:tc>
        <w:tc>
          <w:tcPr>
            <w:tcW w:w="876" w:type="pct"/>
            <w:shd w:val="clear" w:color="auto" w:fill="auto"/>
            <w:noWrap/>
            <w:vAlign w:val="center"/>
          </w:tcPr>
          <w:p w:rsidR="000C2C84"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90.54</w:t>
            </w:r>
          </w:p>
        </w:tc>
      </w:tr>
      <w:tr w:rsidR="000C2C84" w:rsidRPr="006A7792" w:rsidTr="004B70CE">
        <w:trPr>
          <w:trHeight w:val="340"/>
          <w:jc w:val="center"/>
        </w:trPr>
        <w:tc>
          <w:tcPr>
            <w:tcW w:w="507" w:type="pct"/>
            <w:vAlign w:val="center"/>
          </w:tcPr>
          <w:p w:rsidR="000C2C84"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13</w:t>
            </w:r>
          </w:p>
        </w:tc>
        <w:tc>
          <w:tcPr>
            <w:tcW w:w="1967" w:type="pct"/>
            <w:shd w:val="clear" w:color="auto" w:fill="auto"/>
            <w:vAlign w:val="center"/>
          </w:tcPr>
          <w:p w:rsidR="000C2C84" w:rsidRDefault="000C2C84" w:rsidP="00255B05">
            <w:pPr>
              <w:widowControl/>
              <w:adjustRightInd w:val="0"/>
              <w:snapToGrid w:val="0"/>
              <w:ind w:firstLineChars="0" w:firstLine="0"/>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法学院</w:t>
            </w:r>
          </w:p>
        </w:tc>
        <w:tc>
          <w:tcPr>
            <w:tcW w:w="825" w:type="pct"/>
            <w:vAlign w:val="center"/>
          </w:tcPr>
          <w:p w:rsidR="000C2C84"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414</w:t>
            </w:r>
          </w:p>
        </w:tc>
        <w:tc>
          <w:tcPr>
            <w:tcW w:w="825" w:type="pct"/>
            <w:shd w:val="clear" w:color="auto" w:fill="auto"/>
            <w:noWrap/>
            <w:vAlign w:val="center"/>
          </w:tcPr>
          <w:p w:rsidR="000C2C84"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373</w:t>
            </w:r>
          </w:p>
        </w:tc>
        <w:tc>
          <w:tcPr>
            <w:tcW w:w="876" w:type="pct"/>
            <w:shd w:val="clear" w:color="auto" w:fill="auto"/>
            <w:noWrap/>
            <w:vAlign w:val="center"/>
          </w:tcPr>
          <w:p w:rsidR="000C2C84"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90.10</w:t>
            </w:r>
          </w:p>
        </w:tc>
      </w:tr>
      <w:tr w:rsidR="000C2C84" w:rsidRPr="006A7792" w:rsidTr="004B70CE">
        <w:trPr>
          <w:trHeight w:val="340"/>
          <w:jc w:val="center"/>
        </w:trPr>
        <w:tc>
          <w:tcPr>
            <w:tcW w:w="507" w:type="pct"/>
            <w:vAlign w:val="center"/>
          </w:tcPr>
          <w:p w:rsidR="000C2C84"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14</w:t>
            </w:r>
          </w:p>
        </w:tc>
        <w:tc>
          <w:tcPr>
            <w:tcW w:w="1967" w:type="pct"/>
            <w:shd w:val="clear" w:color="auto" w:fill="auto"/>
            <w:vAlign w:val="center"/>
          </w:tcPr>
          <w:p w:rsidR="000C2C84" w:rsidRDefault="000C2C84" w:rsidP="00255B05">
            <w:pPr>
              <w:widowControl/>
              <w:adjustRightInd w:val="0"/>
              <w:snapToGrid w:val="0"/>
              <w:ind w:firstLineChars="0" w:firstLine="0"/>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人文学院</w:t>
            </w:r>
          </w:p>
        </w:tc>
        <w:tc>
          <w:tcPr>
            <w:tcW w:w="825" w:type="pct"/>
            <w:vAlign w:val="center"/>
          </w:tcPr>
          <w:p w:rsidR="000C2C84"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372</w:t>
            </w:r>
          </w:p>
        </w:tc>
        <w:tc>
          <w:tcPr>
            <w:tcW w:w="825" w:type="pct"/>
            <w:shd w:val="clear" w:color="auto" w:fill="auto"/>
            <w:noWrap/>
            <w:vAlign w:val="center"/>
          </w:tcPr>
          <w:p w:rsidR="000C2C84"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335</w:t>
            </w:r>
          </w:p>
        </w:tc>
        <w:tc>
          <w:tcPr>
            <w:tcW w:w="876" w:type="pct"/>
            <w:shd w:val="clear" w:color="auto" w:fill="auto"/>
            <w:noWrap/>
            <w:vAlign w:val="center"/>
          </w:tcPr>
          <w:p w:rsidR="000C2C84"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90.05</w:t>
            </w:r>
          </w:p>
        </w:tc>
      </w:tr>
      <w:tr w:rsidR="000C2C84" w:rsidRPr="006A7792" w:rsidTr="004B70CE">
        <w:trPr>
          <w:trHeight w:val="340"/>
          <w:jc w:val="center"/>
        </w:trPr>
        <w:tc>
          <w:tcPr>
            <w:tcW w:w="507" w:type="pct"/>
            <w:vAlign w:val="center"/>
          </w:tcPr>
          <w:p w:rsidR="000C2C84"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15</w:t>
            </w:r>
          </w:p>
        </w:tc>
        <w:tc>
          <w:tcPr>
            <w:tcW w:w="1967" w:type="pct"/>
            <w:shd w:val="clear" w:color="auto" w:fill="auto"/>
            <w:vAlign w:val="center"/>
          </w:tcPr>
          <w:p w:rsidR="000C2C84" w:rsidRDefault="000C2C84" w:rsidP="00255B05">
            <w:pPr>
              <w:widowControl/>
              <w:adjustRightInd w:val="0"/>
              <w:snapToGrid w:val="0"/>
              <w:ind w:firstLineChars="0" w:firstLine="0"/>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国际教育交流学院</w:t>
            </w:r>
          </w:p>
        </w:tc>
        <w:tc>
          <w:tcPr>
            <w:tcW w:w="825" w:type="pct"/>
            <w:vAlign w:val="center"/>
          </w:tcPr>
          <w:p w:rsidR="000C2C84"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251</w:t>
            </w:r>
          </w:p>
        </w:tc>
        <w:tc>
          <w:tcPr>
            <w:tcW w:w="825" w:type="pct"/>
            <w:shd w:val="clear" w:color="auto" w:fill="auto"/>
            <w:noWrap/>
            <w:vAlign w:val="center"/>
          </w:tcPr>
          <w:p w:rsidR="000C2C84"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224</w:t>
            </w:r>
          </w:p>
        </w:tc>
        <w:tc>
          <w:tcPr>
            <w:tcW w:w="876" w:type="pct"/>
            <w:shd w:val="clear" w:color="auto" w:fill="auto"/>
            <w:noWrap/>
            <w:vAlign w:val="center"/>
          </w:tcPr>
          <w:p w:rsidR="000C2C84"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89.24</w:t>
            </w:r>
          </w:p>
        </w:tc>
      </w:tr>
      <w:tr w:rsidR="000C2C84" w:rsidRPr="006A7792" w:rsidTr="004B70CE">
        <w:trPr>
          <w:trHeight w:val="340"/>
          <w:jc w:val="center"/>
        </w:trPr>
        <w:tc>
          <w:tcPr>
            <w:tcW w:w="507" w:type="pct"/>
            <w:vAlign w:val="center"/>
          </w:tcPr>
          <w:p w:rsidR="000C2C84"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16</w:t>
            </w:r>
          </w:p>
        </w:tc>
        <w:tc>
          <w:tcPr>
            <w:tcW w:w="1967" w:type="pct"/>
            <w:shd w:val="clear" w:color="auto" w:fill="auto"/>
            <w:vAlign w:val="center"/>
          </w:tcPr>
          <w:p w:rsidR="000C2C84" w:rsidRDefault="000C2C84" w:rsidP="00255B05">
            <w:pPr>
              <w:widowControl/>
              <w:adjustRightInd w:val="0"/>
              <w:snapToGrid w:val="0"/>
              <w:ind w:firstLineChars="0" w:firstLine="0"/>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光电信息科学技术学院</w:t>
            </w:r>
          </w:p>
        </w:tc>
        <w:tc>
          <w:tcPr>
            <w:tcW w:w="825" w:type="pct"/>
            <w:vAlign w:val="center"/>
          </w:tcPr>
          <w:p w:rsidR="000C2C84"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529</w:t>
            </w:r>
          </w:p>
        </w:tc>
        <w:tc>
          <w:tcPr>
            <w:tcW w:w="825" w:type="pct"/>
            <w:shd w:val="clear" w:color="auto" w:fill="auto"/>
            <w:noWrap/>
            <w:vAlign w:val="center"/>
          </w:tcPr>
          <w:p w:rsidR="000C2C84"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471</w:t>
            </w:r>
          </w:p>
        </w:tc>
        <w:tc>
          <w:tcPr>
            <w:tcW w:w="876" w:type="pct"/>
            <w:shd w:val="clear" w:color="auto" w:fill="auto"/>
            <w:noWrap/>
            <w:vAlign w:val="center"/>
          </w:tcPr>
          <w:p w:rsidR="000C2C84"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89.04</w:t>
            </w:r>
          </w:p>
        </w:tc>
      </w:tr>
      <w:tr w:rsidR="000C2C84" w:rsidRPr="006A7792" w:rsidTr="004B70CE">
        <w:trPr>
          <w:trHeight w:val="340"/>
          <w:jc w:val="center"/>
        </w:trPr>
        <w:tc>
          <w:tcPr>
            <w:tcW w:w="507" w:type="pct"/>
            <w:vAlign w:val="center"/>
          </w:tcPr>
          <w:p w:rsidR="000C2C84"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17</w:t>
            </w:r>
          </w:p>
        </w:tc>
        <w:tc>
          <w:tcPr>
            <w:tcW w:w="1967" w:type="pct"/>
            <w:shd w:val="clear" w:color="auto" w:fill="auto"/>
            <w:vAlign w:val="center"/>
          </w:tcPr>
          <w:p w:rsidR="000C2C84" w:rsidRDefault="000C2C84" w:rsidP="00255B05">
            <w:pPr>
              <w:widowControl/>
              <w:adjustRightInd w:val="0"/>
              <w:snapToGrid w:val="0"/>
              <w:ind w:firstLineChars="0" w:firstLine="0"/>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数学与信息科学学院</w:t>
            </w:r>
          </w:p>
        </w:tc>
        <w:tc>
          <w:tcPr>
            <w:tcW w:w="825" w:type="pct"/>
            <w:vAlign w:val="center"/>
          </w:tcPr>
          <w:p w:rsidR="000C2C84"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216</w:t>
            </w:r>
          </w:p>
        </w:tc>
        <w:tc>
          <w:tcPr>
            <w:tcW w:w="825" w:type="pct"/>
            <w:shd w:val="clear" w:color="auto" w:fill="auto"/>
            <w:noWrap/>
            <w:vAlign w:val="center"/>
          </w:tcPr>
          <w:p w:rsidR="000C2C84"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183</w:t>
            </w:r>
          </w:p>
        </w:tc>
        <w:tc>
          <w:tcPr>
            <w:tcW w:w="876" w:type="pct"/>
            <w:shd w:val="clear" w:color="auto" w:fill="auto"/>
            <w:noWrap/>
            <w:vAlign w:val="center"/>
          </w:tcPr>
          <w:p w:rsidR="000C2C84"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84.72</w:t>
            </w:r>
          </w:p>
        </w:tc>
      </w:tr>
      <w:tr w:rsidR="000C2C84" w:rsidRPr="006A7792" w:rsidTr="004B70CE">
        <w:trPr>
          <w:trHeight w:val="340"/>
          <w:jc w:val="center"/>
        </w:trPr>
        <w:tc>
          <w:tcPr>
            <w:tcW w:w="507" w:type="pct"/>
            <w:vAlign w:val="center"/>
          </w:tcPr>
          <w:p w:rsidR="000C2C84"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18</w:t>
            </w:r>
          </w:p>
        </w:tc>
        <w:tc>
          <w:tcPr>
            <w:tcW w:w="1967" w:type="pct"/>
            <w:shd w:val="clear" w:color="auto" w:fill="auto"/>
            <w:vAlign w:val="center"/>
          </w:tcPr>
          <w:p w:rsidR="000C2C84" w:rsidRDefault="000C2C84" w:rsidP="00255B05">
            <w:pPr>
              <w:widowControl/>
              <w:adjustRightInd w:val="0"/>
              <w:snapToGrid w:val="0"/>
              <w:ind w:firstLineChars="0" w:firstLine="0"/>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建筑学院</w:t>
            </w:r>
          </w:p>
        </w:tc>
        <w:tc>
          <w:tcPr>
            <w:tcW w:w="825" w:type="pct"/>
            <w:vAlign w:val="center"/>
          </w:tcPr>
          <w:p w:rsidR="000C2C84"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193</w:t>
            </w:r>
          </w:p>
        </w:tc>
        <w:tc>
          <w:tcPr>
            <w:tcW w:w="825" w:type="pct"/>
            <w:shd w:val="clear" w:color="auto" w:fill="auto"/>
            <w:noWrap/>
            <w:vAlign w:val="center"/>
          </w:tcPr>
          <w:p w:rsidR="000C2C84"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156</w:t>
            </w:r>
          </w:p>
        </w:tc>
        <w:tc>
          <w:tcPr>
            <w:tcW w:w="876" w:type="pct"/>
            <w:shd w:val="clear" w:color="auto" w:fill="auto"/>
            <w:noWrap/>
            <w:vAlign w:val="center"/>
          </w:tcPr>
          <w:p w:rsidR="000C2C84"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80.83</w:t>
            </w:r>
          </w:p>
        </w:tc>
      </w:tr>
    </w:tbl>
    <w:p w:rsidR="000C2C84" w:rsidRDefault="000C2C84" w:rsidP="000C2C84">
      <w:pPr>
        <w:ind w:left="420" w:firstLineChars="0" w:firstLine="0"/>
      </w:pPr>
    </w:p>
    <w:p w:rsidR="000C2C84" w:rsidRPr="00F22D8D" w:rsidRDefault="000C2C84" w:rsidP="00224ADB">
      <w:pPr>
        <w:pStyle w:val="afff1"/>
        <w:numPr>
          <w:ilvl w:val="0"/>
          <w:numId w:val="18"/>
        </w:numPr>
        <w:adjustRightInd w:val="0"/>
        <w:snapToGrid w:val="0"/>
        <w:spacing w:line="360" w:lineRule="auto"/>
        <w:ind w:left="0" w:firstLine="480"/>
        <w:outlineLvl w:val="2"/>
        <w:rPr>
          <w:rFonts w:ascii="微软雅黑" w:eastAsia="微软雅黑" w:hAnsi="微软雅黑"/>
          <w:b/>
          <w:sz w:val="24"/>
        </w:rPr>
      </w:pPr>
      <w:r w:rsidRPr="00F22D8D">
        <w:rPr>
          <w:rFonts w:ascii="微软雅黑" w:eastAsia="微软雅黑" w:hAnsi="微软雅黑" w:hint="eastAsia"/>
          <w:b/>
          <w:sz w:val="24"/>
        </w:rPr>
        <w:t>按</w:t>
      </w:r>
      <w:r>
        <w:rPr>
          <w:rFonts w:ascii="微软雅黑" w:eastAsia="微软雅黑" w:hAnsi="微软雅黑" w:hint="eastAsia"/>
          <w:b/>
          <w:sz w:val="24"/>
        </w:rPr>
        <w:t>性别</w:t>
      </w:r>
      <w:r w:rsidRPr="00F22D8D">
        <w:rPr>
          <w:rFonts w:ascii="微软雅黑" w:eastAsia="微软雅黑" w:hAnsi="微软雅黑"/>
          <w:b/>
          <w:sz w:val="24"/>
        </w:rPr>
        <w:t>统计</w:t>
      </w:r>
    </w:p>
    <w:p w:rsidR="000C2C84" w:rsidRDefault="000C2C84" w:rsidP="000C2C84">
      <w:pPr>
        <w:adjustRightInd w:val="0"/>
        <w:snapToGrid w:val="0"/>
        <w:spacing w:line="360" w:lineRule="auto"/>
        <w:ind w:firstLine="480"/>
        <w:rPr>
          <w:rFonts w:ascii="宋体" w:hAnsi="宋体"/>
          <w:sz w:val="24"/>
        </w:rPr>
      </w:pPr>
      <w:r w:rsidRPr="00762A0C">
        <w:rPr>
          <w:rFonts w:ascii="宋体" w:hAnsi="宋体" w:hint="eastAsia"/>
          <w:sz w:val="24"/>
        </w:rPr>
        <w:t>截至报告期，男生实现就业</w:t>
      </w:r>
      <w:r>
        <w:rPr>
          <w:rFonts w:ascii="宋体" w:hAnsi="宋体" w:hint="eastAsia"/>
          <w:sz w:val="24"/>
        </w:rPr>
        <w:t>3369</w:t>
      </w:r>
      <w:r w:rsidRPr="00762A0C">
        <w:rPr>
          <w:rFonts w:ascii="宋体" w:hAnsi="宋体" w:hint="eastAsia"/>
          <w:sz w:val="24"/>
        </w:rPr>
        <w:t>人，就业率为</w:t>
      </w:r>
      <w:r>
        <w:rPr>
          <w:rFonts w:ascii="宋体" w:hAnsi="宋体" w:hint="eastAsia"/>
          <w:sz w:val="24"/>
        </w:rPr>
        <w:t>9</w:t>
      </w:r>
      <w:r>
        <w:rPr>
          <w:rFonts w:ascii="宋体" w:hAnsi="宋体"/>
          <w:sz w:val="24"/>
        </w:rPr>
        <w:t>2.43</w:t>
      </w:r>
      <w:r w:rsidRPr="00762A0C">
        <w:rPr>
          <w:rFonts w:ascii="宋体" w:hAnsi="宋体" w:hint="eastAsia"/>
          <w:sz w:val="24"/>
        </w:rPr>
        <w:t>%；女生实现就业</w:t>
      </w:r>
      <w:r>
        <w:rPr>
          <w:rFonts w:ascii="宋体" w:hAnsi="宋体" w:hint="eastAsia"/>
          <w:sz w:val="24"/>
        </w:rPr>
        <w:t>3263</w:t>
      </w:r>
      <w:r w:rsidRPr="00762A0C">
        <w:rPr>
          <w:rFonts w:ascii="宋体" w:hAnsi="宋体" w:hint="eastAsia"/>
          <w:sz w:val="24"/>
        </w:rPr>
        <w:t>人，就业率为</w:t>
      </w:r>
      <w:r>
        <w:rPr>
          <w:rFonts w:ascii="宋体" w:hAnsi="宋体" w:hint="eastAsia"/>
          <w:sz w:val="24"/>
        </w:rPr>
        <w:t>9</w:t>
      </w:r>
      <w:r>
        <w:rPr>
          <w:rFonts w:ascii="宋体" w:hAnsi="宋体"/>
          <w:sz w:val="24"/>
        </w:rPr>
        <w:t>2.96</w:t>
      </w:r>
      <w:r w:rsidRPr="00762A0C">
        <w:rPr>
          <w:rFonts w:ascii="宋体" w:hAnsi="宋体" w:hint="eastAsia"/>
          <w:sz w:val="24"/>
        </w:rPr>
        <w:t>%</w:t>
      </w:r>
      <w:r>
        <w:rPr>
          <w:rFonts w:ascii="宋体" w:hAnsi="宋体" w:hint="eastAsia"/>
          <w:sz w:val="24"/>
        </w:rPr>
        <w:t>。女生</w:t>
      </w:r>
      <w:r>
        <w:rPr>
          <w:rFonts w:ascii="宋体" w:hAnsi="宋体"/>
          <w:sz w:val="24"/>
        </w:rPr>
        <w:t>就业率</w:t>
      </w:r>
      <w:r w:rsidR="00C42ED5">
        <w:rPr>
          <w:rFonts w:ascii="宋体" w:hAnsi="宋体" w:hint="eastAsia"/>
          <w:sz w:val="24"/>
        </w:rPr>
        <w:t>高</w:t>
      </w:r>
      <w:r>
        <w:rPr>
          <w:rFonts w:ascii="宋体" w:hAnsi="宋体" w:hint="eastAsia"/>
          <w:sz w:val="24"/>
        </w:rPr>
        <w:t>于</w:t>
      </w:r>
      <w:r w:rsidRPr="00762A0C">
        <w:rPr>
          <w:rFonts w:ascii="宋体" w:hAnsi="宋体" w:hint="eastAsia"/>
          <w:sz w:val="24"/>
        </w:rPr>
        <w:t>男生</w:t>
      </w:r>
      <w:r>
        <w:rPr>
          <w:rFonts w:ascii="宋体" w:hAnsi="宋体" w:hint="eastAsia"/>
          <w:sz w:val="24"/>
        </w:rPr>
        <w:t>0.53个百分点</w:t>
      </w:r>
      <w:r w:rsidRPr="00762A0C">
        <w:rPr>
          <w:rFonts w:ascii="宋体" w:hAnsi="宋体" w:hint="eastAsia"/>
          <w:sz w:val="24"/>
        </w:rPr>
        <w:t>。</w:t>
      </w:r>
    </w:p>
    <w:p w:rsidR="000C2C84" w:rsidRPr="000470F9" w:rsidRDefault="000C2C84" w:rsidP="000C2C84">
      <w:pPr>
        <w:pStyle w:val="ac"/>
        <w:adjustRightInd w:val="0"/>
        <w:snapToGrid w:val="0"/>
        <w:spacing w:beforeLines="0" w:before="0" w:after="120"/>
        <w:ind w:leftChars="0" w:left="0"/>
        <w:rPr>
          <w:sz w:val="21"/>
          <w:szCs w:val="21"/>
        </w:rPr>
      </w:pPr>
      <w:bookmarkStart w:id="66" w:name="jyl_axbtj"/>
      <w:bookmarkEnd w:id="66"/>
      <w:r>
        <w:rPr>
          <w:noProof/>
        </w:rPr>
        <w:lastRenderedPageBreak/>
        <w:drawing>
          <wp:inline distT="0" distB="0" distL="0" distR="0" wp14:anchorId="1B4EAB62" wp14:editId="34118650">
            <wp:extent cx="2952750" cy="1847850"/>
            <wp:effectExtent l="0" t="0" r="0" b="0"/>
            <wp:docPr id="35" name="图表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C2C84" w:rsidRPr="00157A4D" w:rsidRDefault="000C2C84" w:rsidP="000C2C84">
      <w:pPr>
        <w:pStyle w:val="ac"/>
        <w:adjustRightInd w:val="0"/>
        <w:snapToGrid w:val="0"/>
        <w:spacing w:before="120" w:after="120"/>
        <w:ind w:leftChars="0" w:left="0"/>
        <w:rPr>
          <w:rFonts w:ascii="宋体" w:hAnsi="宋体"/>
          <w:sz w:val="21"/>
          <w:szCs w:val="21"/>
        </w:rPr>
      </w:pPr>
      <w:bookmarkStart w:id="67" w:name="_Toc471544955"/>
      <w:r w:rsidRPr="00157A4D">
        <w:rPr>
          <w:rFonts w:ascii="宋体" w:hAnsi="宋体" w:hint="eastAsia"/>
          <w:sz w:val="21"/>
          <w:szCs w:val="21"/>
        </w:rPr>
        <w:t>图</w:t>
      </w:r>
      <w:r w:rsidRPr="00157A4D">
        <w:rPr>
          <w:rFonts w:ascii="宋体" w:hAnsi="宋体"/>
          <w:sz w:val="21"/>
          <w:szCs w:val="21"/>
        </w:rPr>
        <w:fldChar w:fldCharType="begin"/>
      </w:r>
      <w:r w:rsidRPr="00157A4D">
        <w:rPr>
          <w:rFonts w:ascii="宋体" w:hAnsi="宋体"/>
          <w:sz w:val="21"/>
          <w:szCs w:val="21"/>
        </w:rPr>
        <w:instrText xml:space="preserve"> </w:instrText>
      </w:r>
      <w:r w:rsidRPr="00157A4D">
        <w:rPr>
          <w:rFonts w:ascii="宋体" w:hAnsi="宋体" w:hint="eastAsia"/>
          <w:sz w:val="21"/>
          <w:szCs w:val="21"/>
        </w:rPr>
        <w:instrText>SEQ 图 \* ARABIC</w:instrText>
      </w:r>
      <w:r w:rsidRPr="00157A4D">
        <w:rPr>
          <w:rFonts w:ascii="宋体" w:hAnsi="宋体"/>
          <w:sz w:val="21"/>
          <w:szCs w:val="21"/>
        </w:rPr>
        <w:instrText xml:space="preserve"> </w:instrText>
      </w:r>
      <w:r w:rsidRPr="00157A4D">
        <w:rPr>
          <w:rFonts w:ascii="宋体" w:hAnsi="宋体"/>
          <w:sz w:val="21"/>
          <w:szCs w:val="21"/>
        </w:rPr>
        <w:fldChar w:fldCharType="separate"/>
      </w:r>
      <w:r w:rsidR="007766CC">
        <w:rPr>
          <w:rFonts w:ascii="宋体" w:hAnsi="宋体"/>
          <w:noProof/>
          <w:sz w:val="21"/>
          <w:szCs w:val="21"/>
        </w:rPr>
        <w:t>5</w:t>
      </w:r>
      <w:r w:rsidRPr="00157A4D">
        <w:rPr>
          <w:rFonts w:ascii="宋体" w:hAnsi="宋体"/>
          <w:sz w:val="21"/>
          <w:szCs w:val="21"/>
        </w:rPr>
        <w:fldChar w:fldCharType="end"/>
      </w:r>
      <w:r w:rsidRPr="00157A4D">
        <w:rPr>
          <w:rFonts w:ascii="宋体" w:hAnsi="宋体"/>
          <w:sz w:val="21"/>
          <w:szCs w:val="21"/>
        </w:rPr>
        <w:t>.</w:t>
      </w:r>
      <w:r>
        <w:rPr>
          <w:rFonts w:ascii="宋体" w:hAnsi="宋体" w:hint="eastAsia"/>
          <w:sz w:val="21"/>
          <w:szCs w:val="21"/>
        </w:rPr>
        <w:t>不同性别</w:t>
      </w:r>
      <w:r w:rsidRPr="00157A4D">
        <w:rPr>
          <w:rFonts w:ascii="宋体" w:hAnsi="宋体" w:hint="eastAsia"/>
          <w:sz w:val="21"/>
          <w:szCs w:val="21"/>
        </w:rPr>
        <w:t>毕业生</w:t>
      </w:r>
      <w:r>
        <w:rPr>
          <w:rFonts w:ascii="宋体" w:hAnsi="宋体" w:hint="eastAsia"/>
          <w:sz w:val="21"/>
          <w:szCs w:val="21"/>
        </w:rPr>
        <w:t>就业率对比</w:t>
      </w:r>
      <w:r w:rsidRPr="00157A4D">
        <w:rPr>
          <w:rFonts w:ascii="宋体" w:hAnsi="宋体" w:hint="eastAsia"/>
          <w:sz w:val="21"/>
          <w:szCs w:val="21"/>
        </w:rPr>
        <w:t>图</w:t>
      </w:r>
      <w:bookmarkEnd w:id="67"/>
    </w:p>
    <w:p w:rsidR="000C2C84" w:rsidRDefault="000C2C84" w:rsidP="000C2C84">
      <w:pPr>
        <w:numPr>
          <w:ilvl w:val="1"/>
          <w:numId w:val="4"/>
        </w:numPr>
        <w:adjustRightInd w:val="0"/>
        <w:snapToGrid w:val="0"/>
        <w:spacing w:line="360" w:lineRule="auto"/>
        <w:ind w:left="0" w:firstLine="560"/>
        <w:outlineLvl w:val="1"/>
        <w:rPr>
          <w:rFonts w:ascii="微软雅黑" w:eastAsia="微软雅黑" w:hAnsi="微软雅黑"/>
          <w:b/>
          <w:sz w:val="28"/>
          <w:szCs w:val="28"/>
        </w:rPr>
      </w:pPr>
      <w:bookmarkStart w:id="68" w:name="_Toc469217904"/>
      <w:bookmarkStart w:id="69" w:name="_Toc469227937"/>
      <w:bookmarkStart w:id="70" w:name="_Toc471545373"/>
      <w:r w:rsidRPr="00DD4704">
        <w:rPr>
          <w:rFonts w:ascii="微软雅黑" w:eastAsia="微软雅黑" w:hAnsi="微软雅黑" w:hint="eastAsia"/>
          <w:b/>
          <w:sz w:val="28"/>
          <w:szCs w:val="28"/>
        </w:rPr>
        <w:t>毕业生就业方式</w:t>
      </w:r>
      <w:bookmarkEnd w:id="68"/>
      <w:bookmarkEnd w:id="69"/>
      <w:bookmarkEnd w:id="70"/>
    </w:p>
    <w:p w:rsidR="000C2C84" w:rsidRDefault="000C2C84" w:rsidP="000C2C84">
      <w:pPr>
        <w:adjustRightInd w:val="0"/>
        <w:snapToGrid w:val="0"/>
        <w:spacing w:line="360" w:lineRule="auto"/>
        <w:ind w:firstLine="480"/>
        <w:rPr>
          <w:rFonts w:ascii="宋体" w:hAnsi="宋体"/>
          <w:sz w:val="24"/>
        </w:rPr>
      </w:pPr>
      <w:r>
        <w:rPr>
          <w:rFonts w:ascii="宋体" w:hAnsi="宋体" w:hint="eastAsia"/>
          <w:sz w:val="24"/>
        </w:rPr>
        <w:t>学校</w:t>
      </w:r>
      <w:r w:rsidRPr="00E008C2">
        <w:rPr>
          <w:rFonts w:ascii="宋体" w:hAnsi="宋体" w:hint="eastAsia"/>
          <w:sz w:val="24"/>
        </w:rPr>
        <w:t>2016届毕业生就业方式呈现多元化趋势</w:t>
      </w:r>
      <w:r>
        <w:rPr>
          <w:rFonts w:ascii="宋体" w:hAnsi="宋体" w:hint="eastAsia"/>
          <w:sz w:val="24"/>
        </w:rPr>
        <w:t>。截至报告期</w:t>
      </w:r>
      <w:r>
        <w:rPr>
          <w:rFonts w:ascii="宋体" w:hAnsi="宋体"/>
          <w:sz w:val="24"/>
        </w:rPr>
        <w:t>，</w:t>
      </w:r>
      <w:r w:rsidRPr="00335469">
        <w:rPr>
          <w:rFonts w:ascii="宋体" w:hAnsi="宋体"/>
          <w:color w:val="000000" w:themeColor="text1"/>
          <w:sz w:val="24"/>
        </w:rPr>
        <w:t>协议就业</w:t>
      </w:r>
      <w:r w:rsidRPr="00335469">
        <w:rPr>
          <w:rFonts w:ascii="宋体" w:hAnsi="宋体" w:hint="eastAsia"/>
          <w:color w:val="000000" w:themeColor="text1"/>
          <w:sz w:val="24"/>
        </w:rPr>
        <w:t>率</w:t>
      </w:r>
      <w:r>
        <w:rPr>
          <w:rFonts w:ascii="宋体" w:hAnsi="宋体" w:hint="eastAsia"/>
          <w:color w:val="000000" w:themeColor="text1"/>
          <w:sz w:val="24"/>
        </w:rPr>
        <w:t>3</w:t>
      </w:r>
      <w:r>
        <w:rPr>
          <w:rFonts w:ascii="宋体" w:hAnsi="宋体"/>
          <w:color w:val="000000" w:themeColor="text1"/>
          <w:sz w:val="24"/>
        </w:rPr>
        <w:t>5.74</w:t>
      </w:r>
      <w:r w:rsidRPr="00335469">
        <w:rPr>
          <w:rFonts w:ascii="宋体" w:hAnsi="宋体"/>
          <w:color w:val="000000" w:themeColor="text1"/>
          <w:sz w:val="24"/>
        </w:rPr>
        <w:t>%，劳动合同就业</w:t>
      </w:r>
      <w:r w:rsidRPr="00335469">
        <w:rPr>
          <w:rFonts w:ascii="宋体" w:hAnsi="宋体" w:hint="eastAsia"/>
          <w:color w:val="000000" w:themeColor="text1"/>
          <w:sz w:val="24"/>
        </w:rPr>
        <w:t>率</w:t>
      </w:r>
      <w:r>
        <w:rPr>
          <w:rFonts w:ascii="宋体" w:hAnsi="宋体" w:hint="eastAsia"/>
          <w:color w:val="000000" w:themeColor="text1"/>
          <w:sz w:val="24"/>
        </w:rPr>
        <w:t>2</w:t>
      </w:r>
      <w:r>
        <w:rPr>
          <w:rFonts w:ascii="宋体" w:hAnsi="宋体"/>
          <w:color w:val="000000" w:themeColor="text1"/>
          <w:sz w:val="24"/>
        </w:rPr>
        <w:t>2.17</w:t>
      </w:r>
      <w:r w:rsidRPr="00335469">
        <w:rPr>
          <w:rFonts w:ascii="宋体" w:hAnsi="宋体"/>
          <w:color w:val="000000" w:themeColor="text1"/>
          <w:sz w:val="24"/>
        </w:rPr>
        <w:t>%，</w:t>
      </w:r>
      <w:r w:rsidRPr="00335469">
        <w:rPr>
          <w:rFonts w:ascii="宋体" w:hAnsi="宋体" w:hint="eastAsia"/>
          <w:color w:val="000000" w:themeColor="text1"/>
          <w:sz w:val="24"/>
        </w:rPr>
        <w:t>升</w:t>
      </w:r>
      <w:r w:rsidRPr="0034500D">
        <w:rPr>
          <w:rFonts w:ascii="宋体" w:hAnsi="宋体" w:hint="eastAsia"/>
          <w:color w:val="000000" w:themeColor="text1"/>
          <w:sz w:val="24"/>
        </w:rPr>
        <w:t>学率</w:t>
      </w:r>
      <w:r>
        <w:rPr>
          <w:rFonts w:ascii="宋体" w:hAnsi="宋体" w:hint="eastAsia"/>
          <w:color w:val="000000" w:themeColor="text1"/>
          <w:sz w:val="24"/>
        </w:rPr>
        <w:t>1</w:t>
      </w:r>
      <w:r>
        <w:rPr>
          <w:rFonts w:ascii="宋体" w:hAnsi="宋体"/>
          <w:color w:val="000000" w:themeColor="text1"/>
          <w:sz w:val="24"/>
        </w:rPr>
        <w:t>7.79</w:t>
      </w:r>
      <w:r w:rsidRPr="0034500D">
        <w:rPr>
          <w:rFonts w:ascii="宋体" w:hAnsi="宋体"/>
          <w:color w:val="000000" w:themeColor="text1"/>
          <w:sz w:val="24"/>
        </w:rPr>
        <w:t>%</w:t>
      </w:r>
      <w:r w:rsidRPr="0034500D">
        <w:rPr>
          <w:rFonts w:ascii="宋体" w:hAnsi="宋体" w:hint="eastAsia"/>
          <w:color w:val="000000" w:themeColor="text1"/>
          <w:sz w:val="24"/>
        </w:rPr>
        <w:t>，</w:t>
      </w:r>
      <w:r w:rsidRPr="0034500D">
        <w:rPr>
          <w:rFonts w:ascii="宋体" w:hAnsi="宋体" w:hint="eastAsia"/>
          <w:sz w:val="24"/>
        </w:rPr>
        <w:t>个体经营率1.82</w:t>
      </w:r>
      <w:r w:rsidRPr="0034500D">
        <w:rPr>
          <w:rFonts w:ascii="宋体" w:hAnsi="宋体"/>
          <w:sz w:val="24"/>
        </w:rPr>
        <w:t>%，</w:t>
      </w:r>
      <w:r w:rsidRPr="0034500D">
        <w:rPr>
          <w:rFonts w:ascii="宋体" w:hAnsi="宋体" w:hint="eastAsia"/>
          <w:color w:val="000000" w:themeColor="text1"/>
          <w:sz w:val="24"/>
        </w:rPr>
        <w:t>出国率</w:t>
      </w:r>
      <w:r>
        <w:rPr>
          <w:rFonts w:ascii="宋体" w:hAnsi="宋体" w:hint="eastAsia"/>
          <w:color w:val="000000" w:themeColor="text1"/>
          <w:sz w:val="24"/>
        </w:rPr>
        <w:t>1</w:t>
      </w:r>
      <w:r>
        <w:rPr>
          <w:rFonts w:ascii="宋体" w:hAnsi="宋体"/>
          <w:color w:val="000000" w:themeColor="text1"/>
          <w:sz w:val="24"/>
        </w:rPr>
        <w:t>.33</w:t>
      </w:r>
      <w:r w:rsidRPr="0034500D">
        <w:rPr>
          <w:rFonts w:ascii="宋体" w:hAnsi="宋体" w:hint="eastAsia"/>
          <w:color w:val="000000" w:themeColor="text1"/>
          <w:sz w:val="24"/>
        </w:rPr>
        <w:t>%</w:t>
      </w:r>
      <w:r w:rsidRPr="0034500D">
        <w:rPr>
          <w:rFonts w:ascii="宋体" w:hAnsi="宋体"/>
          <w:color w:val="000000" w:themeColor="text1"/>
          <w:sz w:val="24"/>
        </w:rPr>
        <w:t>，，</w:t>
      </w:r>
      <w:r w:rsidRPr="0034500D">
        <w:rPr>
          <w:rFonts w:ascii="宋体" w:hAnsi="宋体" w:hint="eastAsia"/>
          <w:sz w:val="24"/>
        </w:rPr>
        <w:t>另外还包括基层项目、</w:t>
      </w:r>
      <w:r w:rsidRPr="0034500D">
        <w:rPr>
          <w:rFonts w:ascii="宋体" w:hAnsi="宋体" w:hint="eastAsia"/>
          <w:color w:val="000000" w:themeColor="text1"/>
          <w:sz w:val="24"/>
        </w:rPr>
        <w:t>自主</w:t>
      </w:r>
      <w:r w:rsidRPr="0034500D">
        <w:rPr>
          <w:rFonts w:ascii="宋体" w:hAnsi="宋体"/>
          <w:color w:val="000000" w:themeColor="text1"/>
          <w:sz w:val="24"/>
        </w:rPr>
        <w:t>创业</w:t>
      </w:r>
      <w:r w:rsidRPr="0034500D">
        <w:rPr>
          <w:rFonts w:ascii="宋体" w:hAnsi="宋体" w:hint="eastAsia"/>
          <w:color w:val="000000" w:themeColor="text1"/>
          <w:sz w:val="24"/>
        </w:rPr>
        <w:t>、</w:t>
      </w:r>
      <w:r w:rsidRPr="0034500D">
        <w:rPr>
          <w:rFonts w:ascii="宋体" w:hAnsi="宋体" w:hint="eastAsia"/>
          <w:sz w:val="24"/>
        </w:rPr>
        <w:t>非派遣省外签约、应征入伍、公益性岗位、科研助理、灵活就业和其他方式就业等多种就业方式</w:t>
      </w:r>
      <w:r w:rsidRPr="0034500D">
        <w:rPr>
          <w:rFonts w:ascii="宋体" w:hAnsi="宋体" w:hint="eastAsia"/>
          <w:color w:val="000000" w:themeColor="text1"/>
          <w:sz w:val="24"/>
        </w:rPr>
        <w:t>。</w:t>
      </w:r>
    </w:p>
    <w:p w:rsidR="000C2C84" w:rsidRDefault="000C2C84" w:rsidP="000C2C84">
      <w:pPr>
        <w:pStyle w:val="ac"/>
        <w:spacing w:before="120" w:after="120"/>
        <w:ind w:leftChars="0" w:left="0"/>
        <w:rPr>
          <w:rFonts w:ascii="宋体" w:hAnsi="宋体"/>
          <w:sz w:val="21"/>
          <w:szCs w:val="21"/>
        </w:rPr>
      </w:pPr>
      <w:bookmarkStart w:id="71" w:name="_Toc475459287"/>
      <w:r w:rsidRPr="00157A4D">
        <w:rPr>
          <w:rFonts w:ascii="宋体" w:hAnsi="宋体" w:hint="eastAsia"/>
          <w:sz w:val="21"/>
          <w:szCs w:val="21"/>
        </w:rPr>
        <w:t>表</w:t>
      </w:r>
      <w:r w:rsidRPr="00157A4D">
        <w:rPr>
          <w:rFonts w:ascii="宋体" w:hAnsi="宋体"/>
          <w:sz w:val="21"/>
          <w:szCs w:val="21"/>
        </w:rPr>
        <w:fldChar w:fldCharType="begin"/>
      </w:r>
      <w:r w:rsidRPr="00157A4D">
        <w:rPr>
          <w:rFonts w:ascii="宋体" w:hAnsi="宋体"/>
          <w:sz w:val="21"/>
          <w:szCs w:val="21"/>
        </w:rPr>
        <w:instrText xml:space="preserve"> </w:instrText>
      </w:r>
      <w:r w:rsidRPr="00157A4D">
        <w:rPr>
          <w:rFonts w:ascii="宋体" w:hAnsi="宋体" w:hint="eastAsia"/>
          <w:sz w:val="21"/>
          <w:szCs w:val="21"/>
        </w:rPr>
        <w:instrText>SEQ 表 \* ARABIC</w:instrText>
      </w:r>
      <w:r w:rsidRPr="00157A4D">
        <w:rPr>
          <w:rFonts w:ascii="宋体" w:hAnsi="宋体"/>
          <w:sz w:val="21"/>
          <w:szCs w:val="21"/>
        </w:rPr>
        <w:instrText xml:space="preserve"> </w:instrText>
      </w:r>
      <w:r w:rsidRPr="00157A4D">
        <w:rPr>
          <w:rFonts w:ascii="宋体" w:hAnsi="宋体"/>
          <w:sz w:val="21"/>
          <w:szCs w:val="21"/>
        </w:rPr>
        <w:fldChar w:fldCharType="separate"/>
      </w:r>
      <w:r w:rsidR="007766CC">
        <w:rPr>
          <w:rFonts w:ascii="宋体" w:hAnsi="宋体"/>
          <w:noProof/>
          <w:sz w:val="21"/>
          <w:szCs w:val="21"/>
        </w:rPr>
        <w:t>13</w:t>
      </w:r>
      <w:r w:rsidRPr="00157A4D">
        <w:rPr>
          <w:rFonts w:ascii="宋体" w:hAnsi="宋体"/>
          <w:sz w:val="21"/>
          <w:szCs w:val="21"/>
        </w:rPr>
        <w:fldChar w:fldCharType="end"/>
      </w:r>
      <w:r w:rsidRPr="00157A4D">
        <w:rPr>
          <w:rFonts w:ascii="宋体" w:hAnsi="宋体" w:hint="eastAsia"/>
          <w:sz w:val="21"/>
          <w:szCs w:val="21"/>
        </w:rPr>
        <w:t>.</w:t>
      </w:r>
      <w:r>
        <w:rPr>
          <w:rFonts w:ascii="宋体" w:hAnsi="宋体" w:hint="eastAsia"/>
          <w:sz w:val="21"/>
          <w:szCs w:val="21"/>
        </w:rPr>
        <w:t>毕业生就业方式</w:t>
      </w:r>
      <w:r w:rsidRPr="00157A4D">
        <w:rPr>
          <w:rFonts w:ascii="宋体" w:hAnsi="宋体" w:hint="eastAsia"/>
          <w:sz w:val="21"/>
          <w:szCs w:val="21"/>
        </w:rPr>
        <w:t>统计表</w:t>
      </w:r>
      <w:bookmarkEnd w:id="71"/>
    </w:p>
    <w:tbl>
      <w:tblPr>
        <w:tblW w:w="4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jyfs_ztqk"/>
      </w:tblPr>
      <w:tblGrid>
        <w:gridCol w:w="958"/>
        <w:gridCol w:w="3716"/>
        <w:gridCol w:w="1558"/>
        <w:gridCol w:w="1655"/>
      </w:tblGrid>
      <w:tr w:rsidR="000C2C84" w:rsidRPr="00BD772E" w:rsidTr="00255B05">
        <w:trPr>
          <w:trHeight w:val="340"/>
          <w:tblHeader/>
          <w:jc w:val="center"/>
        </w:trPr>
        <w:tc>
          <w:tcPr>
            <w:tcW w:w="607" w:type="pct"/>
            <w:shd w:val="clear" w:color="auto" w:fill="auto"/>
            <w:vAlign w:val="center"/>
          </w:tcPr>
          <w:p w:rsidR="000C2C84" w:rsidRPr="00BD772E" w:rsidRDefault="000C2C84" w:rsidP="00255B05">
            <w:pPr>
              <w:widowControl/>
              <w:adjustRightInd w:val="0"/>
              <w:snapToGrid w:val="0"/>
              <w:ind w:firstLineChars="0" w:firstLine="0"/>
              <w:jc w:val="center"/>
              <w:rPr>
                <w:rFonts w:asciiTheme="minorEastAsia" w:eastAsiaTheme="minorEastAsia" w:hAnsiTheme="minorEastAsia"/>
                <w:b/>
                <w:bCs/>
                <w:color w:val="000000"/>
                <w:kern w:val="0"/>
                <w:szCs w:val="21"/>
              </w:rPr>
            </w:pPr>
            <w:r w:rsidRPr="00BD772E">
              <w:rPr>
                <w:rFonts w:asciiTheme="minorEastAsia" w:eastAsiaTheme="minorEastAsia" w:hAnsiTheme="minorEastAsia"/>
                <w:b/>
                <w:bCs/>
                <w:color w:val="000000"/>
                <w:kern w:val="0"/>
                <w:szCs w:val="21"/>
              </w:rPr>
              <w:t>序号</w:t>
            </w:r>
          </w:p>
        </w:tc>
        <w:tc>
          <w:tcPr>
            <w:tcW w:w="2356" w:type="pct"/>
            <w:shd w:val="clear" w:color="auto" w:fill="auto"/>
            <w:vAlign w:val="center"/>
            <w:hideMark/>
          </w:tcPr>
          <w:p w:rsidR="000C2C84" w:rsidRPr="00BD772E" w:rsidRDefault="000C2C84" w:rsidP="00255B05">
            <w:pPr>
              <w:widowControl/>
              <w:adjustRightInd w:val="0"/>
              <w:snapToGrid w:val="0"/>
              <w:ind w:firstLineChars="0" w:firstLine="0"/>
              <w:jc w:val="center"/>
              <w:rPr>
                <w:rFonts w:asciiTheme="minorEastAsia" w:eastAsiaTheme="minorEastAsia" w:hAnsiTheme="minorEastAsia"/>
                <w:b/>
                <w:bCs/>
                <w:color w:val="000000"/>
                <w:kern w:val="0"/>
                <w:szCs w:val="21"/>
              </w:rPr>
            </w:pPr>
            <w:r w:rsidRPr="00BD772E">
              <w:rPr>
                <w:rFonts w:asciiTheme="minorEastAsia" w:eastAsiaTheme="minorEastAsia" w:hAnsiTheme="minorEastAsia" w:hint="eastAsia"/>
                <w:b/>
                <w:bCs/>
                <w:color w:val="000000"/>
                <w:kern w:val="0"/>
                <w:szCs w:val="21"/>
              </w:rPr>
              <w:t>就业方式</w:t>
            </w:r>
          </w:p>
        </w:tc>
        <w:tc>
          <w:tcPr>
            <w:tcW w:w="988" w:type="pct"/>
            <w:shd w:val="clear" w:color="auto" w:fill="auto"/>
            <w:noWrap/>
            <w:vAlign w:val="center"/>
            <w:hideMark/>
          </w:tcPr>
          <w:p w:rsidR="000C2C84" w:rsidRPr="00BD772E" w:rsidRDefault="000C2C84" w:rsidP="00255B05">
            <w:pPr>
              <w:widowControl/>
              <w:adjustRightInd w:val="0"/>
              <w:snapToGrid w:val="0"/>
              <w:ind w:firstLineChars="0" w:firstLine="0"/>
              <w:jc w:val="center"/>
              <w:rPr>
                <w:rFonts w:asciiTheme="minorEastAsia" w:eastAsiaTheme="minorEastAsia" w:hAnsiTheme="minorEastAsia"/>
                <w:b/>
                <w:bCs/>
                <w:color w:val="000000"/>
                <w:kern w:val="0"/>
                <w:szCs w:val="21"/>
              </w:rPr>
            </w:pPr>
            <w:r w:rsidRPr="00BD772E">
              <w:rPr>
                <w:rFonts w:asciiTheme="minorEastAsia" w:eastAsiaTheme="minorEastAsia" w:hAnsiTheme="minorEastAsia"/>
                <w:b/>
                <w:bCs/>
                <w:color w:val="000000"/>
                <w:kern w:val="0"/>
                <w:szCs w:val="21"/>
              </w:rPr>
              <w:t>就业人数</w:t>
            </w:r>
          </w:p>
        </w:tc>
        <w:tc>
          <w:tcPr>
            <w:tcW w:w="1049" w:type="pct"/>
            <w:shd w:val="clear" w:color="auto" w:fill="auto"/>
            <w:noWrap/>
            <w:vAlign w:val="center"/>
            <w:hideMark/>
          </w:tcPr>
          <w:p w:rsidR="000C2C84" w:rsidRPr="00BD772E" w:rsidRDefault="000C2C84" w:rsidP="00255B05">
            <w:pPr>
              <w:widowControl/>
              <w:adjustRightInd w:val="0"/>
              <w:snapToGrid w:val="0"/>
              <w:ind w:firstLineChars="0" w:firstLine="0"/>
              <w:jc w:val="center"/>
              <w:rPr>
                <w:rFonts w:asciiTheme="minorEastAsia" w:eastAsiaTheme="minorEastAsia" w:hAnsiTheme="minorEastAsia"/>
                <w:b/>
                <w:bCs/>
                <w:color w:val="000000"/>
                <w:kern w:val="0"/>
                <w:szCs w:val="21"/>
              </w:rPr>
            </w:pPr>
            <w:r w:rsidRPr="00BD772E">
              <w:rPr>
                <w:rFonts w:asciiTheme="minorEastAsia" w:eastAsiaTheme="minorEastAsia" w:hAnsiTheme="minorEastAsia"/>
                <w:b/>
                <w:bCs/>
                <w:color w:val="000000"/>
                <w:kern w:val="0"/>
                <w:szCs w:val="21"/>
              </w:rPr>
              <w:t>就业率</w:t>
            </w:r>
            <w:r w:rsidRPr="00BD772E">
              <w:rPr>
                <w:rFonts w:asciiTheme="minorEastAsia" w:eastAsiaTheme="minorEastAsia" w:hAnsiTheme="minorEastAsia" w:hint="eastAsia"/>
                <w:b/>
              </w:rPr>
              <w:t>（%）</w:t>
            </w:r>
          </w:p>
        </w:tc>
      </w:tr>
      <w:tr w:rsidR="000C2C84" w:rsidRPr="00BD772E" w:rsidTr="00255B05">
        <w:trPr>
          <w:trHeight w:val="340"/>
          <w:jc w:val="center"/>
        </w:trPr>
        <w:tc>
          <w:tcPr>
            <w:tcW w:w="607" w:type="pct"/>
            <w:vAlign w:val="center"/>
          </w:tcPr>
          <w:p w:rsidR="000C2C84" w:rsidRPr="00BD772E"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1</w:t>
            </w:r>
          </w:p>
        </w:tc>
        <w:tc>
          <w:tcPr>
            <w:tcW w:w="2356" w:type="pct"/>
            <w:shd w:val="clear" w:color="auto" w:fill="auto"/>
            <w:vAlign w:val="center"/>
            <w:hideMark/>
          </w:tcPr>
          <w:p w:rsidR="000C2C84" w:rsidRPr="00BD772E" w:rsidRDefault="000C2C84" w:rsidP="00255B05">
            <w:pPr>
              <w:widowControl/>
              <w:adjustRightInd w:val="0"/>
              <w:snapToGrid w:val="0"/>
              <w:ind w:firstLineChars="0" w:firstLine="0"/>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协议就业</w:t>
            </w:r>
          </w:p>
        </w:tc>
        <w:tc>
          <w:tcPr>
            <w:tcW w:w="988" w:type="pct"/>
            <w:shd w:val="clear" w:color="auto" w:fill="auto"/>
            <w:noWrap/>
            <w:vAlign w:val="center"/>
            <w:hideMark/>
          </w:tcPr>
          <w:p w:rsidR="000C2C84" w:rsidRPr="00BD772E"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2557</w:t>
            </w:r>
          </w:p>
        </w:tc>
        <w:tc>
          <w:tcPr>
            <w:tcW w:w="1049" w:type="pct"/>
            <w:shd w:val="clear" w:color="auto" w:fill="auto"/>
            <w:noWrap/>
            <w:vAlign w:val="center"/>
            <w:hideMark/>
          </w:tcPr>
          <w:p w:rsidR="000C2C84" w:rsidRPr="00BD772E"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35.74</w:t>
            </w:r>
          </w:p>
        </w:tc>
      </w:tr>
      <w:tr w:rsidR="000C2C84" w:rsidRPr="00BD772E" w:rsidTr="00255B05">
        <w:trPr>
          <w:trHeight w:val="340"/>
          <w:jc w:val="center"/>
        </w:trPr>
        <w:tc>
          <w:tcPr>
            <w:tcW w:w="607" w:type="pct"/>
            <w:vAlign w:val="center"/>
          </w:tcPr>
          <w:p w:rsidR="000C2C84"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2</w:t>
            </w:r>
          </w:p>
        </w:tc>
        <w:tc>
          <w:tcPr>
            <w:tcW w:w="2356" w:type="pct"/>
            <w:shd w:val="clear" w:color="auto" w:fill="auto"/>
            <w:vAlign w:val="center"/>
          </w:tcPr>
          <w:p w:rsidR="000C2C84" w:rsidRDefault="000C2C84" w:rsidP="00255B05">
            <w:pPr>
              <w:widowControl/>
              <w:adjustRightInd w:val="0"/>
              <w:snapToGrid w:val="0"/>
              <w:ind w:firstLineChars="0" w:firstLine="0"/>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劳动合同就业</w:t>
            </w:r>
          </w:p>
        </w:tc>
        <w:tc>
          <w:tcPr>
            <w:tcW w:w="988" w:type="pct"/>
            <w:shd w:val="clear" w:color="auto" w:fill="auto"/>
            <w:noWrap/>
            <w:vAlign w:val="center"/>
          </w:tcPr>
          <w:p w:rsidR="000C2C84"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1586</w:t>
            </w:r>
          </w:p>
        </w:tc>
        <w:tc>
          <w:tcPr>
            <w:tcW w:w="1049" w:type="pct"/>
            <w:shd w:val="clear" w:color="auto" w:fill="auto"/>
            <w:noWrap/>
            <w:vAlign w:val="center"/>
          </w:tcPr>
          <w:p w:rsidR="000C2C84"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22.17</w:t>
            </w:r>
          </w:p>
        </w:tc>
      </w:tr>
      <w:tr w:rsidR="000C2C84" w:rsidRPr="00BD772E" w:rsidTr="00255B05">
        <w:trPr>
          <w:trHeight w:val="340"/>
          <w:jc w:val="center"/>
        </w:trPr>
        <w:tc>
          <w:tcPr>
            <w:tcW w:w="607" w:type="pct"/>
            <w:vAlign w:val="center"/>
          </w:tcPr>
          <w:p w:rsidR="000C2C84"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3</w:t>
            </w:r>
          </w:p>
        </w:tc>
        <w:tc>
          <w:tcPr>
            <w:tcW w:w="2356" w:type="pct"/>
            <w:shd w:val="clear" w:color="auto" w:fill="auto"/>
            <w:vAlign w:val="center"/>
          </w:tcPr>
          <w:p w:rsidR="000C2C84" w:rsidRDefault="000C2C84" w:rsidP="00255B05">
            <w:pPr>
              <w:widowControl/>
              <w:adjustRightInd w:val="0"/>
              <w:snapToGrid w:val="0"/>
              <w:ind w:firstLineChars="0" w:firstLine="0"/>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升学</w:t>
            </w:r>
          </w:p>
        </w:tc>
        <w:tc>
          <w:tcPr>
            <w:tcW w:w="988" w:type="pct"/>
            <w:shd w:val="clear" w:color="auto" w:fill="auto"/>
            <w:noWrap/>
            <w:vAlign w:val="center"/>
          </w:tcPr>
          <w:p w:rsidR="000C2C84"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1273</w:t>
            </w:r>
          </w:p>
        </w:tc>
        <w:tc>
          <w:tcPr>
            <w:tcW w:w="1049" w:type="pct"/>
            <w:shd w:val="clear" w:color="auto" w:fill="auto"/>
            <w:noWrap/>
            <w:vAlign w:val="center"/>
          </w:tcPr>
          <w:p w:rsidR="000C2C84"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17.79</w:t>
            </w:r>
          </w:p>
        </w:tc>
      </w:tr>
      <w:tr w:rsidR="000C2C84" w:rsidRPr="00BD772E" w:rsidTr="00255B05">
        <w:trPr>
          <w:trHeight w:val="340"/>
          <w:jc w:val="center"/>
        </w:trPr>
        <w:tc>
          <w:tcPr>
            <w:tcW w:w="607" w:type="pct"/>
            <w:vAlign w:val="center"/>
          </w:tcPr>
          <w:p w:rsidR="000C2C84"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4</w:t>
            </w:r>
          </w:p>
        </w:tc>
        <w:tc>
          <w:tcPr>
            <w:tcW w:w="2356" w:type="pct"/>
            <w:shd w:val="clear" w:color="auto" w:fill="auto"/>
            <w:vAlign w:val="center"/>
          </w:tcPr>
          <w:p w:rsidR="000C2C84" w:rsidRDefault="000C2C84" w:rsidP="00255B05">
            <w:pPr>
              <w:widowControl/>
              <w:adjustRightInd w:val="0"/>
              <w:snapToGrid w:val="0"/>
              <w:ind w:firstLineChars="0" w:firstLine="0"/>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个体经营</w:t>
            </w:r>
          </w:p>
        </w:tc>
        <w:tc>
          <w:tcPr>
            <w:tcW w:w="988" w:type="pct"/>
            <w:shd w:val="clear" w:color="auto" w:fill="auto"/>
            <w:noWrap/>
            <w:vAlign w:val="center"/>
          </w:tcPr>
          <w:p w:rsidR="000C2C84"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130</w:t>
            </w:r>
          </w:p>
        </w:tc>
        <w:tc>
          <w:tcPr>
            <w:tcW w:w="1049" w:type="pct"/>
            <w:shd w:val="clear" w:color="auto" w:fill="auto"/>
            <w:noWrap/>
            <w:vAlign w:val="center"/>
          </w:tcPr>
          <w:p w:rsidR="000C2C84"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1.82</w:t>
            </w:r>
          </w:p>
        </w:tc>
      </w:tr>
      <w:tr w:rsidR="000C2C84" w:rsidRPr="00BD772E" w:rsidTr="00255B05">
        <w:trPr>
          <w:trHeight w:val="340"/>
          <w:jc w:val="center"/>
        </w:trPr>
        <w:tc>
          <w:tcPr>
            <w:tcW w:w="607" w:type="pct"/>
            <w:vAlign w:val="center"/>
          </w:tcPr>
          <w:p w:rsidR="000C2C84"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5</w:t>
            </w:r>
          </w:p>
        </w:tc>
        <w:tc>
          <w:tcPr>
            <w:tcW w:w="2356" w:type="pct"/>
            <w:shd w:val="clear" w:color="auto" w:fill="auto"/>
            <w:vAlign w:val="center"/>
          </w:tcPr>
          <w:p w:rsidR="000C2C84" w:rsidRDefault="000C2C84" w:rsidP="00255B05">
            <w:pPr>
              <w:widowControl/>
              <w:adjustRightInd w:val="0"/>
              <w:snapToGrid w:val="0"/>
              <w:ind w:firstLineChars="0" w:firstLine="0"/>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出国</w:t>
            </w:r>
          </w:p>
        </w:tc>
        <w:tc>
          <w:tcPr>
            <w:tcW w:w="988" w:type="pct"/>
            <w:shd w:val="clear" w:color="auto" w:fill="auto"/>
            <w:noWrap/>
            <w:vAlign w:val="center"/>
          </w:tcPr>
          <w:p w:rsidR="000C2C84"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95</w:t>
            </w:r>
          </w:p>
        </w:tc>
        <w:tc>
          <w:tcPr>
            <w:tcW w:w="1049" w:type="pct"/>
            <w:shd w:val="clear" w:color="auto" w:fill="auto"/>
            <w:noWrap/>
            <w:vAlign w:val="center"/>
          </w:tcPr>
          <w:p w:rsidR="000C2C84"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1.33</w:t>
            </w:r>
          </w:p>
        </w:tc>
      </w:tr>
      <w:tr w:rsidR="000C2C84" w:rsidRPr="00BD772E" w:rsidTr="00255B05">
        <w:trPr>
          <w:trHeight w:val="340"/>
          <w:jc w:val="center"/>
        </w:trPr>
        <w:tc>
          <w:tcPr>
            <w:tcW w:w="607" w:type="pct"/>
            <w:vAlign w:val="center"/>
          </w:tcPr>
          <w:p w:rsidR="000C2C84"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6</w:t>
            </w:r>
          </w:p>
        </w:tc>
        <w:tc>
          <w:tcPr>
            <w:tcW w:w="2356" w:type="pct"/>
            <w:shd w:val="clear" w:color="auto" w:fill="auto"/>
            <w:vAlign w:val="center"/>
          </w:tcPr>
          <w:p w:rsidR="000C2C84" w:rsidRDefault="000C2C84" w:rsidP="00255B05">
            <w:pPr>
              <w:widowControl/>
              <w:adjustRightInd w:val="0"/>
              <w:snapToGrid w:val="0"/>
              <w:ind w:firstLineChars="0" w:firstLine="0"/>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基层项目</w:t>
            </w:r>
          </w:p>
        </w:tc>
        <w:tc>
          <w:tcPr>
            <w:tcW w:w="988" w:type="pct"/>
            <w:shd w:val="clear" w:color="auto" w:fill="auto"/>
            <w:noWrap/>
            <w:vAlign w:val="center"/>
          </w:tcPr>
          <w:p w:rsidR="000C2C84"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47</w:t>
            </w:r>
          </w:p>
        </w:tc>
        <w:tc>
          <w:tcPr>
            <w:tcW w:w="1049" w:type="pct"/>
            <w:shd w:val="clear" w:color="auto" w:fill="auto"/>
            <w:noWrap/>
            <w:vAlign w:val="center"/>
          </w:tcPr>
          <w:p w:rsidR="000C2C84"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0.66</w:t>
            </w:r>
          </w:p>
        </w:tc>
      </w:tr>
      <w:tr w:rsidR="000C2C84" w:rsidRPr="00BD772E" w:rsidTr="00255B05">
        <w:trPr>
          <w:trHeight w:val="340"/>
          <w:jc w:val="center"/>
        </w:trPr>
        <w:tc>
          <w:tcPr>
            <w:tcW w:w="607" w:type="pct"/>
            <w:vAlign w:val="center"/>
          </w:tcPr>
          <w:p w:rsidR="000C2C84"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7</w:t>
            </w:r>
          </w:p>
        </w:tc>
        <w:tc>
          <w:tcPr>
            <w:tcW w:w="2356" w:type="pct"/>
            <w:shd w:val="clear" w:color="auto" w:fill="auto"/>
            <w:vAlign w:val="center"/>
          </w:tcPr>
          <w:p w:rsidR="000C2C84" w:rsidRDefault="000C2C84" w:rsidP="00255B05">
            <w:pPr>
              <w:widowControl/>
              <w:adjustRightInd w:val="0"/>
              <w:snapToGrid w:val="0"/>
              <w:ind w:firstLineChars="0" w:firstLine="0"/>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自主创业</w:t>
            </w:r>
          </w:p>
        </w:tc>
        <w:tc>
          <w:tcPr>
            <w:tcW w:w="988" w:type="pct"/>
            <w:shd w:val="clear" w:color="auto" w:fill="auto"/>
            <w:noWrap/>
            <w:vAlign w:val="center"/>
          </w:tcPr>
          <w:p w:rsidR="000C2C84"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35</w:t>
            </w:r>
          </w:p>
        </w:tc>
        <w:tc>
          <w:tcPr>
            <w:tcW w:w="1049" w:type="pct"/>
            <w:shd w:val="clear" w:color="auto" w:fill="auto"/>
            <w:noWrap/>
            <w:vAlign w:val="center"/>
          </w:tcPr>
          <w:p w:rsidR="000C2C84"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0.49</w:t>
            </w:r>
          </w:p>
        </w:tc>
      </w:tr>
      <w:tr w:rsidR="000C2C84" w:rsidRPr="00BD772E" w:rsidTr="00255B05">
        <w:trPr>
          <w:trHeight w:val="340"/>
          <w:jc w:val="center"/>
        </w:trPr>
        <w:tc>
          <w:tcPr>
            <w:tcW w:w="607" w:type="pct"/>
            <w:vAlign w:val="center"/>
          </w:tcPr>
          <w:p w:rsidR="000C2C84"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8</w:t>
            </w:r>
          </w:p>
        </w:tc>
        <w:tc>
          <w:tcPr>
            <w:tcW w:w="2356" w:type="pct"/>
            <w:shd w:val="clear" w:color="auto" w:fill="auto"/>
            <w:vAlign w:val="center"/>
          </w:tcPr>
          <w:p w:rsidR="000C2C84" w:rsidRDefault="000C2C84" w:rsidP="00255B05">
            <w:pPr>
              <w:widowControl/>
              <w:adjustRightInd w:val="0"/>
              <w:snapToGrid w:val="0"/>
              <w:ind w:firstLineChars="0" w:firstLine="0"/>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非派遣省外签约</w:t>
            </w:r>
          </w:p>
        </w:tc>
        <w:tc>
          <w:tcPr>
            <w:tcW w:w="988" w:type="pct"/>
            <w:shd w:val="clear" w:color="auto" w:fill="auto"/>
            <w:noWrap/>
            <w:vAlign w:val="center"/>
          </w:tcPr>
          <w:p w:rsidR="000C2C84"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27</w:t>
            </w:r>
          </w:p>
        </w:tc>
        <w:tc>
          <w:tcPr>
            <w:tcW w:w="1049" w:type="pct"/>
            <w:shd w:val="clear" w:color="auto" w:fill="auto"/>
            <w:noWrap/>
            <w:vAlign w:val="center"/>
          </w:tcPr>
          <w:p w:rsidR="000C2C84"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0.38</w:t>
            </w:r>
          </w:p>
        </w:tc>
      </w:tr>
      <w:tr w:rsidR="000C2C84" w:rsidRPr="00BD772E" w:rsidTr="00255B05">
        <w:trPr>
          <w:trHeight w:val="340"/>
          <w:jc w:val="center"/>
        </w:trPr>
        <w:tc>
          <w:tcPr>
            <w:tcW w:w="607" w:type="pct"/>
            <w:vAlign w:val="center"/>
          </w:tcPr>
          <w:p w:rsidR="000C2C84"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9</w:t>
            </w:r>
          </w:p>
        </w:tc>
        <w:tc>
          <w:tcPr>
            <w:tcW w:w="2356" w:type="pct"/>
            <w:shd w:val="clear" w:color="auto" w:fill="auto"/>
            <w:vAlign w:val="center"/>
          </w:tcPr>
          <w:p w:rsidR="000C2C84" w:rsidRDefault="000C2C84" w:rsidP="00255B05">
            <w:pPr>
              <w:widowControl/>
              <w:adjustRightInd w:val="0"/>
              <w:snapToGrid w:val="0"/>
              <w:ind w:firstLineChars="0" w:firstLine="0"/>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应征入伍</w:t>
            </w:r>
          </w:p>
        </w:tc>
        <w:tc>
          <w:tcPr>
            <w:tcW w:w="988" w:type="pct"/>
            <w:shd w:val="clear" w:color="auto" w:fill="auto"/>
            <w:noWrap/>
            <w:vAlign w:val="center"/>
          </w:tcPr>
          <w:p w:rsidR="000C2C84"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15</w:t>
            </w:r>
          </w:p>
        </w:tc>
        <w:tc>
          <w:tcPr>
            <w:tcW w:w="1049" w:type="pct"/>
            <w:shd w:val="clear" w:color="auto" w:fill="auto"/>
            <w:noWrap/>
            <w:vAlign w:val="center"/>
          </w:tcPr>
          <w:p w:rsidR="000C2C84"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0.21</w:t>
            </w:r>
          </w:p>
        </w:tc>
      </w:tr>
      <w:tr w:rsidR="000C2C84" w:rsidRPr="00BD772E" w:rsidTr="00255B05">
        <w:trPr>
          <w:trHeight w:val="340"/>
          <w:jc w:val="center"/>
        </w:trPr>
        <w:tc>
          <w:tcPr>
            <w:tcW w:w="607" w:type="pct"/>
            <w:vAlign w:val="center"/>
          </w:tcPr>
          <w:p w:rsidR="000C2C84"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10</w:t>
            </w:r>
          </w:p>
        </w:tc>
        <w:tc>
          <w:tcPr>
            <w:tcW w:w="2356" w:type="pct"/>
            <w:shd w:val="clear" w:color="auto" w:fill="auto"/>
            <w:vAlign w:val="center"/>
          </w:tcPr>
          <w:p w:rsidR="000C2C84" w:rsidRDefault="000C2C84" w:rsidP="00255B05">
            <w:pPr>
              <w:widowControl/>
              <w:adjustRightInd w:val="0"/>
              <w:snapToGrid w:val="0"/>
              <w:ind w:firstLineChars="0" w:firstLine="0"/>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公益性岗位</w:t>
            </w:r>
          </w:p>
        </w:tc>
        <w:tc>
          <w:tcPr>
            <w:tcW w:w="988" w:type="pct"/>
            <w:shd w:val="clear" w:color="auto" w:fill="auto"/>
            <w:noWrap/>
            <w:vAlign w:val="center"/>
          </w:tcPr>
          <w:p w:rsidR="000C2C84"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2</w:t>
            </w:r>
          </w:p>
        </w:tc>
        <w:tc>
          <w:tcPr>
            <w:tcW w:w="1049" w:type="pct"/>
            <w:shd w:val="clear" w:color="auto" w:fill="auto"/>
            <w:noWrap/>
            <w:vAlign w:val="center"/>
          </w:tcPr>
          <w:p w:rsidR="000C2C84"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0.03</w:t>
            </w:r>
          </w:p>
        </w:tc>
      </w:tr>
      <w:tr w:rsidR="000C2C84" w:rsidRPr="00BD772E" w:rsidTr="00255B05">
        <w:trPr>
          <w:trHeight w:val="340"/>
          <w:jc w:val="center"/>
        </w:trPr>
        <w:tc>
          <w:tcPr>
            <w:tcW w:w="607" w:type="pct"/>
            <w:vAlign w:val="center"/>
          </w:tcPr>
          <w:p w:rsidR="000C2C84"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11</w:t>
            </w:r>
          </w:p>
        </w:tc>
        <w:tc>
          <w:tcPr>
            <w:tcW w:w="2356" w:type="pct"/>
            <w:shd w:val="clear" w:color="auto" w:fill="auto"/>
            <w:vAlign w:val="center"/>
          </w:tcPr>
          <w:p w:rsidR="000C2C84" w:rsidRDefault="000C2C84" w:rsidP="00255B05">
            <w:pPr>
              <w:widowControl/>
              <w:adjustRightInd w:val="0"/>
              <w:snapToGrid w:val="0"/>
              <w:ind w:firstLineChars="0" w:firstLine="0"/>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科研助理</w:t>
            </w:r>
          </w:p>
        </w:tc>
        <w:tc>
          <w:tcPr>
            <w:tcW w:w="988" w:type="pct"/>
            <w:shd w:val="clear" w:color="auto" w:fill="auto"/>
            <w:noWrap/>
            <w:vAlign w:val="center"/>
          </w:tcPr>
          <w:p w:rsidR="000C2C84"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2</w:t>
            </w:r>
          </w:p>
        </w:tc>
        <w:tc>
          <w:tcPr>
            <w:tcW w:w="1049" w:type="pct"/>
            <w:shd w:val="clear" w:color="auto" w:fill="auto"/>
            <w:noWrap/>
            <w:vAlign w:val="center"/>
          </w:tcPr>
          <w:p w:rsidR="000C2C84"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0.03</w:t>
            </w:r>
          </w:p>
        </w:tc>
      </w:tr>
      <w:tr w:rsidR="000C2C84" w:rsidRPr="00BD772E" w:rsidTr="00255B05">
        <w:trPr>
          <w:trHeight w:val="340"/>
          <w:jc w:val="center"/>
        </w:trPr>
        <w:tc>
          <w:tcPr>
            <w:tcW w:w="607" w:type="pct"/>
            <w:vAlign w:val="center"/>
          </w:tcPr>
          <w:p w:rsidR="000C2C84"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12</w:t>
            </w:r>
          </w:p>
        </w:tc>
        <w:tc>
          <w:tcPr>
            <w:tcW w:w="2356" w:type="pct"/>
            <w:shd w:val="clear" w:color="auto" w:fill="auto"/>
            <w:vAlign w:val="center"/>
          </w:tcPr>
          <w:p w:rsidR="000C2C84" w:rsidRDefault="000C2C84" w:rsidP="00255B05">
            <w:pPr>
              <w:widowControl/>
              <w:adjustRightInd w:val="0"/>
              <w:snapToGrid w:val="0"/>
              <w:ind w:firstLineChars="0" w:firstLine="0"/>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灵活就业和其他方式就业</w:t>
            </w:r>
          </w:p>
        </w:tc>
        <w:tc>
          <w:tcPr>
            <w:tcW w:w="988" w:type="pct"/>
            <w:shd w:val="clear" w:color="auto" w:fill="auto"/>
            <w:noWrap/>
            <w:vAlign w:val="center"/>
          </w:tcPr>
          <w:p w:rsidR="000C2C84"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863</w:t>
            </w:r>
          </w:p>
        </w:tc>
        <w:tc>
          <w:tcPr>
            <w:tcW w:w="1049" w:type="pct"/>
            <w:shd w:val="clear" w:color="auto" w:fill="auto"/>
            <w:noWrap/>
            <w:vAlign w:val="center"/>
          </w:tcPr>
          <w:p w:rsidR="000C2C84"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12.04</w:t>
            </w:r>
          </w:p>
        </w:tc>
      </w:tr>
    </w:tbl>
    <w:p w:rsidR="00297700" w:rsidRDefault="00297700" w:rsidP="0061296D">
      <w:pPr>
        <w:ind w:firstLineChars="0"/>
      </w:pPr>
    </w:p>
    <w:p w:rsidR="000C2C84" w:rsidRDefault="000C2C84" w:rsidP="000C2C84">
      <w:pPr>
        <w:numPr>
          <w:ilvl w:val="1"/>
          <w:numId w:val="4"/>
        </w:numPr>
        <w:adjustRightInd w:val="0"/>
        <w:snapToGrid w:val="0"/>
        <w:spacing w:line="360" w:lineRule="auto"/>
        <w:ind w:left="0" w:firstLine="560"/>
        <w:outlineLvl w:val="1"/>
        <w:rPr>
          <w:rFonts w:ascii="微软雅黑" w:eastAsia="微软雅黑" w:hAnsi="微软雅黑"/>
          <w:b/>
          <w:sz w:val="28"/>
          <w:szCs w:val="28"/>
        </w:rPr>
      </w:pPr>
      <w:bookmarkStart w:id="72" w:name="_Toc469217905"/>
      <w:bookmarkStart w:id="73" w:name="_Toc469227938"/>
      <w:bookmarkStart w:id="74" w:name="_Toc471545374"/>
      <w:r w:rsidRPr="00DD4704">
        <w:rPr>
          <w:rFonts w:ascii="微软雅黑" w:eastAsia="微软雅黑" w:hAnsi="微软雅黑" w:hint="eastAsia"/>
          <w:b/>
          <w:sz w:val="28"/>
          <w:szCs w:val="28"/>
        </w:rPr>
        <w:t>毕业生就业流向</w:t>
      </w:r>
      <w:bookmarkEnd w:id="72"/>
      <w:bookmarkEnd w:id="73"/>
      <w:bookmarkEnd w:id="74"/>
    </w:p>
    <w:p w:rsidR="000C2C84" w:rsidRPr="00637EB3" w:rsidRDefault="000C2C84" w:rsidP="00224ADB">
      <w:pPr>
        <w:pStyle w:val="afff1"/>
        <w:numPr>
          <w:ilvl w:val="0"/>
          <w:numId w:val="19"/>
        </w:numPr>
        <w:adjustRightInd w:val="0"/>
        <w:snapToGrid w:val="0"/>
        <w:spacing w:line="360" w:lineRule="auto"/>
        <w:ind w:left="0" w:firstLine="480"/>
        <w:outlineLvl w:val="2"/>
        <w:rPr>
          <w:rFonts w:ascii="微软雅黑" w:eastAsia="微软雅黑" w:hAnsi="微软雅黑"/>
          <w:b/>
          <w:sz w:val="24"/>
        </w:rPr>
      </w:pPr>
      <w:r>
        <w:rPr>
          <w:rFonts w:ascii="微软雅黑" w:eastAsia="微软雅黑" w:hAnsi="微软雅黑" w:hint="eastAsia"/>
          <w:b/>
          <w:sz w:val="24"/>
        </w:rPr>
        <w:t>就业地域</w:t>
      </w:r>
      <w:r>
        <w:rPr>
          <w:rFonts w:ascii="微软雅黑" w:eastAsia="微软雅黑" w:hAnsi="微软雅黑"/>
          <w:b/>
          <w:sz w:val="24"/>
        </w:rPr>
        <w:t>流向</w:t>
      </w:r>
    </w:p>
    <w:p w:rsidR="000C2C84" w:rsidRPr="006D5FDF" w:rsidRDefault="000C2C84" w:rsidP="000C2C84">
      <w:pPr>
        <w:adjustRightInd w:val="0"/>
        <w:snapToGrid w:val="0"/>
        <w:spacing w:line="360" w:lineRule="auto"/>
        <w:ind w:firstLine="480"/>
        <w:rPr>
          <w:rFonts w:ascii="宋体" w:hAnsi="宋体"/>
          <w:sz w:val="24"/>
        </w:rPr>
      </w:pPr>
      <w:r>
        <w:rPr>
          <w:rFonts w:ascii="宋体" w:hAnsi="宋体" w:hint="eastAsia"/>
          <w:sz w:val="24"/>
        </w:rPr>
        <w:t>截至报告期</w:t>
      </w:r>
      <w:r w:rsidRPr="006D5FDF">
        <w:rPr>
          <w:rFonts w:ascii="宋体" w:hAnsi="宋体" w:hint="eastAsia"/>
          <w:sz w:val="24"/>
        </w:rPr>
        <w:t>，201</w:t>
      </w:r>
      <w:r>
        <w:rPr>
          <w:rFonts w:ascii="宋体" w:hAnsi="宋体"/>
          <w:sz w:val="24"/>
        </w:rPr>
        <w:t>6</w:t>
      </w:r>
      <w:r w:rsidRPr="006D5FDF">
        <w:rPr>
          <w:rFonts w:ascii="宋体" w:hAnsi="宋体" w:hint="eastAsia"/>
          <w:sz w:val="24"/>
        </w:rPr>
        <w:t>届</w:t>
      </w:r>
      <w:r>
        <w:rPr>
          <w:rFonts w:ascii="宋体" w:hAnsi="宋体" w:hint="eastAsia"/>
          <w:sz w:val="24"/>
        </w:rPr>
        <w:t>毕业生</w:t>
      </w:r>
      <w:r w:rsidRPr="006D5FDF">
        <w:rPr>
          <w:rFonts w:ascii="宋体" w:hAnsi="宋体" w:hint="eastAsia"/>
          <w:sz w:val="24"/>
        </w:rPr>
        <w:t>就业地域以山东省内为主</w:t>
      </w:r>
      <w:r>
        <w:rPr>
          <w:rFonts w:ascii="宋体" w:hAnsi="宋体" w:hint="eastAsia"/>
          <w:sz w:val="24"/>
        </w:rPr>
        <w:t>，</w:t>
      </w:r>
      <w:r w:rsidRPr="006D5FDF">
        <w:rPr>
          <w:rFonts w:ascii="宋体" w:hAnsi="宋体" w:hint="eastAsia"/>
          <w:sz w:val="24"/>
        </w:rPr>
        <w:t>省内就业</w:t>
      </w:r>
      <w:r>
        <w:rPr>
          <w:rFonts w:ascii="宋体" w:hAnsi="宋体" w:hint="eastAsia"/>
          <w:sz w:val="24"/>
        </w:rPr>
        <w:t>毕业生</w:t>
      </w:r>
      <w:r w:rsidRPr="006D5FDF">
        <w:rPr>
          <w:rFonts w:ascii="宋体" w:hAnsi="宋体" w:hint="eastAsia"/>
          <w:sz w:val="24"/>
        </w:rPr>
        <w:t>占已就业</w:t>
      </w:r>
      <w:r>
        <w:rPr>
          <w:rFonts w:ascii="宋体" w:hAnsi="宋体" w:hint="eastAsia"/>
          <w:sz w:val="24"/>
        </w:rPr>
        <w:t>毕业生</w:t>
      </w:r>
      <w:r w:rsidRPr="006D5FDF">
        <w:rPr>
          <w:rFonts w:ascii="宋体" w:hAnsi="宋体" w:hint="eastAsia"/>
          <w:sz w:val="24"/>
        </w:rPr>
        <w:t>总数的</w:t>
      </w:r>
      <w:r>
        <w:rPr>
          <w:rFonts w:ascii="宋体" w:hAnsi="宋体" w:hint="eastAsia"/>
          <w:sz w:val="24"/>
        </w:rPr>
        <w:t>7</w:t>
      </w:r>
      <w:r>
        <w:rPr>
          <w:rFonts w:ascii="宋体" w:hAnsi="宋体"/>
          <w:sz w:val="24"/>
        </w:rPr>
        <w:t>6</w:t>
      </w:r>
      <w:r w:rsidRPr="006D5FDF">
        <w:rPr>
          <w:rFonts w:ascii="宋体" w:hAnsi="宋体" w:hint="eastAsia"/>
          <w:sz w:val="24"/>
        </w:rPr>
        <w:t>%以上，尤其学校所在地</w:t>
      </w:r>
      <w:r>
        <w:rPr>
          <w:rFonts w:ascii="宋体" w:hAnsi="宋体" w:hint="eastAsia"/>
          <w:sz w:val="24"/>
        </w:rPr>
        <w:t>烟台</w:t>
      </w:r>
      <w:r w:rsidRPr="006D5FDF">
        <w:rPr>
          <w:rFonts w:ascii="宋体" w:hAnsi="宋体" w:hint="eastAsia"/>
          <w:sz w:val="24"/>
        </w:rPr>
        <w:t>，接收</w:t>
      </w:r>
      <w:r>
        <w:rPr>
          <w:rFonts w:ascii="宋体" w:hAnsi="宋体" w:hint="eastAsia"/>
          <w:sz w:val="24"/>
        </w:rPr>
        <w:t>毕业生人数</w:t>
      </w:r>
      <w:r w:rsidRPr="006D5FDF">
        <w:rPr>
          <w:rFonts w:ascii="宋体" w:hAnsi="宋体" w:hint="eastAsia"/>
          <w:sz w:val="24"/>
        </w:rPr>
        <w:t>占已就业</w:t>
      </w:r>
      <w:r>
        <w:rPr>
          <w:rFonts w:ascii="宋体" w:hAnsi="宋体" w:hint="eastAsia"/>
          <w:sz w:val="24"/>
        </w:rPr>
        <w:t>毕业生</w:t>
      </w:r>
      <w:r w:rsidRPr="006D5FDF">
        <w:rPr>
          <w:rFonts w:ascii="宋体" w:hAnsi="宋体" w:hint="eastAsia"/>
          <w:sz w:val="24"/>
        </w:rPr>
        <w:t>总数的</w:t>
      </w:r>
      <w:r>
        <w:rPr>
          <w:rFonts w:ascii="宋体" w:hAnsi="宋体" w:hint="eastAsia"/>
          <w:sz w:val="24"/>
        </w:rPr>
        <w:t>3</w:t>
      </w:r>
      <w:r>
        <w:rPr>
          <w:rFonts w:ascii="宋体" w:hAnsi="宋体"/>
          <w:sz w:val="24"/>
        </w:rPr>
        <w:t>7.73</w:t>
      </w:r>
      <w:r w:rsidRPr="006D5FDF">
        <w:rPr>
          <w:rFonts w:ascii="宋体" w:hAnsi="宋体" w:hint="eastAsia"/>
          <w:sz w:val="24"/>
        </w:rPr>
        <w:t>%</w:t>
      </w:r>
      <w:r>
        <w:rPr>
          <w:rFonts w:ascii="宋体" w:hAnsi="宋体" w:hint="eastAsia"/>
          <w:sz w:val="24"/>
        </w:rPr>
        <w:t>；</w:t>
      </w:r>
      <w:r w:rsidRPr="006D5FDF">
        <w:rPr>
          <w:rFonts w:ascii="宋体" w:hAnsi="宋体" w:hint="eastAsia"/>
          <w:sz w:val="24"/>
        </w:rPr>
        <w:t>其次</w:t>
      </w:r>
      <w:r>
        <w:rPr>
          <w:rFonts w:ascii="宋体" w:hAnsi="宋体" w:hint="eastAsia"/>
          <w:sz w:val="24"/>
        </w:rPr>
        <w:t>，</w:t>
      </w:r>
      <w:r w:rsidRPr="006D5FDF">
        <w:rPr>
          <w:rFonts w:ascii="宋体" w:hAnsi="宋体" w:hint="eastAsia"/>
          <w:sz w:val="24"/>
        </w:rPr>
        <w:t>到</w:t>
      </w:r>
      <w:r>
        <w:rPr>
          <w:rFonts w:ascii="宋体" w:hAnsi="宋体" w:hint="eastAsia"/>
          <w:sz w:val="24"/>
        </w:rPr>
        <w:t>青岛、</w:t>
      </w:r>
      <w:r>
        <w:rPr>
          <w:rFonts w:ascii="宋体" w:hAnsi="宋体"/>
          <w:sz w:val="24"/>
        </w:rPr>
        <w:t>济南、潍坊</w:t>
      </w:r>
      <w:r>
        <w:rPr>
          <w:rFonts w:ascii="宋体" w:hAnsi="宋体" w:hint="eastAsia"/>
          <w:sz w:val="24"/>
        </w:rPr>
        <w:t>等</w:t>
      </w:r>
      <w:r>
        <w:rPr>
          <w:rFonts w:ascii="宋体" w:hAnsi="宋体"/>
          <w:sz w:val="24"/>
        </w:rPr>
        <w:t>市</w:t>
      </w:r>
      <w:r>
        <w:rPr>
          <w:rFonts w:ascii="宋体" w:hAnsi="宋体" w:hint="eastAsia"/>
          <w:sz w:val="24"/>
        </w:rPr>
        <w:t>就业的毕业生</w:t>
      </w:r>
      <w:r w:rsidRPr="006D5FDF">
        <w:rPr>
          <w:rFonts w:ascii="宋体" w:hAnsi="宋体" w:hint="eastAsia"/>
          <w:sz w:val="24"/>
        </w:rPr>
        <w:t>也相对较多</w:t>
      </w:r>
      <w:r>
        <w:rPr>
          <w:rFonts w:ascii="宋体" w:hAnsi="宋体" w:hint="eastAsia"/>
          <w:sz w:val="24"/>
        </w:rPr>
        <w:t>，</w:t>
      </w:r>
      <w:r>
        <w:rPr>
          <w:rFonts w:ascii="宋体" w:hAnsi="宋体"/>
          <w:sz w:val="24"/>
        </w:rPr>
        <w:lastRenderedPageBreak/>
        <w:t>比例都超过</w:t>
      </w:r>
      <w:r>
        <w:rPr>
          <w:rFonts w:ascii="宋体" w:hAnsi="宋体" w:hint="eastAsia"/>
          <w:sz w:val="24"/>
        </w:rPr>
        <w:t>5</w:t>
      </w:r>
      <w:r>
        <w:rPr>
          <w:rFonts w:ascii="宋体" w:hAnsi="宋体"/>
          <w:sz w:val="24"/>
        </w:rPr>
        <w:t>%</w:t>
      </w:r>
      <w:r>
        <w:rPr>
          <w:rFonts w:ascii="宋体" w:hAnsi="宋体" w:hint="eastAsia"/>
          <w:sz w:val="24"/>
        </w:rPr>
        <w:t>；到省外</w:t>
      </w:r>
      <w:r>
        <w:rPr>
          <w:rFonts w:ascii="宋体" w:hAnsi="宋体"/>
          <w:sz w:val="24"/>
        </w:rPr>
        <w:t>就业</w:t>
      </w:r>
      <w:r>
        <w:rPr>
          <w:rFonts w:ascii="宋体" w:hAnsi="宋体" w:hint="eastAsia"/>
          <w:sz w:val="24"/>
        </w:rPr>
        <w:t>的</w:t>
      </w:r>
      <w:r>
        <w:rPr>
          <w:rFonts w:ascii="宋体" w:hAnsi="宋体"/>
          <w:sz w:val="24"/>
        </w:rPr>
        <w:t>毕业生人数相对较少，占</w:t>
      </w:r>
      <w:r>
        <w:rPr>
          <w:rFonts w:ascii="宋体" w:hAnsi="宋体" w:hint="eastAsia"/>
          <w:sz w:val="24"/>
        </w:rPr>
        <w:t>1</w:t>
      </w:r>
      <w:r>
        <w:rPr>
          <w:rFonts w:ascii="宋体" w:hAnsi="宋体"/>
          <w:sz w:val="24"/>
        </w:rPr>
        <w:t>7.48</w:t>
      </w:r>
      <w:r>
        <w:rPr>
          <w:rFonts w:ascii="宋体" w:hAnsi="宋体" w:hint="eastAsia"/>
          <w:sz w:val="24"/>
        </w:rPr>
        <w:t>%</w:t>
      </w:r>
      <w:r>
        <w:rPr>
          <w:rFonts w:ascii="宋体" w:hAnsi="宋体"/>
          <w:sz w:val="24"/>
        </w:rPr>
        <w:t>。</w:t>
      </w:r>
      <w:r>
        <w:rPr>
          <w:rFonts w:ascii="宋体" w:hAnsi="宋体" w:hint="eastAsia"/>
          <w:sz w:val="24"/>
        </w:rPr>
        <w:t>毕业生</w:t>
      </w:r>
      <w:r>
        <w:rPr>
          <w:rFonts w:ascii="宋体" w:hAnsi="宋体"/>
          <w:sz w:val="24"/>
        </w:rPr>
        <w:t>就业地域流向如下图所示：</w:t>
      </w:r>
    </w:p>
    <w:p w:rsidR="000C2C84" w:rsidRPr="000470F9" w:rsidRDefault="000C2C84" w:rsidP="000C2C84">
      <w:pPr>
        <w:pStyle w:val="ac"/>
        <w:adjustRightInd w:val="0"/>
        <w:snapToGrid w:val="0"/>
        <w:spacing w:beforeLines="0" w:before="0" w:after="120"/>
        <w:ind w:leftChars="0" w:left="0"/>
        <w:rPr>
          <w:sz w:val="21"/>
          <w:szCs w:val="21"/>
        </w:rPr>
      </w:pPr>
      <w:bookmarkStart w:id="75" w:name="jylx_jydqlx"/>
      <w:bookmarkEnd w:id="75"/>
      <w:r>
        <w:rPr>
          <w:noProof/>
        </w:rPr>
        <w:drawing>
          <wp:inline distT="0" distB="0" distL="0" distR="0" wp14:anchorId="1F5A73A2" wp14:editId="6C12D166">
            <wp:extent cx="5029200" cy="2038350"/>
            <wp:effectExtent l="0" t="0" r="0" b="0"/>
            <wp:docPr id="36" name="图表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C2C84" w:rsidRPr="00157A4D" w:rsidRDefault="000C2C84" w:rsidP="000C2C84">
      <w:pPr>
        <w:pStyle w:val="ac"/>
        <w:adjustRightInd w:val="0"/>
        <w:snapToGrid w:val="0"/>
        <w:spacing w:before="120" w:after="120"/>
        <w:ind w:leftChars="0" w:left="0"/>
        <w:rPr>
          <w:rFonts w:ascii="宋体" w:hAnsi="宋体"/>
          <w:sz w:val="21"/>
          <w:szCs w:val="21"/>
        </w:rPr>
      </w:pPr>
      <w:bookmarkStart w:id="76" w:name="_Toc471544956"/>
      <w:r w:rsidRPr="00157A4D">
        <w:rPr>
          <w:rFonts w:ascii="宋体" w:hAnsi="宋体" w:hint="eastAsia"/>
          <w:sz w:val="21"/>
          <w:szCs w:val="21"/>
        </w:rPr>
        <w:t>图</w:t>
      </w:r>
      <w:r w:rsidRPr="00157A4D">
        <w:rPr>
          <w:rFonts w:ascii="宋体" w:hAnsi="宋体"/>
          <w:sz w:val="21"/>
          <w:szCs w:val="21"/>
        </w:rPr>
        <w:fldChar w:fldCharType="begin"/>
      </w:r>
      <w:r w:rsidRPr="00157A4D">
        <w:rPr>
          <w:rFonts w:ascii="宋体" w:hAnsi="宋体"/>
          <w:sz w:val="21"/>
          <w:szCs w:val="21"/>
        </w:rPr>
        <w:instrText xml:space="preserve"> </w:instrText>
      </w:r>
      <w:r w:rsidRPr="00157A4D">
        <w:rPr>
          <w:rFonts w:ascii="宋体" w:hAnsi="宋体" w:hint="eastAsia"/>
          <w:sz w:val="21"/>
          <w:szCs w:val="21"/>
        </w:rPr>
        <w:instrText>SEQ 图 \* ARABIC</w:instrText>
      </w:r>
      <w:r w:rsidRPr="00157A4D">
        <w:rPr>
          <w:rFonts w:ascii="宋体" w:hAnsi="宋体"/>
          <w:sz w:val="21"/>
          <w:szCs w:val="21"/>
        </w:rPr>
        <w:instrText xml:space="preserve"> </w:instrText>
      </w:r>
      <w:r w:rsidRPr="00157A4D">
        <w:rPr>
          <w:rFonts w:ascii="宋体" w:hAnsi="宋体"/>
          <w:sz w:val="21"/>
          <w:szCs w:val="21"/>
        </w:rPr>
        <w:fldChar w:fldCharType="separate"/>
      </w:r>
      <w:r w:rsidR="007766CC">
        <w:rPr>
          <w:rFonts w:ascii="宋体" w:hAnsi="宋体"/>
          <w:noProof/>
          <w:sz w:val="21"/>
          <w:szCs w:val="21"/>
        </w:rPr>
        <w:t>6</w:t>
      </w:r>
      <w:r w:rsidRPr="00157A4D">
        <w:rPr>
          <w:rFonts w:ascii="宋体" w:hAnsi="宋体"/>
          <w:sz w:val="21"/>
          <w:szCs w:val="21"/>
        </w:rPr>
        <w:fldChar w:fldCharType="end"/>
      </w:r>
      <w:r w:rsidRPr="00157A4D">
        <w:rPr>
          <w:rFonts w:ascii="宋体" w:hAnsi="宋体"/>
          <w:sz w:val="21"/>
          <w:szCs w:val="21"/>
        </w:rPr>
        <w:t>.</w:t>
      </w:r>
      <w:r>
        <w:rPr>
          <w:rFonts w:ascii="宋体" w:hAnsi="宋体" w:hint="eastAsia"/>
          <w:sz w:val="21"/>
          <w:szCs w:val="21"/>
        </w:rPr>
        <w:t>毕业生就业</w:t>
      </w:r>
      <w:r>
        <w:rPr>
          <w:rFonts w:ascii="宋体" w:hAnsi="宋体"/>
          <w:sz w:val="21"/>
          <w:szCs w:val="21"/>
        </w:rPr>
        <w:t>地区流向</w:t>
      </w:r>
      <w:r w:rsidRPr="00157A4D">
        <w:rPr>
          <w:rFonts w:ascii="宋体" w:hAnsi="宋体" w:hint="eastAsia"/>
          <w:sz w:val="21"/>
          <w:szCs w:val="21"/>
        </w:rPr>
        <w:t>图</w:t>
      </w:r>
      <w:bookmarkEnd w:id="76"/>
    </w:p>
    <w:p w:rsidR="000C2C84" w:rsidRPr="00637EB3" w:rsidRDefault="000C2C84" w:rsidP="00224ADB">
      <w:pPr>
        <w:pStyle w:val="afff1"/>
        <w:numPr>
          <w:ilvl w:val="0"/>
          <w:numId w:val="19"/>
        </w:numPr>
        <w:adjustRightInd w:val="0"/>
        <w:snapToGrid w:val="0"/>
        <w:spacing w:line="360" w:lineRule="auto"/>
        <w:ind w:left="0" w:firstLine="480"/>
        <w:outlineLvl w:val="2"/>
        <w:rPr>
          <w:rFonts w:ascii="微软雅黑" w:eastAsia="微软雅黑" w:hAnsi="微软雅黑"/>
          <w:b/>
          <w:sz w:val="24"/>
        </w:rPr>
      </w:pPr>
      <w:r>
        <w:rPr>
          <w:rFonts w:ascii="微软雅黑" w:eastAsia="微软雅黑" w:hAnsi="微软雅黑" w:hint="eastAsia"/>
          <w:b/>
          <w:sz w:val="24"/>
        </w:rPr>
        <w:t>就业单位性质</w:t>
      </w:r>
      <w:r>
        <w:rPr>
          <w:rFonts w:ascii="微软雅黑" w:eastAsia="微软雅黑" w:hAnsi="微软雅黑"/>
          <w:b/>
          <w:sz w:val="24"/>
        </w:rPr>
        <w:t>流向</w:t>
      </w:r>
    </w:p>
    <w:p w:rsidR="000C2C84" w:rsidRPr="00940E6A" w:rsidRDefault="000C2C84" w:rsidP="000C2C84">
      <w:pPr>
        <w:adjustRightInd w:val="0"/>
        <w:snapToGrid w:val="0"/>
        <w:spacing w:line="360" w:lineRule="auto"/>
        <w:ind w:firstLine="480"/>
        <w:rPr>
          <w:rFonts w:ascii="宋体" w:hAnsi="宋体"/>
          <w:sz w:val="24"/>
        </w:rPr>
      </w:pPr>
      <w:r>
        <w:rPr>
          <w:rFonts w:ascii="宋体" w:hAnsi="宋体" w:hint="eastAsia"/>
          <w:sz w:val="24"/>
        </w:rPr>
        <w:t>截至报告期</w:t>
      </w:r>
      <w:r w:rsidRPr="006D5FDF">
        <w:rPr>
          <w:rFonts w:ascii="宋体" w:hAnsi="宋体" w:hint="eastAsia"/>
          <w:sz w:val="24"/>
        </w:rPr>
        <w:t>，</w:t>
      </w:r>
      <w:r>
        <w:rPr>
          <w:rFonts w:ascii="宋体" w:hAnsi="宋体" w:hint="eastAsia"/>
          <w:sz w:val="24"/>
        </w:rPr>
        <w:t>本校已就业毕业生</w:t>
      </w:r>
      <w:r w:rsidRPr="00940E6A">
        <w:rPr>
          <w:rFonts w:ascii="宋体" w:hAnsi="宋体" w:hint="eastAsia"/>
          <w:sz w:val="24"/>
        </w:rPr>
        <w:t>的单位性质流向分布结果显示，企业是接收</w:t>
      </w:r>
      <w:r>
        <w:rPr>
          <w:rFonts w:ascii="宋体" w:hAnsi="宋体" w:hint="eastAsia"/>
          <w:sz w:val="24"/>
        </w:rPr>
        <w:t>本校毕业生</w:t>
      </w:r>
      <w:r w:rsidRPr="00940E6A">
        <w:rPr>
          <w:rFonts w:ascii="宋体" w:hAnsi="宋体" w:hint="eastAsia"/>
          <w:sz w:val="24"/>
        </w:rPr>
        <w:t>就业的大户，占已就业</w:t>
      </w:r>
      <w:r>
        <w:rPr>
          <w:rFonts w:ascii="宋体" w:hAnsi="宋体" w:hint="eastAsia"/>
          <w:sz w:val="24"/>
        </w:rPr>
        <w:t>毕业生</w:t>
      </w:r>
      <w:r w:rsidRPr="00940E6A">
        <w:rPr>
          <w:rFonts w:ascii="宋体" w:hAnsi="宋体" w:hint="eastAsia"/>
          <w:sz w:val="24"/>
        </w:rPr>
        <w:t>总数的</w:t>
      </w:r>
      <w:r>
        <w:rPr>
          <w:rFonts w:ascii="宋体" w:hAnsi="宋体" w:hint="eastAsia"/>
          <w:sz w:val="24"/>
        </w:rPr>
        <w:t>7</w:t>
      </w:r>
      <w:r>
        <w:rPr>
          <w:rFonts w:ascii="宋体" w:hAnsi="宋体"/>
          <w:sz w:val="24"/>
        </w:rPr>
        <w:t>5.90</w:t>
      </w:r>
      <w:r w:rsidRPr="00940E6A">
        <w:rPr>
          <w:rFonts w:ascii="宋体" w:hAnsi="宋体" w:hint="eastAsia"/>
          <w:sz w:val="24"/>
        </w:rPr>
        <w:t>%</w:t>
      </w:r>
      <w:r>
        <w:rPr>
          <w:rFonts w:ascii="宋体" w:hAnsi="宋体" w:hint="eastAsia"/>
          <w:sz w:val="24"/>
        </w:rPr>
        <w:t>（</w:t>
      </w:r>
      <w:r w:rsidRPr="00940E6A">
        <w:rPr>
          <w:rFonts w:ascii="宋体" w:hAnsi="宋体" w:hint="eastAsia"/>
          <w:sz w:val="24"/>
        </w:rPr>
        <w:t>其中</w:t>
      </w:r>
      <w:r>
        <w:rPr>
          <w:rFonts w:ascii="宋体" w:hAnsi="宋体" w:hint="eastAsia"/>
          <w:sz w:val="24"/>
        </w:rPr>
        <w:t>，</w:t>
      </w:r>
      <w:r w:rsidRPr="00940E6A">
        <w:rPr>
          <w:rFonts w:ascii="宋体" w:hAnsi="宋体" w:hint="eastAsia"/>
          <w:sz w:val="24"/>
        </w:rPr>
        <w:t>国有企业占</w:t>
      </w:r>
      <w:r>
        <w:rPr>
          <w:rFonts w:ascii="宋体" w:hAnsi="宋体" w:hint="eastAsia"/>
          <w:sz w:val="24"/>
        </w:rPr>
        <w:t>7</w:t>
      </w:r>
      <w:r>
        <w:rPr>
          <w:rFonts w:ascii="宋体" w:hAnsi="宋体"/>
          <w:sz w:val="24"/>
        </w:rPr>
        <w:t>.61</w:t>
      </w:r>
      <w:r w:rsidRPr="00940E6A">
        <w:rPr>
          <w:rFonts w:ascii="宋体" w:hAnsi="宋体" w:hint="eastAsia"/>
          <w:sz w:val="24"/>
        </w:rPr>
        <w:t>%，非国有企业占</w:t>
      </w:r>
      <w:r>
        <w:rPr>
          <w:rFonts w:ascii="宋体" w:hAnsi="宋体" w:hint="eastAsia"/>
          <w:sz w:val="24"/>
        </w:rPr>
        <w:t>6</w:t>
      </w:r>
      <w:r>
        <w:rPr>
          <w:rFonts w:ascii="宋体" w:hAnsi="宋体"/>
          <w:sz w:val="24"/>
        </w:rPr>
        <w:t>8.29</w:t>
      </w:r>
      <w:r w:rsidRPr="00940E6A">
        <w:rPr>
          <w:rFonts w:ascii="宋体" w:hAnsi="宋体" w:hint="eastAsia"/>
          <w:sz w:val="24"/>
        </w:rPr>
        <w:t>%</w:t>
      </w:r>
      <w:r>
        <w:rPr>
          <w:rFonts w:ascii="宋体" w:hAnsi="宋体" w:hint="eastAsia"/>
          <w:sz w:val="24"/>
        </w:rPr>
        <w:t>）</w:t>
      </w:r>
      <w:r w:rsidRPr="00940E6A">
        <w:rPr>
          <w:rFonts w:ascii="宋体" w:hAnsi="宋体" w:hint="eastAsia"/>
          <w:sz w:val="24"/>
        </w:rPr>
        <w:t>；另外，党政机关占</w:t>
      </w:r>
      <w:r>
        <w:rPr>
          <w:rFonts w:ascii="宋体" w:hAnsi="宋体" w:hint="eastAsia"/>
          <w:sz w:val="24"/>
        </w:rPr>
        <w:t>4.</w:t>
      </w:r>
      <w:r>
        <w:rPr>
          <w:rFonts w:ascii="宋体" w:hAnsi="宋体"/>
          <w:sz w:val="24"/>
        </w:rPr>
        <w:t>51</w:t>
      </w:r>
      <w:r w:rsidRPr="00940E6A">
        <w:rPr>
          <w:rFonts w:ascii="宋体" w:hAnsi="宋体" w:hint="eastAsia"/>
          <w:sz w:val="24"/>
        </w:rPr>
        <w:t>%，事业单位占</w:t>
      </w:r>
      <w:r>
        <w:rPr>
          <w:rFonts w:ascii="宋体" w:hAnsi="宋体" w:hint="eastAsia"/>
          <w:sz w:val="24"/>
        </w:rPr>
        <w:t>4</w:t>
      </w:r>
      <w:r>
        <w:rPr>
          <w:rFonts w:ascii="宋体" w:hAnsi="宋体"/>
          <w:sz w:val="24"/>
        </w:rPr>
        <w:t>.79</w:t>
      </w:r>
      <w:r w:rsidRPr="00940E6A">
        <w:rPr>
          <w:rFonts w:ascii="宋体" w:hAnsi="宋体" w:hint="eastAsia"/>
          <w:sz w:val="24"/>
        </w:rPr>
        <w:t>%</w:t>
      </w:r>
      <w:r>
        <w:rPr>
          <w:rFonts w:ascii="宋体" w:hAnsi="宋体" w:hint="eastAsia"/>
          <w:sz w:val="24"/>
        </w:rPr>
        <w:t>，</w:t>
      </w:r>
      <w:r w:rsidRPr="00940E6A">
        <w:rPr>
          <w:rFonts w:ascii="宋体" w:hAnsi="宋体" w:hint="eastAsia"/>
          <w:sz w:val="24"/>
        </w:rPr>
        <w:t>其他性质单位占</w:t>
      </w:r>
      <w:r>
        <w:rPr>
          <w:rFonts w:ascii="宋体" w:hAnsi="宋体" w:hint="eastAsia"/>
          <w:sz w:val="24"/>
        </w:rPr>
        <w:t>1</w:t>
      </w:r>
      <w:r>
        <w:rPr>
          <w:rFonts w:ascii="宋体" w:hAnsi="宋体"/>
          <w:sz w:val="24"/>
        </w:rPr>
        <w:t>4.80</w:t>
      </w:r>
      <w:r w:rsidRPr="00940E6A">
        <w:rPr>
          <w:rFonts w:ascii="宋体" w:hAnsi="宋体" w:hint="eastAsia"/>
          <w:sz w:val="24"/>
        </w:rPr>
        <w:t>%。</w:t>
      </w:r>
    </w:p>
    <w:p w:rsidR="000C2C84" w:rsidRPr="000470F9" w:rsidRDefault="000C2C84" w:rsidP="000C2C84">
      <w:pPr>
        <w:pStyle w:val="ac"/>
        <w:adjustRightInd w:val="0"/>
        <w:snapToGrid w:val="0"/>
        <w:spacing w:beforeLines="0" w:before="0" w:after="120"/>
        <w:ind w:leftChars="0" w:left="0"/>
        <w:rPr>
          <w:sz w:val="21"/>
          <w:szCs w:val="21"/>
        </w:rPr>
      </w:pPr>
      <w:bookmarkStart w:id="77" w:name="jylx_dwxzlx"/>
      <w:bookmarkEnd w:id="77"/>
      <w:r>
        <w:rPr>
          <w:noProof/>
        </w:rPr>
        <w:drawing>
          <wp:inline distT="0" distB="0" distL="0" distR="0" wp14:anchorId="28F81973" wp14:editId="50F5157C">
            <wp:extent cx="3105150" cy="2057400"/>
            <wp:effectExtent l="0" t="0" r="0" b="0"/>
            <wp:docPr id="37" name="图表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C2C84" w:rsidRDefault="000C2C84" w:rsidP="000C2C84">
      <w:pPr>
        <w:pStyle w:val="ac"/>
        <w:adjustRightInd w:val="0"/>
        <w:snapToGrid w:val="0"/>
        <w:spacing w:before="120" w:after="120"/>
        <w:ind w:leftChars="0" w:left="0"/>
        <w:rPr>
          <w:rFonts w:ascii="宋体" w:hAnsi="宋体"/>
          <w:sz w:val="21"/>
          <w:szCs w:val="21"/>
        </w:rPr>
      </w:pPr>
      <w:bookmarkStart w:id="78" w:name="_Toc471544957"/>
      <w:r w:rsidRPr="00157A4D">
        <w:rPr>
          <w:rFonts w:ascii="宋体" w:hAnsi="宋体" w:hint="eastAsia"/>
          <w:sz w:val="21"/>
          <w:szCs w:val="21"/>
        </w:rPr>
        <w:t>图</w:t>
      </w:r>
      <w:r w:rsidRPr="00157A4D">
        <w:rPr>
          <w:rFonts w:ascii="宋体" w:hAnsi="宋体"/>
          <w:sz w:val="21"/>
          <w:szCs w:val="21"/>
        </w:rPr>
        <w:fldChar w:fldCharType="begin"/>
      </w:r>
      <w:r w:rsidRPr="00157A4D">
        <w:rPr>
          <w:rFonts w:ascii="宋体" w:hAnsi="宋体"/>
          <w:sz w:val="21"/>
          <w:szCs w:val="21"/>
        </w:rPr>
        <w:instrText xml:space="preserve"> </w:instrText>
      </w:r>
      <w:r w:rsidRPr="00157A4D">
        <w:rPr>
          <w:rFonts w:ascii="宋体" w:hAnsi="宋体" w:hint="eastAsia"/>
          <w:sz w:val="21"/>
          <w:szCs w:val="21"/>
        </w:rPr>
        <w:instrText>SEQ 图 \* ARABIC</w:instrText>
      </w:r>
      <w:r w:rsidRPr="00157A4D">
        <w:rPr>
          <w:rFonts w:ascii="宋体" w:hAnsi="宋体"/>
          <w:sz w:val="21"/>
          <w:szCs w:val="21"/>
        </w:rPr>
        <w:instrText xml:space="preserve"> </w:instrText>
      </w:r>
      <w:r w:rsidRPr="00157A4D">
        <w:rPr>
          <w:rFonts w:ascii="宋体" w:hAnsi="宋体"/>
          <w:sz w:val="21"/>
          <w:szCs w:val="21"/>
        </w:rPr>
        <w:fldChar w:fldCharType="separate"/>
      </w:r>
      <w:r w:rsidR="007766CC">
        <w:rPr>
          <w:rFonts w:ascii="宋体" w:hAnsi="宋体"/>
          <w:noProof/>
          <w:sz w:val="21"/>
          <w:szCs w:val="21"/>
        </w:rPr>
        <w:t>7</w:t>
      </w:r>
      <w:r w:rsidRPr="00157A4D">
        <w:rPr>
          <w:rFonts w:ascii="宋体" w:hAnsi="宋体"/>
          <w:sz w:val="21"/>
          <w:szCs w:val="21"/>
        </w:rPr>
        <w:fldChar w:fldCharType="end"/>
      </w:r>
      <w:r w:rsidRPr="00157A4D">
        <w:rPr>
          <w:rFonts w:ascii="宋体" w:hAnsi="宋体"/>
          <w:sz w:val="21"/>
          <w:szCs w:val="21"/>
        </w:rPr>
        <w:t>.</w:t>
      </w:r>
      <w:r>
        <w:rPr>
          <w:rFonts w:ascii="宋体" w:hAnsi="宋体" w:hint="eastAsia"/>
          <w:sz w:val="21"/>
          <w:szCs w:val="21"/>
        </w:rPr>
        <w:t>毕业生就业单位性质</w:t>
      </w:r>
      <w:r>
        <w:rPr>
          <w:rFonts w:ascii="宋体" w:hAnsi="宋体"/>
          <w:sz w:val="21"/>
          <w:szCs w:val="21"/>
        </w:rPr>
        <w:t>流向</w:t>
      </w:r>
      <w:r w:rsidRPr="00157A4D">
        <w:rPr>
          <w:rFonts w:ascii="宋体" w:hAnsi="宋体" w:hint="eastAsia"/>
          <w:sz w:val="21"/>
          <w:szCs w:val="21"/>
        </w:rPr>
        <w:t>图</w:t>
      </w:r>
      <w:bookmarkEnd w:id="78"/>
    </w:p>
    <w:p w:rsidR="000C2C84" w:rsidRPr="00637EB3" w:rsidRDefault="000C2C84" w:rsidP="00224ADB">
      <w:pPr>
        <w:pStyle w:val="afff1"/>
        <w:numPr>
          <w:ilvl w:val="0"/>
          <w:numId w:val="19"/>
        </w:numPr>
        <w:adjustRightInd w:val="0"/>
        <w:snapToGrid w:val="0"/>
        <w:spacing w:line="360" w:lineRule="auto"/>
        <w:ind w:left="0" w:firstLine="480"/>
        <w:outlineLvl w:val="2"/>
        <w:rPr>
          <w:rFonts w:ascii="微软雅黑" w:eastAsia="微软雅黑" w:hAnsi="微软雅黑"/>
          <w:b/>
          <w:sz w:val="24"/>
        </w:rPr>
      </w:pPr>
      <w:r>
        <w:rPr>
          <w:rFonts w:ascii="微软雅黑" w:eastAsia="微软雅黑" w:hAnsi="微软雅黑" w:hint="eastAsia"/>
          <w:b/>
          <w:sz w:val="24"/>
        </w:rPr>
        <w:t>就业行业</w:t>
      </w:r>
      <w:r>
        <w:rPr>
          <w:rFonts w:ascii="微软雅黑" w:eastAsia="微软雅黑" w:hAnsi="微软雅黑"/>
          <w:b/>
          <w:sz w:val="24"/>
        </w:rPr>
        <w:t>流向</w:t>
      </w:r>
    </w:p>
    <w:p w:rsidR="000C2C84" w:rsidRPr="00EE3014" w:rsidRDefault="000C2C84" w:rsidP="000C2C84">
      <w:pPr>
        <w:adjustRightInd w:val="0"/>
        <w:snapToGrid w:val="0"/>
        <w:spacing w:line="360" w:lineRule="auto"/>
        <w:ind w:firstLine="480"/>
        <w:rPr>
          <w:rFonts w:ascii="宋体" w:hAnsi="宋体"/>
          <w:sz w:val="24"/>
        </w:rPr>
      </w:pPr>
      <w:r>
        <w:rPr>
          <w:rFonts w:ascii="宋体" w:hAnsi="宋体" w:hint="eastAsia"/>
          <w:sz w:val="24"/>
        </w:rPr>
        <w:t>截至报告期</w:t>
      </w:r>
      <w:r w:rsidRPr="006D5FDF">
        <w:rPr>
          <w:rFonts w:ascii="宋体" w:hAnsi="宋体" w:hint="eastAsia"/>
          <w:sz w:val="24"/>
        </w:rPr>
        <w:t>，</w:t>
      </w:r>
      <w:r w:rsidRPr="00EE3014">
        <w:rPr>
          <w:rFonts w:ascii="宋体" w:hAnsi="宋体" w:hint="eastAsia"/>
          <w:sz w:val="24"/>
        </w:rPr>
        <w:t>本校已就业</w:t>
      </w:r>
      <w:r>
        <w:rPr>
          <w:rFonts w:ascii="宋体" w:hAnsi="宋体" w:hint="eastAsia"/>
          <w:sz w:val="24"/>
        </w:rPr>
        <w:t>毕业生</w:t>
      </w:r>
      <w:r w:rsidRPr="00EE3014">
        <w:rPr>
          <w:rFonts w:ascii="宋体" w:hAnsi="宋体" w:hint="eastAsia"/>
          <w:sz w:val="24"/>
        </w:rPr>
        <w:t>的行业流向统计数据显示，</w:t>
      </w:r>
      <w:r>
        <w:rPr>
          <w:rFonts w:ascii="宋体" w:hAnsi="宋体" w:hint="eastAsia"/>
          <w:sz w:val="24"/>
        </w:rPr>
        <w:t>卫生、</w:t>
      </w:r>
      <w:r>
        <w:rPr>
          <w:rFonts w:ascii="宋体" w:hAnsi="宋体"/>
          <w:sz w:val="24"/>
        </w:rPr>
        <w:t>社会保障和社会福利业</w:t>
      </w:r>
      <w:r w:rsidRPr="00EE3014">
        <w:rPr>
          <w:rFonts w:ascii="宋体" w:hAnsi="宋体" w:hint="eastAsia"/>
          <w:sz w:val="24"/>
        </w:rPr>
        <w:t>是</w:t>
      </w:r>
      <w:r>
        <w:rPr>
          <w:rFonts w:ascii="宋体" w:hAnsi="宋体" w:hint="eastAsia"/>
          <w:sz w:val="24"/>
        </w:rPr>
        <w:t>毕业生流向</w:t>
      </w:r>
      <w:r w:rsidRPr="00EE3014">
        <w:rPr>
          <w:rFonts w:ascii="宋体" w:hAnsi="宋体" w:hint="eastAsia"/>
          <w:sz w:val="24"/>
        </w:rPr>
        <w:t>最多的行业，占已就业</w:t>
      </w:r>
      <w:r>
        <w:rPr>
          <w:rFonts w:ascii="宋体" w:hAnsi="宋体" w:hint="eastAsia"/>
          <w:sz w:val="24"/>
        </w:rPr>
        <w:t>毕业生</w:t>
      </w:r>
      <w:r w:rsidRPr="00EE3014">
        <w:rPr>
          <w:rFonts w:ascii="宋体" w:hAnsi="宋体" w:hint="eastAsia"/>
          <w:sz w:val="24"/>
        </w:rPr>
        <w:t>总数的</w:t>
      </w:r>
      <w:r>
        <w:rPr>
          <w:rFonts w:ascii="宋体" w:hAnsi="宋体" w:hint="eastAsia"/>
          <w:sz w:val="24"/>
        </w:rPr>
        <w:t>1</w:t>
      </w:r>
      <w:r>
        <w:rPr>
          <w:rFonts w:ascii="宋体" w:hAnsi="宋体"/>
          <w:sz w:val="24"/>
        </w:rPr>
        <w:t>7.50</w:t>
      </w:r>
      <w:r w:rsidRPr="00EE3014">
        <w:rPr>
          <w:rFonts w:ascii="宋体" w:hAnsi="宋体" w:hint="eastAsia"/>
          <w:sz w:val="24"/>
        </w:rPr>
        <w:t>%；其次是</w:t>
      </w:r>
      <w:r>
        <w:rPr>
          <w:rFonts w:ascii="宋体" w:hAnsi="宋体" w:hint="eastAsia"/>
          <w:sz w:val="24"/>
        </w:rPr>
        <w:t>制造业，</w:t>
      </w:r>
      <w:r>
        <w:rPr>
          <w:rFonts w:ascii="宋体" w:hAnsi="宋体"/>
          <w:sz w:val="24"/>
        </w:rPr>
        <w:t>居民服务和其他服务业</w:t>
      </w:r>
      <w:r>
        <w:rPr>
          <w:rFonts w:ascii="宋体" w:hAnsi="宋体" w:hint="eastAsia"/>
          <w:sz w:val="24"/>
        </w:rPr>
        <w:t>，</w:t>
      </w:r>
      <w:r w:rsidRPr="0034500D">
        <w:rPr>
          <w:rFonts w:ascii="宋体" w:hAnsi="宋体" w:hint="eastAsia"/>
          <w:sz w:val="24"/>
        </w:rPr>
        <w:t>比例都在</w:t>
      </w:r>
      <w:r>
        <w:rPr>
          <w:rFonts w:ascii="宋体" w:hAnsi="宋体" w:hint="eastAsia"/>
          <w:sz w:val="24"/>
        </w:rPr>
        <w:t>1</w:t>
      </w:r>
      <w:r>
        <w:rPr>
          <w:rFonts w:ascii="宋体" w:hAnsi="宋体"/>
          <w:sz w:val="24"/>
        </w:rPr>
        <w:t>4</w:t>
      </w:r>
      <w:r w:rsidRPr="0034500D">
        <w:rPr>
          <w:rFonts w:ascii="宋体" w:hAnsi="宋体" w:hint="eastAsia"/>
          <w:sz w:val="24"/>
        </w:rPr>
        <w:t>%以上</w:t>
      </w:r>
      <w:r w:rsidRPr="00EE3014">
        <w:rPr>
          <w:rFonts w:ascii="宋体" w:hAnsi="宋体" w:hint="eastAsia"/>
          <w:sz w:val="24"/>
        </w:rPr>
        <w:t>；另外，</w:t>
      </w:r>
      <w:r>
        <w:rPr>
          <w:rFonts w:ascii="宋体" w:hAnsi="宋体" w:hint="eastAsia"/>
          <w:sz w:val="24"/>
        </w:rPr>
        <w:t>信息传输、</w:t>
      </w:r>
      <w:r>
        <w:rPr>
          <w:rFonts w:ascii="宋体" w:hAnsi="宋体"/>
          <w:sz w:val="24"/>
        </w:rPr>
        <w:t>计算机服务和软件业</w:t>
      </w:r>
      <w:r w:rsidRPr="00EE3014">
        <w:rPr>
          <w:rFonts w:ascii="宋体" w:hAnsi="宋体" w:hint="eastAsia"/>
          <w:sz w:val="24"/>
        </w:rPr>
        <w:t>，</w:t>
      </w:r>
      <w:r>
        <w:rPr>
          <w:rFonts w:ascii="宋体" w:hAnsi="宋体" w:hint="eastAsia"/>
          <w:sz w:val="24"/>
        </w:rPr>
        <w:t>教育</w:t>
      </w:r>
      <w:r w:rsidRPr="00EE3014">
        <w:rPr>
          <w:rFonts w:ascii="宋体" w:hAnsi="宋体" w:hint="eastAsia"/>
          <w:sz w:val="24"/>
        </w:rPr>
        <w:t>，</w:t>
      </w:r>
      <w:r>
        <w:rPr>
          <w:rFonts w:ascii="宋体" w:hAnsi="宋体" w:hint="eastAsia"/>
          <w:sz w:val="24"/>
        </w:rPr>
        <w:t>以及建筑业</w:t>
      </w:r>
      <w:r w:rsidRPr="00EE3014">
        <w:rPr>
          <w:rFonts w:ascii="宋体" w:hAnsi="宋体" w:hint="eastAsia"/>
          <w:sz w:val="24"/>
        </w:rPr>
        <w:t>也是</w:t>
      </w:r>
      <w:r>
        <w:rPr>
          <w:rFonts w:ascii="宋体" w:hAnsi="宋体" w:hint="eastAsia"/>
          <w:sz w:val="24"/>
        </w:rPr>
        <w:t>毕业生流向</w:t>
      </w:r>
      <w:r w:rsidRPr="00EE3014">
        <w:rPr>
          <w:rFonts w:ascii="宋体" w:hAnsi="宋体" w:hint="eastAsia"/>
          <w:sz w:val="24"/>
        </w:rPr>
        <w:t>较多的行业，比例</w:t>
      </w:r>
      <w:r>
        <w:rPr>
          <w:rFonts w:ascii="宋体" w:hAnsi="宋体" w:hint="eastAsia"/>
          <w:sz w:val="24"/>
        </w:rPr>
        <w:t>都</w:t>
      </w:r>
      <w:r w:rsidRPr="00EE3014">
        <w:rPr>
          <w:rFonts w:ascii="宋体" w:hAnsi="宋体" w:hint="eastAsia"/>
          <w:sz w:val="24"/>
        </w:rPr>
        <w:t>在</w:t>
      </w:r>
      <w:r>
        <w:rPr>
          <w:rFonts w:ascii="宋体" w:hAnsi="宋体" w:hint="eastAsia"/>
          <w:sz w:val="24"/>
        </w:rPr>
        <w:t>5</w:t>
      </w:r>
      <w:r w:rsidRPr="00EE3014">
        <w:rPr>
          <w:rFonts w:ascii="宋体" w:hAnsi="宋体" w:hint="eastAsia"/>
          <w:sz w:val="24"/>
        </w:rPr>
        <w:t>%以上，其他行业所占比例较小。</w:t>
      </w:r>
    </w:p>
    <w:p w:rsidR="000C2C84" w:rsidRPr="000470F9" w:rsidRDefault="000C2C84" w:rsidP="000C2C84">
      <w:pPr>
        <w:pStyle w:val="ac"/>
        <w:adjustRightInd w:val="0"/>
        <w:snapToGrid w:val="0"/>
        <w:spacing w:beforeLines="0" w:before="0" w:after="120"/>
        <w:ind w:leftChars="0" w:left="0"/>
        <w:rPr>
          <w:sz w:val="21"/>
          <w:szCs w:val="21"/>
        </w:rPr>
      </w:pPr>
      <w:bookmarkStart w:id="79" w:name="jylx_hylx"/>
      <w:bookmarkEnd w:id="79"/>
      <w:r>
        <w:rPr>
          <w:noProof/>
        </w:rPr>
        <w:lastRenderedPageBreak/>
        <w:drawing>
          <wp:inline distT="0" distB="0" distL="0" distR="0" wp14:anchorId="6546258A" wp14:editId="4F1B03C3">
            <wp:extent cx="4143375" cy="4124325"/>
            <wp:effectExtent l="0" t="0" r="9525" b="9525"/>
            <wp:docPr id="38" name="图表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C2C84" w:rsidRDefault="000C2C84" w:rsidP="000C2C84">
      <w:pPr>
        <w:pStyle w:val="ac"/>
        <w:adjustRightInd w:val="0"/>
        <w:snapToGrid w:val="0"/>
        <w:spacing w:before="120" w:after="120"/>
        <w:ind w:leftChars="0" w:left="0"/>
        <w:rPr>
          <w:rFonts w:ascii="宋体" w:hAnsi="宋体"/>
          <w:sz w:val="21"/>
          <w:szCs w:val="21"/>
        </w:rPr>
      </w:pPr>
      <w:bookmarkStart w:id="80" w:name="_Toc471544958"/>
      <w:r w:rsidRPr="00157A4D">
        <w:rPr>
          <w:rFonts w:ascii="宋体" w:hAnsi="宋体" w:hint="eastAsia"/>
          <w:sz w:val="21"/>
          <w:szCs w:val="21"/>
        </w:rPr>
        <w:t>图</w:t>
      </w:r>
      <w:r w:rsidRPr="00157A4D">
        <w:rPr>
          <w:rFonts w:ascii="宋体" w:hAnsi="宋体"/>
          <w:sz w:val="21"/>
          <w:szCs w:val="21"/>
        </w:rPr>
        <w:fldChar w:fldCharType="begin"/>
      </w:r>
      <w:r w:rsidRPr="00157A4D">
        <w:rPr>
          <w:rFonts w:ascii="宋体" w:hAnsi="宋体"/>
          <w:sz w:val="21"/>
          <w:szCs w:val="21"/>
        </w:rPr>
        <w:instrText xml:space="preserve"> </w:instrText>
      </w:r>
      <w:r w:rsidRPr="00157A4D">
        <w:rPr>
          <w:rFonts w:ascii="宋体" w:hAnsi="宋体" w:hint="eastAsia"/>
          <w:sz w:val="21"/>
          <w:szCs w:val="21"/>
        </w:rPr>
        <w:instrText>SEQ 图 \* ARABIC</w:instrText>
      </w:r>
      <w:r w:rsidRPr="00157A4D">
        <w:rPr>
          <w:rFonts w:ascii="宋体" w:hAnsi="宋体"/>
          <w:sz w:val="21"/>
          <w:szCs w:val="21"/>
        </w:rPr>
        <w:instrText xml:space="preserve"> </w:instrText>
      </w:r>
      <w:r w:rsidRPr="00157A4D">
        <w:rPr>
          <w:rFonts w:ascii="宋体" w:hAnsi="宋体"/>
          <w:sz w:val="21"/>
          <w:szCs w:val="21"/>
        </w:rPr>
        <w:fldChar w:fldCharType="separate"/>
      </w:r>
      <w:r w:rsidR="007766CC">
        <w:rPr>
          <w:rFonts w:ascii="宋体" w:hAnsi="宋体"/>
          <w:noProof/>
          <w:sz w:val="21"/>
          <w:szCs w:val="21"/>
        </w:rPr>
        <w:t>8</w:t>
      </w:r>
      <w:r w:rsidRPr="00157A4D">
        <w:rPr>
          <w:rFonts w:ascii="宋体" w:hAnsi="宋体"/>
          <w:sz w:val="21"/>
          <w:szCs w:val="21"/>
        </w:rPr>
        <w:fldChar w:fldCharType="end"/>
      </w:r>
      <w:r w:rsidRPr="00157A4D">
        <w:rPr>
          <w:rFonts w:ascii="宋体" w:hAnsi="宋体"/>
          <w:sz w:val="21"/>
          <w:szCs w:val="21"/>
        </w:rPr>
        <w:t>.</w:t>
      </w:r>
      <w:r>
        <w:rPr>
          <w:rFonts w:ascii="宋体" w:hAnsi="宋体" w:hint="eastAsia"/>
          <w:sz w:val="21"/>
          <w:szCs w:val="21"/>
        </w:rPr>
        <w:t>毕业生就业行业</w:t>
      </w:r>
      <w:r>
        <w:rPr>
          <w:rFonts w:ascii="宋体" w:hAnsi="宋体"/>
          <w:sz w:val="21"/>
          <w:szCs w:val="21"/>
        </w:rPr>
        <w:t>流向</w:t>
      </w:r>
      <w:r w:rsidRPr="00157A4D">
        <w:rPr>
          <w:rFonts w:ascii="宋体" w:hAnsi="宋体" w:hint="eastAsia"/>
          <w:sz w:val="21"/>
          <w:szCs w:val="21"/>
        </w:rPr>
        <w:t>图</w:t>
      </w:r>
      <w:bookmarkEnd w:id="80"/>
    </w:p>
    <w:p w:rsidR="000C2C84" w:rsidRDefault="000C2C84" w:rsidP="000C2C84">
      <w:pPr>
        <w:adjustRightInd w:val="0"/>
        <w:snapToGrid w:val="0"/>
        <w:spacing w:line="360" w:lineRule="auto"/>
        <w:ind w:firstLine="420"/>
        <w:rPr>
          <w:rFonts w:ascii="宋体" w:hAnsi="宋体"/>
          <w:szCs w:val="21"/>
        </w:rPr>
      </w:pPr>
      <w:r w:rsidRPr="00BC6445">
        <w:rPr>
          <w:rFonts w:ascii="宋体" w:hAnsi="宋体" w:hint="eastAsia"/>
          <w:szCs w:val="21"/>
        </w:rPr>
        <w:t>（注：其他，包括机关事业单位及部分行业划分不明确的单位）</w:t>
      </w:r>
    </w:p>
    <w:p w:rsidR="00F76975" w:rsidRPr="00F76975" w:rsidRDefault="00F76975" w:rsidP="00F76975">
      <w:pPr>
        <w:ind w:left="420" w:firstLineChars="0" w:firstLine="0"/>
      </w:pPr>
    </w:p>
    <w:p w:rsidR="000C2C84" w:rsidRDefault="000C2C84" w:rsidP="000C2C84">
      <w:pPr>
        <w:numPr>
          <w:ilvl w:val="1"/>
          <w:numId w:val="4"/>
        </w:numPr>
        <w:adjustRightInd w:val="0"/>
        <w:snapToGrid w:val="0"/>
        <w:spacing w:line="360" w:lineRule="auto"/>
        <w:ind w:left="0" w:firstLine="560"/>
        <w:outlineLvl w:val="1"/>
        <w:rPr>
          <w:rFonts w:ascii="微软雅黑" w:eastAsia="微软雅黑" w:hAnsi="微软雅黑"/>
          <w:b/>
          <w:sz w:val="28"/>
          <w:szCs w:val="28"/>
        </w:rPr>
      </w:pPr>
      <w:bookmarkStart w:id="81" w:name="_Toc469217909"/>
      <w:bookmarkStart w:id="82" w:name="_Toc469227939"/>
      <w:bookmarkStart w:id="83" w:name="_Toc471545375"/>
      <w:r w:rsidRPr="00DD4704">
        <w:rPr>
          <w:rFonts w:ascii="微软雅黑" w:eastAsia="微软雅黑" w:hAnsi="微软雅黑" w:hint="eastAsia"/>
          <w:b/>
          <w:sz w:val="28"/>
          <w:szCs w:val="28"/>
        </w:rPr>
        <w:t>特殊群体就业</w:t>
      </w:r>
      <w:bookmarkEnd w:id="81"/>
      <w:bookmarkEnd w:id="82"/>
      <w:bookmarkEnd w:id="83"/>
    </w:p>
    <w:p w:rsidR="000C2C84" w:rsidRPr="00637EB3" w:rsidRDefault="000C2C84" w:rsidP="00224ADB">
      <w:pPr>
        <w:pStyle w:val="afff1"/>
        <w:numPr>
          <w:ilvl w:val="0"/>
          <w:numId w:val="20"/>
        </w:numPr>
        <w:adjustRightInd w:val="0"/>
        <w:snapToGrid w:val="0"/>
        <w:spacing w:line="360" w:lineRule="auto"/>
        <w:ind w:left="0" w:firstLine="480"/>
        <w:outlineLvl w:val="2"/>
        <w:rPr>
          <w:rFonts w:ascii="微软雅黑" w:eastAsia="微软雅黑" w:hAnsi="微软雅黑"/>
          <w:b/>
          <w:sz w:val="24"/>
        </w:rPr>
      </w:pPr>
      <w:r w:rsidRPr="00637EB3">
        <w:rPr>
          <w:rFonts w:ascii="微软雅黑" w:eastAsia="微软雅黑" w:hAnsi="微软雅黑" w:hint="eastAsia"/>
          <w:b/>
          <w:sz w:val="24"/>
        </w:rPr>
        <w:t>特困家庭</w:t>
      </w:r>
      <w:r w:rsidRPr="00637EB3">
        <w:rPr>
          <w:rFonts w:ascii="微软雅黑" w:eastAsia="微软雅黑" w:hAnsi="微软雅黑"/>
          <w:b/>
          <w:sz w:val="24"/>
        </w:rPr>
        <w:t>毕业生就业</w:t>
      </w:r>
    </w:p>
    <w:p w:rsidR="000C2C84" w:rsidRDefault="000C2C84" w:rsidP="000C2C84">
      <w:pPr>
        <w:adjustRightInd w:val="0"/>
        <w:snapToGrid w:val="0"/>
        <w:spacing w:line="360" w:lineRule="auto"/>
        <w:ind w:firstLine="480"/>
        <w:rPr>
          <w:rFonts w:ascii="宋体" w:hAnsi="宋体"/>
          <w:sz w:val="24"/>
        </w:rPr>
      </w:pPr>
      <w:r w:rsidRPr="003567CB">
        <w:rPr>
          <w:rFonts w:ascii="宋体" w:hAnsi="宋体" w:hint="eastAsia"/>
          <w:sz w:val="24"/>
        </w:rPr>
        <w:t>2016</w:t>
      </w:r>
      <w:r>
        <w:rPr>
          <w:rFonts w:ascii="宋体" w:hAnsi="宋体" w:hint="eastAsia"/>
          <w:sz w:val="24"/>
        </w:rPr>
        <w:t>届毕业生中</w:t>
      </w:r>
      <w:r>
        <w:rPr>
          <w:rFonts w:ascii="宋体" w:hAnsi="宋体"/>
          <w:sz w:val="24"/>
        </w:rPr>
        <w:t>，</w:t>
      </w:r>
      <w:r w:rsidRPr="003567CB">
        <w:rPr>
          <w:rFonts w:ascii="宋体" w:hAnsi="宋体" w:hint="eastAsia"/>
          <w:sz w:val="24"/>
        </w:rPr>
        <w:t>特困家庭毕业生</w:t>
      </w:r>
      <w:r>
        <w:rPr>
          <w:rFonts w:ascii="宋体" w:hAnsi="宋体" w:hint="eastAsia"/>
          <w:sz w:val="24"/>
        </w:rPr>
        <w:t>共198人</w:t>
      </w:r>
      <w:r w:rsidRPr="003567CB">
        <w:rPr>
          <w:rFonts w:ascii="宋体" w:hAnsi="宋体" w:hint="eastAsia"/>
          <w:sz w:val="24"/>
        </w:rPr>
        <w:t>，截至报告期，有</w:t>
      </w:r>
      <w:r>
        <w:rPr>
          <w:rFonts w:ascii="宋体" w:hAnsi="宋体" w:hint="eastAsia"/>
          <w:sz w:val="24"/>
        </w:rPr>
        <w:t>191</w:t>
      </w:r>
      <w:r w:rsidRPr="003567CB">
        <w:rPr>
          <w:rFonts w:ascii="宋体" w:hAnsi="宋体" w:hint="eastAsia"/>
          <w:sz w:val="24"/>
        </w:rPr>
        <w:t>人实现就业，就业率为</w:t>
      </w:r>
      <w:r>
        <w:rPr>
          <w:rFonts w:ascii="宋体" w:hAnsi="宋体" w:hint="eastAsia"/>
          <w:sz w:val="24"/>
        </w:rPr>
        <w:t>9</w:t>
      </w:r>
      <w:r>
        <w:rPr>
          <w:rFonts w:ascii="宋体" w:hAnsi="宋体"/>
          <w:sz w:val="24"/>
        </w:rPr>
        <w:t>6.46</w:t>
      </w:r>
      <w:r w:rsidRPr="003567CB">
        <w:rPr>
          <w:rFonts w:ascii="宋体" w:hAnsi="宋体" w:hint="eastAsia"/>
          <w:sz w:val="24"/>
        </w:rPr>
        <w:t>%。其中</w:t>
      </w:r>
      <w:r w:rsidRPr="0034500D">
        <w:rPr>
          <w:rFonts w:ascii="宋体" w:hAnsi="宋体" w:hint="eastAsia"/>
          <w:sz w:val="24"/>
        </w:rPr>
        <w:t>，协议</w:t>
      </w:r>
      <w:r w:rsidRPr="0034500D">
        <w:rPr>
          <w:rFonts w:ascii="宋体" w:hAnsi="宋体"/>
          <w:sz w:val="24"/>
        </w:rPr>
        <w:t>就业</w:t>
      </w:r>
      <w:r w:rsidRPr="0034500D">
        <w:rPr>
          <w:rFonts w:ascii="宋体" w:hAnsi="宋体" w:hint="eastAsia"/>
          <w:sz w:val="24"/>
        </w:rPr>
        <w:t>9</w:t>
      </w:r>
      <w:r w:rsidRPr="0034500D">
        <w:rPr>
          <w:rFonts w:ascii="宋体" w:hAnsi="宋体"/>
          <w:sz w:val="24"/>
        </w:rPr>
        <w:t>6</w:t>
      </w:r>
      <w:r w:rsidRPr="0034500D">
        <w:rPr>
          <w:rFonts w:ascii="宋体" w:hAnsi="宋体" w:hint="eastAsia"/>
          <w:sz w:val="24"/>
        </w:rPr>
        <w:t>人</w:t>
      </w:r>
      <w:r w:rsidRPr="0034500D">
        <w:rPr>
          <w:rFonts w:ascii="宋体" w:hAnsi="宋体"/>
          <w:sz w:val="24"/>
        </w:rPr>
        <w:t>，劳动合同就业</w:t>
      </w:r>
      <w:r w:rsidRPr="0034500D">
        <w:rPr>
          <w:rFonts w:ascii="宋体" w:hAnsi="宋体" w:hint="eastAsia"/>
          <w:sz w:val="24"/>
        </w:rPr>
        <w:t>3</w:t>
      </w:r>
      <w:r w:rsidRPr="0034500D">
        <w:rPr>
          <w:rFonts w:ascii="宋体" w:hAnsi="宋体"/>
          <w:sz w:val="24"/>
        </w:rPr>
        <w:t>9</w:t>
      </w:r>
      <w:r w:rsidRPr="0034500D">
        <w:rPr>
          <w:rFonts w:ascii="宋体" w:hAnsi="宋体" w:hint="eastAsia"/>
          <w:sz w:val="24"/>
        </w:rPr>
        <w:t>人</w:t>
      </w:r>
      <w:r w:rsidRPr="0034500D">
        <w:rPr>
          <w:rFonts w:ascii="宋体" w:hAnsi="宋体"/>
          <w:sz w:val="24"/>
        </w:rPr>
        <w:t>，升学</w:t>
      </w:r>
      <w:r w:rsidRPr="0034500D">
        <w:rPr>
          <w:rFonts w:ascii="宋体" w:hAnsi="宋体" w:hint="eastAsia"/>
          <w:sz w:val="24"/>
        </w:rPr>
        <w:t>2</w:t>
      </w:r>
      <w:r w:rsidRPr="0034500D">
        <w:rPr>
          <w:rFonts w:ascii="宋体" w:hAnsi="宋体"/>
          <w:sz w:val="24"/>
        </w:rPr>
        <w:t>0人</w:t>
      </w:r>
      <w:r w:rsidRPr="0034500D">
        <w:rPr>
          <w:rFonts w:ascii="宋体" w:hAnsi="宋体" w:hint="eastAsia"/>
          <w:sz w:val="24"/>
        </w:rPr>
        <w:t>，个体经营</w:t>
      </w:r>
      <w:r w:rsidRPr="0034500D">
        <w:rPr>
          <w:rFonts w:ascii="宋体" w:hAnsi="宋体"/>
          <w:sz w:val="24"/>
        </w:rPr>
        <w:t>6</w:t>
      </w:r>
      <w:r w:rsidRPr="0034500D">
        <w:rPr>
          <w:rFonts w:ascii="宋体" w:hAnsi="宋体" w:hint="eastAsia"/>
          <w:sz w:val="24"/>
        </w:rPr>
        <w:t>人</w:t>
      </w:r>
      <w:r w:rsidRPr="0034500D">
        <w:rPr>
          <w:rFonts w:ascii="宋体" w:hAnsi="宋体"/>
          <w:sz w:val="24"/>
        </w:rPr>
        <w:t>，基层项目</w:t>
      </w:r>
      <w:r w:rsidRPr="0034500D">
        <w:rPr>
          <w:rFonts w:ascii="宋体" w:hAnsi="宋体" w:hint="eastAsia"/>
          <w:sz w:val="24"/>
        </w:rPr>
        <w:t>1人</w:t>
      </w:r>
      <w:r w:rsidRPr="0034500D">
        <w:rPr>
          <w:rFonts w:ascii="宋体" w:hAnsi="宋体"/>
          <w:sz w:val="24"/>
        </w:rPr>
        <w:t>，</w:t>
      </w:r>
      <w:r w:rsidRPr="0034500D">
        <w:rPr>
          <w:rFonts w:ascii="宋体" w:hAnsi="宋体" w:hint="eastAsia"/>
          <w:sz w:val="24"/>
        </w:rPr>
        <w:t>自主创业1人</w:t>
      </w:r>
      <w:r w:rsidRPr="0034500D">
        <w:rPr>
          <w:rFonts w:ascii="宋体" w:hAnsi="宋体"/>
          <w:sz w:val="24"/>
        </w:rPr>
        <w:t>，</w:t>
      </w:r>
      <w:r w:rsidRPr="0034500D">
        <w:rPr>
          <w:rFonts w:ascii="宋体" w:hAnsi="宋体" w:hint="eastAsia"/>
          <w:sz w:val="24"/>
        </w:rPr>
        <w:t>灵活就业和其他方式就业2</w:t>
      </w:r>
      <w:r w:rsidRPr="0034500D">
        <w:rPr>
          <w:rFonts w:ascii="宋体" w:hAnsi="宋体"/>
          <w:sz w:val="24"/>
        </w:rPr>
        <w:t>8人</w:t>
      </w:r>
      <w:r w:rsidRPr="0034500D">
        <w:rPr>
          <w:rFonts w:ascii="宋体" w:hAnsi="宋体" w:hint="eastAsia"/>
          <w:sz w:val="24"/>
        </w:rPr>
        <w:t>。特困</w:t>
      </w:r>
      <w:r w:rsidRPr="0034500D">
        <w:rPr>
          <w:rFonts w:ascii="宋体" w:hAnsi="宋体"/>
          <w:sz w:val="24"/>
        </w:rPr>
        <w:t>家庭毕业生</w:t>
      </w:r>
      <w:r w:rsidRPr="0034500D">
        <w:rPr>
          <w:rFonts w:ascii="宋体" w:hAnsi="宋体" w:hint="eastAsia"/>
          <w:sz w:val="24"/>
        </w:rPr>
        <w:t>就业</w:t>
      </w:r>
      <w:r w:rsidRPr="0034500D">
        <w:rPr>
          <w:rFonts w:ascii="宋体" w:hAnsi="宋体"/>
          <w:sz w:val="24"/>
        </w:rPr>
        <w:t>方式如下</w:t>
      </w:r>
      <w:r w:rsidRPr="0034500D">
        <w:rPr>
          <w:rFonts w:ascii="宋体" w:hAnsi="宋体" w:hint="eastAsia"/>
          <w:sz w:val="24"/>
        </w:rPr>
        <w:t>表</w:t>
      </w:r>
      <w:r w:rsidRPr="0034500D">
        <w:rPr>
          <w:rFonts w:ascii="宋体" w:hAnsi="宋体"/>
          <w:sz w:val="24"/>
        </w:rPr>
        <w:t>所示：</w:t>
      </w:r>
    </w:p>
    <w:p w:rsidR="000C2C84" w:rsidRDefault="000C2C84" w:rsidP="000C2C84">
      <w:pPr>
        <w:pStyle w:val="ac"/>
        <w:spacing w:before="120" w:after="120"/>
        <w:ind w:leftChars="0" w:left="0"/>
        <w:rPr>
          <w:rFonts w:ascii="宋体" w:hAnsi="宋体"/>
          <w:sz w:val="21"/>
          <w:szCs w:val="21"/>
        </w:rPr>
      </w:pPr>
      <w:bookmarkStart w:id="84" w:name="_Toc475459288"/>
      <w:r w:rsidRPr="00157A4D">
        <w:rPr>
          <w:rFonts w:ascii="宋体" w:hAnsi="宋体" w:hint="eastAsia"/>
          <w:sz w:val="21"/>
          <w:szCs w:val="21"/>
        </w:rPr>
        <w:t>表</w:t>
      </w:r>
      <w:r w:rsidRPr="00157A4D">
        <w:rPr>
          <w:rFonts w:ascii="宋体" w:hAnsi="宋体"/>
          <w:sz w:val="21"/>
          <w:szCs w:val="21"/>
        </w:rPr>
        <w:fldChar w:fldCharType="begin"/>
      </w:r>
      <w:r w:rsidRPr="00157A4D">
        <w:rPr>
          <w:rFonts w:ascii="宋体" w:hAnsi="宋体"/>
          <w:sz w:val="21"/>
          <w:szCs w:val="21"/>
        </w:rPr>
        <w:instrText xml:space="preserve"> </w:instrText>
      </w:r>
      <w:r w:rsidRPr="00157A4D">
        <w:rPr>
          <w:rFonts w:ascii="宋体" w:hAnsi="宋体" w:hint="eastAsia"/>
          <w:sz w:val="21"/>
          <w:szCs w:val="21"/>
        </w:rPr>
        <w:instrText>SEQ 表 \* ARABIC</w:instrText>
      </w:r>
      <w:r w:rsidRPr="00157A4D">
        <w:rPr>
          <w:rFonts w:ascii="宋体" w:hAnsi="宋体"/>
          <w:sz w:val="21"/>
          <w:szCs w:val="21"/>
        </w:rPr>
        <w:instrText xml:space="preserve"> </w:instrText>
      </w:r>
      <w:r w:rsidRPr="00157A4D">
        <w:rPr>
          <w:rFonts w:ascii="宋体" w:hAnsi="宋体"/>
          <w:sz w:val="21"/>
          <w:szCs w:val="21"/>
        </w:rPr>
        <w:fldChar w:fldCharType="separate"/>
      </w:r>
      <w:r w:rsidR="007766CC">
        <w:rPr>
          <w:rFonts w:ascii="宋体" w:hAnsi="宋体"/>
          <w:noProof/>
          <w:sz w:val="21"/>
          <w:szCs w:val="21"/>
        </w:rPr>
        <w:t>14</w:t>
      </w:r>
      <w:r w:rsidRPr="00157A4D">
        <w:rPr>
          <w:rFonts w:ascii="宋体" w:hAnsi="宋体"/>
          <w:sz w:val="21"/>
          <w:szCs w:val="21"/>
        </w:rPr>
        <w:fldChar w:fldCharType="end"/>
      </w:r>
      <w:r w:rsidRPr="00157A4D">
        <w:rPr>
          <w:rFonts w:ascii="宋体" w:hAnsi="宋体" w:hint="eastAsia"/>
          <w:sz w:val="21"/>
          <w:szCs w:val="21"/>
        </w:rPr>
        <w:t>.</w:t>
      </w:r>
      <w:r>
        <w:rPr>
          <w:rFonts w:ascii="宋体" w:hAnsi="宋体" w:hint="eastAsia"/>
          <w:sz w:val="21"/>
          <w:szCs w:val="21"/>
        </w:rPr>
        <w:t>特困家庭</w:t>
      </w:r>
      <w:r>
        <w:rPr>
          <w:rFonts w:ascii="宋体" w:hAnsi="宋体"/>
          <w:sz w:val="21"/>
          <w:szCs w:val="21"/>
        </w:rPr>
        <w:t>毕业生</w:t>
      </w:r>
      <w:r>
        <w:rPr>
          <w:rFonts w:ascii="宋体" w:hAnsi="宋体" w:hint="eastAsia"/>
          <w:sz w:val="21"/>
          <w:szCs w:val="21"/>
        </w:rPr>
        <w:t>就业</w:t>
      </w:r>
      <w:r>
        <w:rPr>
          <w:rFonts w:ascii="宋体" w:hAnsi="宋体"/>
          <w:sz w:val="21"/>
          <w:szCs w:val="21"/>
        </w:rPr>
        <w:t>情况</w:t>
      </w:r>
      <w:bookmarkEnd w:id="84"/>
    </w:p>
    <w:tbl>
      <w:tblPr>
        <w:tblW w:w="4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jyfs_tkbys"/>
      </w:tblPr>
      <w:tblGrid>
        <w:gridCol w:w="958"/>
        <w:gridCol w:w="3716"/>
        <w:gridCol w:w="1558"/>
        <w:gridCol w:w="1655"/>
      </w:tblGrid>
      <w:tr w:rsidR="000C2C84" w:rsidRPr="003C214E" w:rsidTr="00255B05">
        <w:trPr>
          <w:trHeight w:val="340"/>
          <w:tblHeader/>
          <w:jc w:val="center"/>
        </w:trPr>
        <w:tc>
          <w:tcPr>
            <w:tcW w:w="607" w:type="pct"/>
            <w:shd w:val="clear" w:color="auto" w:fill="auto"/>
            <w:vAlign w:val="center"/>
          </w:tcPr>
          <w:p w:rsidR="000C2C84" w:rsidRPr="003C214E" w:rsidRDefault="000C2C84" w:rsidP="00255B05">
            <w:pPr>
              <w:widowControl/>
              <w:adjustRightInd w:val="0"/>
              <w:snapToGrid w:val="0"/>
              <w:ind w:firstLineChars="0" w:firstLine="0"/>
              <w:jc w:val="center"/>
              <w:rPr>
                <w:rFonts w:asciiTheme="minorEastAsia" w:eastAsiaTheme="minorEastAsia" w:hAnsiTheme="minorEastAsia"/>
                <w:b/>
                <w:bCs/>
                <w:color w:val="000000"/>
                <w:kern w:val="0"/>
                <w:szCs w:val="21"/>
              </w:rPr>
            </w:pPr>
            <w:r w:rsidRPr="003C214E">
              <w:rPr>
                <w:rFonts w:asciiTheme="minorEastAsia" w:eastAsiaTheme="minorEastAsia" w:hAnsiTheme="minorEastAsia"/>
                <w:b/>
                <w:bCs/>
                <w:color w:val="000000"/>
                <w:kern w:val="0"/>
                <w:szCs w:val="21"/>
              </w:rPr>
              <w:t>序号</w:t>
            </w:r>
          </w:p>
        </w:tc>
        <w:tc>
          <w:tcPr>
            <w:tcW w:w="2356" w:type="pct"/>
            <w:shd w:val="clear" w:color="auto" w:fill="auto"/>
            <w:vAlign w:val="center"/>
            <w:hideMark/>
          </w:tcPr>
          <w:p w:rsidR="000C2C84" w:rsidRPr="003C214E" w:rsidRDefault="000C2C84" w:rsidP="00255B05">
            <w:pPr>
              <w:widowControl/>
              <w:adjustRightInd w:val="0"/>
              <w:snapToGrid w:val="0"/>
              <w:ind w:firstLineChars="0" w:firstLine="0"/>
              <w:jc w:val="center"/>
              <w:rPr>
                <w:rFonts w:asciiTheme="minorEastAsia" w:eastAsiaTheme="minorEastAsia" w:hAnsiTheme="minorEastAsia"/>
                <w:b/>
                <w:bCs/>
                <w:color w:val="000000"/>
                <w:kern w:val="0"/>
                <w:szCs w:val="21"/>
              </w:rPr>
            </w:pPr>
            <w:r w:rsidRPr="003C214E">
              <w:rPr>
                <w:rFonts w:asciiTheme="minorEastAsia" w:eastAsiaTheme="minorEastAsia" w:hAnsiTheme="minorEastAsia" w:hint="eastAsia"/>
                <w:b/>
                <w:bCs/>
                <w:color w:val="000000"/>
                <w:kern w:val="0"/>
                <w:szCs w:val="21"/>
              </w:rPr>
              <w:t>就业方式</w:t>
            </w:r>
          </w:p>
        </w:tc>
        <w:tc>
          <w:tcPr>
            <w:tcW w:w="988" w:type="pct"/>
            <w:shd w:val="clear" w:color="auto" w:fill="auto"/>
            <w:noWrap/>
            <w:vAlign w:val="center"/>
            <w:hideMark/>
          </w:tcPr>
          <w:p w:rsidR="000C2C84" w:rsidRPr="003C214E" w:rsidRDefault="000C2C84" w:rsidP="00255B05">
            <w:pPr>
              <w:widowControl/>
              <w:adjustRightInd w:val="0"/>
              <w:snapToGrid w:val="0"/>
              <w:ind w:firstLineChars="0" w:firstLine="0"/>
              <w:jc w:val="center"/>
              <w:rPr>
                <w:rFonts w:asciiTheme="minorEastAsia" w:eastAsiaTheme="minorEastAsia" w:hAnsiTheme="minorEastAsia"/>
                <w:b/>
                <w:bCs/>
                <w:color w:val="000000"/>
                <w:kern w:val="0"/>
                <w:szCs w:val="21"/>
              </w:rPr>
            </w:pPr>
            <w:r w:rsidRPr="003C214E">
              <w:rPr>
                <w:rFonts w:asciiTheme="minorEastAsia" w:eastAsiaTheme="minorEastAsia" w:hAnsiTheme="minorEastAsia"/>
                <w:b/>
                <w:bCs/>
                <w:color w:val="000000"/>
                <w:kern w:val="0"/>
                <w:szCs w:val="21"/>
              </w:rPr>
              <w:t>就业人数</w:t>
            </w:r>
          </w:p>
        </w:tc>
        <w:tc>
          <w:tcPr>
            <w:tcW w:w="1049" w:type="pct"/>
            <w:shd w:val="clear" w:color="auto" w:fill="auto"/>
            <w:noWrap/>
            <w:vAlign w:val="center"/>
            <w:hideMark/>
          </w:tcPr>
          <w:p w:rsidR="000C2C84" w:rsidRPr="003C214E" w:rsidRDefault="000C2C84" w:rsidP="00255B05">
            <w:pPr>
              <w:widowControl/>
              <w:adjustRightInd w:val="0"/>
              <w:snapToGrid w:val="0"/>
              <w:ind w:firstLineChars="0" w:firstLine="0"/>
              <w:jc w:val="center"/>
              <w:rPr>
                <w:rFonts w:asciiTheme="minorEastAsia" w:eastAsiaTheme="minorEastAsia" w:hAnsiTheme="minorEastAsia"/>
                <w:b/>
                <w:bCs/>
                <w:color w:val="000000"/>
                <w:kern w:val="0"/>
                <w:szCs w:val="21"/>
              </w:rPr>
            </w:pPr>
            <w:r w:rsidRPr="003C214E">
              <w:rPr>
                <w:rFonts w:asciiTheme="minorEastAsia" w:eastAsiaTheme="minorEastAsia" w:hAnsiTheme="minorEastAsia"/>
                <w:b/>
                <w:bCs/>
                <w:color w:val="000000"/>
                <w:kern w:val="0"/>
                <w:szCs w:val="21"/>
              </w:rPr>
              <w:t>就业率</w:t>
            </w:r>
            <w:r w:rsidRPr="003C214E">
              <w:rPr>
                <w:rFonts w:asciiTheme="minorEastAsia" w:eastAsiaTheme="minorEastAsia" w:hAnsiTheme="minorEastAsia" w:hint="eastAsia"/>
                <w:b/>
                <w:szCs w:val="21"/>
              </w:rPr>
              <w:t>（%）</w:t>
            </w:r>
          </w:p>
        </w:tc>
      </w:tr>
      <w:tr w:rsidR="000C2C84" w:rsidRPr="003C214E" w:rsidTr="00255B05">
        <w:trPr>
          <w:trHeight w:val="340"/>
          <w:jc w:val="center"/>
        </w:trPr>
        <w:tc>
          <w:tcPr>
            <w:tcW w:w="607" w:type="pct"/>
            <w:vAlign w:val="center"/>
          </w:tcPr>
          <w:p w:rsidR="000C2C84" w:rsidRPr="003C214E"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1</w:t>
            </w:r>
          </w:p>
        </w:tc>
        <w:tc>
          <w:tcPr>
            <w:tcW w:w="2356" w:type="pct"/>
            <w:shd w:val="clear" w:color="auto" w:fill="auto"/>
            <w:vAlign w:val="center"/>
            <w:hideMark/>
          </w:tcPr>
          <w:p w:rsidR="000C2C84" w:rsidRPr="003C214E" w:rsidRDefault="000C2C84" w:rsidP="00255B05">
            <w:pPr>
              <w:widowControl/>
              <w:adjustRightInd w:val="0"/>
              <w:snapToGrid w:val="0"/>
              <w:ind w:firstLineChars="0" w:firstLine="0"/>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协议就业</w:t>
            </w:r>
          </w:p>
        </w:tc>
        <w:tc>
          <w:tcPr>
            <w:tcW w:w="988" w:type="pct"/>
            <w:shd w:val="clear" w:color="auto" w:fill="auto"/>
            <w:noWrap/>
            <w:vAlign w:val="center"/>
            <w:hideMark/>
          </w:tcPr>
          <w:p w:rsidR="000C2C84" w:rsidRPr="003C214E"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96</w:t>
            </w:r>
          </w:p>
        </w:tc>
        <w:tc>
          <w:tcPr>
            <w:tcW w:w="1049" w:type="pct"/>
            <w:shd w:val="clear" w:color="auto" w:fill="auto"/>
            <w:noWrap/>
            <w:vAlign w:val="center"/>
            <w:hideMark/>
          </w:tcPr>
          <w:p w:rsidR="000C2C84" w:rsidRPr="003C214E"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48.48</w:t>
            </w:r>
          </w:p>
        </w:tc>
      </w:tr>
      <w:tr w:rsidR="000C2C84" w:rsidRPr="003C214E" w:rsidTr="00255B05">
        <w:trPr>
          <w:trHeight w:val="340"/>
          <w:jc w:val="center"/>
        </w:trPr>
        <w:tc>
          <w:tcPr>
            <w:tcW w:w="607" w:type="pct"/>
            <w:vAlign w:val="center"/>
          </w:tcPr>
          <w:p w:rsidR="000C2C84"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2</w:t>
            </w:r>
          </w:p>
        </w:tc>
        <w:tc>
          <w:tcPr>
            <w:tcW w:w="2356" w:type="pct"/>
            <w:shd w:val="clear" w:color="auto" w:fill="auto"/>
            <w:vAlign w:val="center"/>
          </w:tcPr>
          <w:p w:rsidR="000C2C84" w:rsidRDefault="000C2C84" w:rsidP="00255B05">
            <w:pPr>
              <w:widowControl/>
              <w:adjustRightInd w:val="0"/>
              <w:snapToGrid w:val="0"/>
              <w:ind w:firstLineChars="0" w:firstLine="0"/>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劳动合同就业</w:t>
            </w:r>
          </w:p>
        </w:tc>
        <w:tc>
          <w:tcPr>
            <w:tcW w:w="988" w:type="pct"/>
            <w:shd w:val="clear" w:color="auto" w:fill="auto"/>
            <w:noWrap/>
            <w:vAlign w:val="center"/>
          </w:tcPr>
          <w:p w:rsidR="000C2C84"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39</w:t>
            </w:r>
          </w:p>
        </w:tc>
        <w:tc>
          <w:tcPr>
            <w:tcW w:w="1049" w:type="pct"/>
            <w:shd w:val="clear" w:color="auto" w:fill="auto"/>
            <w:noWrap/>
            <w:vAlign w:val="center"/>
          </w:tcPr>
          <w:p w:rsidR="000C2C84"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19.70</w:t>
            </w:r>
          </w:p>
        </w:tc>
      </w:tr>
      <w:tr w:rsidR="000C2C84" w:rsidRPr="003C214E" w:rsidTr="00255B05">
        <w:trPr>
          <w:trHeight w:val="340"/>
          <w:jc w:val="center"/>
        </w:trPr>
        <w:tc>
          <w:tcPr>
            <w:tcW w:w="607" w:type="pct"/>
            <w:vAlign w:val="center"/>
          </w:tcPr>
          <w:p w:rsidR="000C2C84"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3</w:t>
            </w:r>
          </w:p>
        </w:tc>
        <w:tc>
          <w:tcPr>
            <w:tcW w:w="2356" w:type="pct"/>
            <w:shd w:val="clear" w:color="auto" w:fill="auto"/>
            <w:vAlign w:val="center"/>
          </w:tcPr>
          <w:p w:rsidR="000C2C84" w:rsidRDefault="000C2C84" w:rsidP="00255B05">
            <w:pPr>
              <w:widowControl/>
              <w:adjustRightInd w:val="0"/>
              <w:snapToGrid w:val="0"/>
              <w:ind w:firstLineChars="0" w:firstLine="0"/>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升学</w:t>
            </w:r>
          </w:p>
        </w:tc>
        <w:tc>
          <w:tcPr>
            <w:tcW w:w="988" w:type="pct"/>
            <w:shd w:val="clear" w:color="auto" w:fill="auto"/>
            <w:noWrap/>
            <w:vAlign w:val="center"/>
          </w:tcPr>
          <w:p w:rsidR="000C2C84"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20</w:t>
            </w:r>
          </w:p>
        </w:tc>
        <w:tc>
          <w:tcPr>
            <w:tcW w:w="1049" w:type="pct"/>
            <w:shd w:val="clear" w:color="auto" w:fill="auto"/>
            <w:noWrap/>
            <w:vAlign w:val="center"/>
          </w:tcPr>
          <w:p w:rsidR="000C2C84"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10.10</w:t>
            </w:r>
          </w:p>
        </w:tc>
      </w:tr>
      <w:tr w:rsidR="000C2C84" w:rsidRPr="003C214E" w:rsidTr="00255B05">
        <w:trPr>
          <w:trHeight w:val="340"/>
          <w:jc w:val="center"/>
        </w:trPr>
        <w:tc>
          <w:tcPr>
            <w:tcW w:w="607" w:type="pct"/>
            <w:vAlign w:val="center"/>
          </w:tcPr>
          <w:p w:rsidR="000C2C84"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4</w:t>
            </w:r>
          </w:p>
        </w:tc>
        <w:tc>
          <w:tcPr>
            <w:tcW w:w="2356" w:type="pct"/>
            <w:shd w:val="clear" w:color="auto" w:fill="auto"/>
            <w:vAlign w:val="center"/>
          </w:tcPr>
          <w:p w:rsidR="000C2C84" w:rsidRDefault="000C2C84" w:rsidP="00255B05">
            <w:pPr>
              <w:widowControl/>
              <w:adjustRightInd w:val="0"/>
              <w:snapToGrid w:val="0"/>
              <w:ind w:firstLineChars="0" w:firstLine="0"/>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个体经营</w:t>
            </w:r>
          </w:p>
        </w:tc>
        <w:tc>
          <w:tcPr>
            <w:tcW w:w="988" w:type="pct"/>
            <w:shd w:val="clear" w:color="auto" w:fill="auto"/>
            <w:noWrap/>
            <w:vAlign w:val="center"/>
          </w:tcPr>
          <w:p w:rsidR="000C2C84"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6</w:t>
            </w:r>
          </w:p>
        </w:tc>
        <w:tc>
          <w:tcPr>
            <w:tcW w:w="1049" w:type="pct"/>
            <w:shd w:val="clear" w:color="auto" w:fill="auto"/>
            <w:noWrap/>
            <w:vAlign w:val="center"/>
          </w:tcPr>
          <w:p w:rsidR="000C2C84"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3.03</w:t>
            </w:r>
          </w:p>
        </w:tc>
      </w:tr>
      <w:tr w:rsidR="000C2C84" w:rsidRPr="003C214E" w:rsidTr="00255B05">
        <w:trPr>
          <w:trHeight w:val="340"/>
          <w:jc w:val="center"/>
        </w:trPr>
        <w:tc>
          <w:tcPr>
            <w:tcW w:w="607" w:type="pct"/>
            <w:vAlign w:val="center"/>
          </w:tcPr>
          <w:p w:rsidR="000C2C84"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5</w:t>
            </w:r>
          </w:p>
        </w:tc>
        <w:tc>
          <w:tcPr>
            <w:tcW w:w="2356" w:type="pct"/>
            <w:shd w:val="clear" w:color="auto" w:fill="auto"/>
            <w:vAlign w:val="center"/>
          </w:tcPr>
          <w:p w:rsidR="000C2C84" w:rsidRDefault="000C2C84" w:rsidP="00255B05">
            <w:pPr>
              <w:widowControl/>
              <w:adjustRightInd w:val="0"/>
              <w:snapToGrid w:val="0"/>
              <w:ind w:firstLineChars="0" w:firstLine="0"/>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基层项目</w:t>
            </w:r>
          </w:p>
        </w:tc>
        <w:tc>
          <w:tcPr>
            <w:tcW w:w="988" w:type="pct"/>
            <w:shd w:val="clear" w:color="auto" w:fill="auto"/>
            <w:noWrap/>
            <w:vAlign w:val="center"/>
          </w:tcPr>
          <w:p w:rsidR="000C2C84"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1</w:t>
            </w:r>
          </w:p>
        </w:tc>
        <w:tc>
          <w:tcPr>
            <w:tcW w:w="1049" w:type="pct"/>
            <w:shd w:val="clear" w:color="auto" w:fill="auto"/>
            <w:noWrap/>
            <w:vAlign w:val="center"/>
          </w:tcPr>
          <w:p w:rsidR="000C2C84"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0.51</w:t>
            </w:r>
          </w:p>
        </w:tc>
      </w:tr>
      <w:tr w:rsidR="000C2C84" w:rsidRPr="003C214E" w:rsidTr="00255B05">
        <w:trPr>
          <w:trHeight w:val="340"/>
          <w:jc w:val="center"/>
        </w:trPr>
        <w:tc>
          <w:tcPr>
            <w:tcW w:w="607" w:type="pct"/>
            <w:vAlign w:val="center"/>
          </w:tcPr>
          <w:p w:rsidR="000C2C84"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6</w:t>
            </w:r>
          </w:p>
        </w:tc>
        <w:tc>
          <w:tcPr>
            <w:tcW w:w="2356" w:type="pct"/>
            <w:shd w:val="clear" w:color="auto" w:fill="auto"/>
            <w:vAlign w:val="center"/>
          </w:tcPr>
          <w:p w:rsidR="000C2C84" w:rsidRDefault="000C2C84" w:rsidP="00255B05">
            <w:pPr>
              <w:widowControl/>
              <w:adjustRightInd w:val="0"/>
              <w:snapToGrid w:val="0"/>
              <w:ind w:firstLineChars="0" w:firstLine="0"/>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自主创业</w:t>
            </w:r>
          </w:p>
        </w:tc>
        <w:tc>
          <w:tcPr>
            <w:tcW w:w="988" w:type="pct"/>
            <w:shd w:val="clear" w:color="auto" w:fill="auto"/>
            <w:noWrap/>
            <w:vAlign w:val="center"/>
          </w:tcPr>
          <w:p w:rsidR="000C2C84"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1</w:t>
            </w:r>
          </w:p>
        </w:tc>
        <w:tc>
          <w:tcPr>
            <w:tcW w:w="1049" w:type="pct"/>
            <w:shd w:val="clear" w:color="auto" w:fill="auto"/>
            <w:noWrap/>
            <w:vAlign w:val="center"/>
          </w:tcPr>
          <w:p w:rsidR="000C2C84"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0.51</w:t>
            </w:r>
          </w:p>
        </w:tc>
      </w:tr>
      <w:tr w:rsidR="000C2C84" w:rsidRPr="003C214E" w:rsidTr="00255B05">
        <w:trPr>
          <w:trHeight w:val="340"/>
          <w:jc w:val="center"/>
        </w:trPr>
        <w:tc>
          <w:tcPr>
            <w:tcW w:w="607" w:type="pct"/>
            <w:vAlign w:val="center"/>
          </w:tcPr>
          <w:p w:rsidR="000C2C84"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lastRenderedPageBreak/>
              <w:t>7</w:t>
            </w:r>
          </w:p>
        </w:tc>
        <w:tc>
          <w:tcPr>
            <w:tcW w:w="2356" w:type="pct"/>
            <w:shd w:val="clear" w:color="auto" w:fill="auto"/>
            <w:vAlign w:val="center"/>
          </w:tcPr>
          <w:p w:rsidR="000C2C84" w:rsidRDefault="000C2C84" w:rsidP="00255B05">
            <w:pPr>
              <w:widowControl/>
              <w:adjustRightInd w:val="0"/>
              <w:snapToGrid w:val="0"/>
              <w:ind w:firstLineChars="0" w:firstLine="0"/>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灵活就业和其他方式就业</w:t>
            </w:r>
          </w:p>
        </w:tc>
        <w:tc>
          <w:tcPr>
            <w:tcW w:w="988" w:type="pct"/>
            <w:shd w:val="clear" w:color="auto" w:fill="auto"/>
            <w:noWrap/>
            <w:vAlign w:val="center"/>
          </w:tcPr>
          <w:p w:rsidR="000C2C84"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28</w:t>
            </w:r>
          </w:p>
        </w:tc>
        <w:tc>
          <w:tcPr>
            <w:tcW w:w="1049" w:type="pct"/>
            <w:shd w:val="clear" w:color="auto" w:fill="auto"/>
            <w:noWrap/>
            <w:vAlign w:val="center"/>
          </w:tcPr>
          <w:p w:rsidR="000C2C84"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14.13</w:t>
            </w:r>
          </w:p>
        </w:tc>
      </w:tr>
    </w:tbl>
    <w:p w:rsidR="000C2C84" w:rsidRDefault="000C2C84" w:rsidP="000C2C84">
      <w:pPr>
        <w:ind w:left="420" w:firstLineChars="0" w:firstLine="0"/>
      </w:pPr>
    </w:p>
    <w:p w:rsidR="000C2C84" w:rsidRPr="00637EB3" w:rsidRDefault="000C2C84" w:rsidP="00224ADB">
      <w:pPr>
        <w:pStyle w:val="afff1"/>
        <w:numPr>
          <w:ilvl w:val="0"/>
          <w:numId w:val="20"/>
        </w:numPr>
        <w:adjustRightInd w:val="0"/>
        <w:snapToGrid w:val="0"/>
        <w:spacing w:line="360" w:lineRule="auto"/>
        <w:ind w:left="0" w:firstLine="480"/>
        <w:outlineLvl w:val="2"/>
        <w:rPr>
          <w:rFonts w:ascii="微软雅黑" w:eastAsia="微软雅黑" w:hAnsi="微软雅黑"/>
          <w:b/>
          <w:sz w:val="24"/>
        </w:rPr>
      </w:pPr>
      <w:r>
        <w:rPr>
          <w:rFonts w:ascii="微软雅黑" w:eastAsia="微软雅黑" w:hAnsi="微软雅黑" w:hint="eastAsia"/>
          <w:b/>
          <w:sz w:val="24"/>
        </w:rPr>
        <w:t>优秀</w:t>
      </w:r>
      <w:r w:rsidRPr="00637EB3">
        <w:rPr>
          <w:rFonts w:ascii="微软雅黑" w:eastAsia="微软雅黑" w:hAnsi="微软雅黑"/>
          <w:b/>
          <w:sz w:val="24"/>
        </w:rPr>
        <w:t>毕业生就业</w:t>
      </w:r>
    </w:p>
    <w:p w:rsidR="000C2C84" w:rsidRDefault="000C2C84" w:rsidP="000C2C84">
      <w:pPr>
        <w:adjustRightInd w:val="0"/>
        <w:snapToGrid w:val="0"/>
        <w:spacing w:line="360" w:lineRule="auto"/>
        <w:ind w:firstLine="480"/>
        <w:rPr>
          <w:rFonts w:ascii="宋体" w:hAnsi="宋体"/>
          <w:sz w:val="24"/>
        </w:rPr>
      </w:pPr>
      <w:r w:rsidRPr="003567CB">
        <w:rPr>
          <w:rFonts w:ascii="宋体" w:hAnsi="宋体" w:hint="eastAsia"/>
          <w:sz w:val="24"/>
        </w:rPr>
        <w:t>2016届毕业生中</w:t>
      </w:r>
      <w:r>
        <w:rPr>
          <w:rFonts w:ascii="宋体" w:hAnsi="宋体" w:hint="eastAsia"/>
          <w:sz w:val="24"/>
        </w:rPr>
        <w:t>，共</w:t>
      </w:r>
      <w:r>
        <w:rPr>
          <w:rFonts w:ascii="宋体" w:hAnsi="宋体"/>
          <w:sz w:val="24"/>
        </w:rPr>
        <w:t>评选出</w:t>
      </w:r>
      <w:r>
        <w:rPr>
          <w:rFonts w:ascii="宋体" w:hAnsi="宋体" w:hint="eastAsia"/>
          <w:sz w:val="24"/>
        </w:rPr>
        <w:t>348</w:t>
      </w:r>
      <w:r w:rsidRPr="003567CB">
        <w:rPr>
          <w:rFonts w:ascii="宋体" w:hAnsi="宋体" w:hint="eastAsia"/>
          <w:sz w:val="24"/>
        </w:rPr>
        <w:t>名</w:t>
      </w:r>
      <w:r>
        <w:rPr>
          <w:rFonts w:ascii="宋体" w:hAnsi="宋体" w:hint="eastAsia"/>
          <w:sz w:val="24"/>
        </w:rPr>
        <w:t>优秀</w:t>
      </w:r>
      <w:r w:rsidRPr="003567CB">
        <w:rPr>
          <w:rFonts w:ascii="宋体" w:hAnsi="宋体" w:hint="eastAsia"/>
          <w:sz w:val="24"/>
        </w:rPr>
        <w:t>毕业生，截至报告期，有</w:t>
      </w:r>
      <w:r>
        <w:rPr>
          <w:rFonts w:ascii="宋体" w:hAnsi="宋体" w:hint="eastAsia"/>
          <w:sz w:val="24"/>
        </w:rPr>
        <w:t>342</w:t>
      </w:r>
      <w:r w:rsidRPr="003567CB">
        <w:rPr>
          <w:rFonts w:ascii="宋体" w:hAnsi="宋体" w:hint="eastAsia"/>
          <w:sz w:val="24"/>
        </w:rPr>
        <w:t>人实现就业，就业率为</w:t>
      </w:r>
      <w:r>
        <w:rPr>
          <w:rFonts w:ascii="宋体" w:hAnsi="宋体" w:hint="eastAsia"/>
          <w:sz w:val="24"/>
        </w:rPr>
        <w:t>9</w:t>
      </w:r>
      <w:r>
        <w:rPr>
          <w:rFonts w:ascii="宋体" w:hAnsi="宋体"/>
          <w:sz w:val="24"/>
        </w:rPr>
        <w:t>8.28</w:t>
      </w:r>
      <w:r w:rsidRPr="003567CB">
        <w:rPr>
          <w:rFonts w:ascii="宋体" w:hAnsi="宋体" w:hint="eastAsia"/>
          <w:sz w:val="24"/>
        </w:rPr>
        <w:t>%。其中，</w:t>
      </w:r>
      <w:r w:rsidRPr="006E209A">
        <w:rPr>
          <w:rFonts w:ascii="宋体" w:hAnsi="宋体"/>
          <w:sz w:val="24"/>
        </w:rPr>
        <w:t>升学</w:t>
      </w:r>
      <w:r w:rsidRPr="006E209A">
        <w:rPr>
          <w:rFonts w:ascii="宋体" w:hAnsi="宋体" w:hint="eastAsia"/>
          <w:sz w:val="24"/>
        </w:rPr>
        <w:t>1</w:t>
      </w:r>
      <w:r w:rsidRPr="006E209A">
        <w:rPr>
          <w:rFonts w:ascii="宋体" w:hAnsi="宋体"/>
          <w:sz w:val="24"/>
        </w:rPr>
        <w:t>60人</w:t>
      </w:r>
      <w:r w:rsidRPr="006E209A">
        <w:rPr>
          <w:rFonts w:ascii="宋体" w:hAnsi="宋体" w:hint="eastAsia"/>
          <w:sz w:val="24"/>
        </w:rPr>
        <w:t>，协议</w:t>
      </w:r>
      <w:r w:rsidRPr="006E209A">
        <w:rPr>
          <w:rFonts w:ascii="宋体" w:hAnsi="宋体"/>
          <w:sz w:val="24"/>
        </w:rPr>
        <w:t>就业</w:t>
      </w:r>
      <w:r w:rsidRPr="006E209A">
        <w:rPr>
          <w:rFonts w:ascii="宋体" w:hAnsi="宋体" w:hint="eastAsia"/>
          <w:sz w:val="24"/>
        </w:rPr>
        <w:t>9</w:t>
      </w:r>
      <w:r w:rsidRPr="006E209A">
        <w:rPr>
          <w:rFonts w:ascii="宋体" w:hAnsi="宋体"/>
          <w:sz w:val="24"/>
        </w:rPr>
        <w:t>4</w:t>
      </w:r>
      <w:r w:rsidRPr="006E209A">
        <w:rPr>
          <w:rFonts w:ascii="宋体" w:hAnsi="宋体" w:hint="eastAsia"/>
          <w:sz w:val="24"/>
        </w:rPr>
        <w:t>人</w:t>
      </w:r>
      <w:r w:rsidRPr="006E209A">
        <w:rPr>
          <w:rFonts w:ascii="宋体" w:hAnsi="宋体"/>
          <w:sz w:val="24"/>
        </w:rPr>
        <w:t>，劳动合同就业</w:t>
      </w:r>
      <w:r w:rsidRPr="006E209A">
        <w:rPr>
          <w:rFonts w:ascii="宋体" w:hAnsi="宋体" w:hint="eastAsia"/>
          <w:sz w:val="24"/>
        </w:rPr>
        <w:t>5</w:t>
      </w:r>
      <w:r w:rsidRPr="006E209A">
        <w:rPr>
          <w:rFonts w:ascii="宋体" w:hAnsi="宋体"/>
          <w:sz w:val="24"/>
        </w:rPr>
        <w:t>7</w:t>
      </w:r>
      <w:r w:rsidRPr="006E209A">
        <w:rPr>
          <w:rFonts w:ascii="宋体" w:hAnsi="宋体" w:hint="eastAsia"/>
          <w:sz w:val="24"/>
        </w:rPr>
        <w:t>人</w:t>
      </w:r>
      <w:r w:rsidRPr="006E209A">
        <w:rPr>
          <w:rFonts w:ascii="宋体" w:hAnsi="宋体"/>
          <w:sz w:val="24"/>
        </w:rPr>
        <w:t>，</w:t>
      </w:r>
      <w:r w:rsidRPr="006E209A">
        <w:rPr>
          <w:rFonts w:ascii="宋体" w:hAnsi="宋体" w:hint="eastAsia"/>
          <w:sz w:val="24"/>
        </w:rPr>
        <w:t>出国7人</w:t>
      </w:r>
      <w:r w:rsidRPr="006E209A">
        <w:rPr>
          <w:rFonts w:ascii="宋体" w:hAnsi="宋体"/>
          <w:sz w:val="24"/>
        </w:rPr>
        <w:t>，个体经营</w:t>
      </w:r>
      <w:r w:rsidRPr="006E209A">
        <w:rPr>
          <w:rFonts w:ascii="宋体" w:hAnsi="宋体" w:hint="eastAsia"/>
          <w:sz w:val="24"/>
        </w:rPr>
        <w:t>4人</w:t>
      </w:r>
      <w:r w:rsidRPr="006E209A">
        <w:rPr>
          <w:rFonts w:ascii="宋体" w:hAnsi="宋体"/>
          <w:sz w:val="24"/>
        </w:rPr>
        <w:t>，基层项目</w:t>
      </w:r>
      <w:r w:rsidRPr="006E209A">
        <w:rPr>
          <w:rFonts w:ascii="宋体" w:hAnsi="宋体" w:hint="eastAsia"/>
          <w:sz w:val="24"/>
        </w:rPr>
        <w:t>4人</w:t>
      </w:r>
      <w:r w:rsidRPr="006E209A">
        <w:rPr>
          <w:rFonts w:ascii="宋体" w:hAnsi="宋体"/>
          <w:sz w:val="24"/>
        </w:rPr>
        <w:t>，非派遣省外签约</w:t>
      </w:r>
      <w:r w:rsidRPr="006E209A">
        <w:rPr>
          <w:rFonts w:ascii="宋体" w:hAnsi="宋体" w:hint="eastAsia"/>
          <w:sz w:val="24"/>
        </w:rPr>
        <w:t>2人</w:t>
      </w:r>
      <w:r w:rsidRPr="006E209A">
        <w:rPr>
          <w:rFonts w:ascii="宋体" w:hAnsi="宋体"/>
          <w:sz w:val="24"/>
        </w:rPr>
        <w:t>，自主创业</w:t>
      </w:r>
      <w:r w:rsidRPr="006E209A">
        <w:rPr>
          <w:rFonts w:ascii="宋体" w:hAnsi="宋体" w:hint="eastAsia"/>
          <w:sz w:val="24"/>
        </w:rPr>
        <w:t>1人</w:t>
      </w:r>
      <w:r w:rsidRPr="006E209A">
        <w:rPr>
          <w:rFonts w:ascii="宋体" w:hAnsi="宋体"/>
          <w:sz w:val="24"/>
        </w:rPr>
        <w:t>，</w:t>
      </w:r>
      <w:r w:rsidRPr="006E209A">
        <w:rPr>
          <w:rFonts w:ascii="宋体" w:hAnsi="宋体" w:hint="eastAsia"/>
          <w:sz w:val="24"/>
        </w:rPr>
        <w:t>灵活就业和其他方式就业1</w:t>
      </w:r>
      <w:r w:rsidRPr="006E209A">
        <w:rPr>
          <w:rFonts w:ascii="宋体" w:hAnsi="宋体"/>
          <w:sz w:val="24"/>
        </w:rPr>
        <w:t>3人</w:t>
      </w:r>
      <w:r w:rsidRPr="006E209A">
        <w:rPr>
          <w:rFonts w:ascii="宋体" w:hAnsi="宋体" w:hint="eastAsia"/>
          <w:sz w:val="24"/>
        </w:rPr>
        <w:t>。</w:t>
      </w:r>
      <w:r>
        <w:rPr>
          <w:rFonts w:ascii="宋体" w:hAnsi="宋体" w:hint="eastAsia"/>
          <w:sz w:val="24"/>
        </w:rPr>
        <w:t>优秀</w:t>
      </w:r>
      <w:r>
        <w:rPr>
          <w:rFonts w:ascii="宋体" w:hAnsi="宋体"/>
          <w:sz w:val="24"/>
        </w:rPr>
        <w:t>毕业生</w:t>
      </w:r>
      <w:r>
        <w:rPr>
          <w:rFonts w:ascii="宋体" w:hAnsi="宋体" w:hint="eastAsia"/>
          <w:sz w:val="24"/>
        </w:rPr>
        <w:t>就业</w:t>
      </w:r>
      <w:r>
        <w:rPr>
          <w:rFonts w:ascii="宋体" w:hAnsi="宋体"/>
          <w:sz w:val="24"/>
        </w:rPr>
        <w:t>方式如下</w:t>
      </w:r>
      <w:r>
        <w:rPr>
          <w:rFonts w:ascii="宋体" w:hAnsi="宋体" w:hint="eastAsia"/>
          <w:sz w:val="24"/>
        </w:rPr>
        <w:t>表</w:t>
      </w:r>
      <w:r>
        <w:rPr>
          <w:rFonts w:ascii="宋体" w:hAnsi="宋体"/>
          <w:sz w:val="24"/>
        </w:rPr>
        <w:t>所示：</w:t>
      </w:r>
    </w:p>
    <w:p w:rsidR="000C2C84" w:rsidRDefault="000C2C84" w:rsidP="000C2C84">
      <w:pPr>
        <w:pStyle w:val="ac"/>
        <w:spacing w:before="120" w:after="120"/>
        <w:ind w:leftChars="0" w:left="0"/>
        <w:rPr>
          <w:rFonts w:ascii="宋体" w:hAnsi="宋体"/>
          <w:sz w:val="21"/>
          <w:szCs w:val="21"/>
        </w:rPr>
      </w:pPr>
      <w:bookmarkStart w:id="85" w:name="_Toc475459289"/>
      <w:r w:rsidRPr="00157A4D">
        <w:rPr>
          <w:rFonts w:ascii="宋体" w:hAnsi="宋体" w:hint="eastAsia"/>
          <w:sz w:val="21"/>
          <w:szCs w:val="21"/>
        </w:rPr>
        <w:t>表</w:t>
      </w:r>
      <w:r w:rsidRPr="00157A4D">
        <w:rPr>
          <w:rFonts w:ascii="宋体" w:hAnsi="宋体"/>
          <w:sz w:val="21"/>
          <w:szCs w:val="21"/>
        </w:rPr>
        <w:fldChar w:fldCharType="begin"/>
      </w:r>
      <w:r w:rsidRPr="00157A4D">
        <w:rPr>
          <w:rFonts w:ascii="宋体" w:hAnsi="宋体"/>
          <w:sz w:val="21"/>
          <w:szCs w:val="21"/>
        </w:rPr>
        <w:instrText xml:space="preserve"> </w:instrText>
      </w:r>
      <w:r w:rsidRPr="00157A4D">
        <w:rPr>
          <w:rFonts w:ascii="宋体" w:hAnsi="宋体" w:hint="eastAsia"/>
          <w:sz w:val="21"/>
          <w:szCs w:val="21"/>
        </w:rPr>
        <w:instrText>SEQ 表 \* ARABIC</w:instrText>
      </w:r>
      <w:r w:rsidRPr="00157A4D">
        <w:rPr>
          <w:rFonts w:ascii="宋体" w:hAnsi="宋体"/>
          <w:sz w:val="21"/>
          <w:szCs w:val="21"/>
        </w:rPr>
        <w:instrText xml:space="preserve"> </w:instrText>
      </w:r>
      <w:r w:rsidRPr="00157A4D">
        <w:rPr>
          <w:rFonts w:ascii="宋体" w:hAnsi="宋体"/>
          <w:sz w:val="21"/>
          <w:szCs w:val="21"/>
        </w:rPr>
        <w:fldChar w:fldCharType="separate"/>
      </w:r>
      <w:r w:rsidR="007766CC">
        <w:rPr>
          <w:rFonts w:ascii="宋体" w:hAnsi="宋体"/>
          <w:noProof/>
          <w:sz w:val="21"/>
          <w:szCs w:val="21"/>
        </w:rPr>
        <w:t>15</w:t>
      </w:r>
      <w:r w:rsidRPr="00157A4D">
        <w:rPr>
          <w:rFonts w:ascii="宋体" w:hAnsi="宋体"/>
          <w:sz w:val="21"/>
          <w:szCs w:val="21"/>
        </w:rPr>
        <w:fldChar w:fldCharType="end"/>
      </w:r>
      <w:r w:rsidRPr="00157A4D">
        <w:rPr>
          <w:rFonts w:ascii="宋体" w:hAnsi="宋体" w:hint="eastAsia"/>
          <w:sz w:val="21"/>
          <w:szCs w:val="21"/>
        </w:rPr>
        <w:t>.</w:t>
      </w:r>
      <w:r>
        <w:rPr>
          <w:rFonts w:ascii="宋体" w:hAnsi="宋体" w:hint="eastAsia"/>
          <w:sz w:val="21"/>
          <w:szCs w:val="21"/>
        </w:rPr>
        <w:t>优秀</w:t>
      </w:r>
      <w:r>
        <w:rPr>
          <w:rFonts w:ascii="宋体" w:hAnsi="宋体"/>
          <w:sz w:val="21"/>
          <w:szCs w:val="21"/>
        </w:rPr>
        <w:t>毕业生</w:t>
      </w:r>
      <w:r>
        <w:rPr>
          <w:rFonts w:ascii="宋体" w:hAnsi="宋体" w:hint="eastAsia"/>
          <w:sz w:val="21"/>
          <w:szCs w:val="21"/>
        </w:rPr>
        <w:t>就业</w:t>
      </w:r>
      <w:r>
        <w:rPr>
          <w:rFonts w:ascii="宋体" w:hAnsi="宋体"/>
          <w:sz w:val="21"/>
          <w:szCs w:val="21"/>
        </w:rPr>
        <w:t>情况</w:t>
      </w:r>
      <w:bookmarkEnd w:id="85"/>
    </w:p>
    <w:tbl>
      <w:tblPr>
        <w:tblW w:w="4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jyfs_yxbys"/>
      </w:tblPr>
      <w:tblGrid>
        <w:gridCol w:w="958"/>
        <w:gridCol w:w="3716"/>
        <w:gridCol w:w="1558"/>
        <w:gridCol w:w="1655"/>
      </w:tblGrid>
      <w:tr w:rsidR="000C2C84" w:rsidRPr="004E56AF" w:rsidTr="00255B05">
        <w:trPr>
          <w:trHeight w:val="340"/>
          <w:tblHeader/>
          <w:jc w:val="center"/>
        </w:trPr>
        <w:tc>
          <w:tcPr>
            <w:tcW w:w="607" w:type="pct"/>
            <w:shd w:val="clear" w:color="auto" w:fill="auto"/>
            <w:vAlign w:val="center"/>
          </w:tcPr>
          <w:p w:rsidR="000C2C84" w:rsidRPr="004E56AF" w:rsidRDefault="000C2C84" w:rsidP="00255B05">
            <w:pPr>
              <w:widowControl/>
              <w:adjustRightInd w:val="0"/>
              <w:snapToGrid w:val="0"/>
              <w:ind w:firstLineChars="0" w:firstLine="0"/>
              <w:jc w:val="center"/>
              <w:rPr>
                <w:rFonts w:asciiTheme="minorEastAsia" w:eastAsiaTheme="minorEastAsia" w:hAnsiTheme="minorEastAsia"/>
                <w:b/>
                <w:bCs/>
                <w:color w:val="000000"/>
                <w:kern w:val="0"/>
                <w:szCs w:val="21"/>
              </w:rPr>
            </w:pPr>
            <w:r w:rsidRPr="004E56AF">
              <w:rPr>
                <w:rFonts w:asciiTheme="minorEastAsia" w:eastAsiaTheme="minorEastAsia" w:hAnsiTheme="minorEastAsia"/>
                <w:b/>
                <w:bCs/>
                <w:color w:val="000000"/>
                <w:kern w:val="0"/>
                <w:szCs w:val="21"/>
              </w:rPr>
              <w:t>序号</w:t>
            </w:r>
          </w:p>
        </w:tc>
        <w:tc>
          <w:tcPr>
            <w:tcW w:w="2356" w:type="pct"/>
            <w:shd w:val="clear" w:color="auto" w:fill="auto"/>
            <w:vAlign w:val="center"/>
            <w:hideMark/>
          </w:tcPr>
          <w:p w:rsidR="000C2C84" w:rsidRPr="004E56AF" w:rsidRDefault="000C2C84" w:rsidP="00255B05">
            <w:pPr>
              <w:widowControl/>
              <w:adjustRightInd w:val="0"/>
              <w:snapToGrid w:val="0"/>
              <w:ind w:firstLineChars="0" w:firstLine="0"/>
              <w:jc w:val="center"/>
              <w:rPr>
                <w:rFonts w:asciiTheme="minorEastAsia" w:eastAsiaTheme="minorEastAsia" w:hAnsiTheme="minorEastAsia"/>
                <w:b/>
                <w:bCs/>
                <w:color w:val="000000"/>
                <w:kern w:val="0"/>
                <w:szCs w:val="21"/>
              </w:rPr>
            </w:pPr>
            <w:r w:rsidRPr="004E56AF">
              <w:rPr>
                <w:rFonts w:asciiTheme="minorEastAsia" w:eastAsiaTheme="minorEastAsia" w:hAnsiTheme="minorEastAsia" w:hint="eastAsia"/>
                <w:b/>
                <w:bCs/>
                <w:color w:val="000000"/>
                <w:kern w:val="0"/>
                <w:szCs w:val="21"/>
              </w:rPr>
              <w:t>就业方式</w:t>
            </w:r>
          </w:p>
        </w:tc>
        <w:tc>
          <w:tcPr>
            <w:tcW w:w="988" w:type="pct"/>
            <w:shd w:val="clear" w:color="auto" w:fill="auto"/>
            <w:noWrap/>
            <w:vAlign w:val="center"/>
            <w:hideMark/>
          </w:tcPr>
          <w:p w:rsidR="000C2C84" w:rsidRPr="004E56AF" w:rsidRDefault="000C2C84" w:rsidP="00255B05">
            <w:pPr>
              <w:widowControl/>
              <w:adjustRightInd w:val="0"/>
              <w:snapToGrid w:val="0"/>
              <w:ind w:firstLineChars="0" w:firstLine="0"/>
              <w:jc w:val="center"/>
              <w:rPr>
                <w:rFonts w:asciiTheme="minorEastAsia" w:eastAsiaTheme="minorEastAsia" w:hAnsiTheme="minorEastAsia"/>
                <w:b/>
                <w:bCs/>
                <w:color w:val="000000"/>
                <w:kern w:val="0"/>
                <w:szCs w:val="21"/>
              </w:rPr>
            </w:pPr>
            <w:r w:rsidRPr="004E56AF">
              <w:rPr>
                <w:rFonts w:asciiTheme="minorEastAsia" w:eastAsiaTheme="minorEastAsia" w:hAnsiTheme="minorEastAsia"/>
                <w:b/>
                <w:bCs/>
                <w:color w:val="000000"/>
                <w:kern w:val="0"/>
                <w:szCs w:val="21"/>
              </w:rPr>
              <w:t>就业人数</w:t>
            </w:r>
          </w:p>
        </w:tc>
        <w:tc>
          <w:tcPr>
            <w:tcW w:w="1049" w:type="pct"/>
            <w:shd w:val="clear" w:color="auto" w:fill="auto"/>
            <w:noWrap/>
            <w:vAlign w:val="center"/>
            <w:hideMark/>
          </w:tcPr>
          <w:p w:rsidR="000C2C84" w:rsidRPr="004E56AF" w:rsidRDefault="000C2C84" w:rsidP="00255B05">
            <w:pPr>
              <w:widowControl/>
              <w:adjustRightInd w:val="0"/>
              <w:snapToGrid w:val="0"/>
              <w:ind w:firstLineChars="0" w:firstLine="0"/>
              <w:jc w:val="center"/>
              <w:rPr>
                <w:rFonts w:asciiTheme="minorEastAsia" w:eastAsiaTheme="minorEastAsia" w:hAnsiTheme="minorEastAsia"/>
                <w:b/>
                <w:bCs/>
                <w:color w:val="000000"/>
                <w:kern w:val="0"/>
                <w:szCs w:val="21"/>
              </w:rPr>
            </w:pPr>
            <w:r w:rsidRPr="004E56AF">
              <w:rPr>
                <w:rFonts w:asciiTheme="minorEastAsia" w:eastAsiaTheme="minorEastAsia" w:hAnsiTheme="minorEastAsia"/>
                <w:b/>
                <w:bCs/>
                <w:color w:val="000000"/>
                <w:kern w:val="0"/>
                <w:szCs w:val="21"/>
              </w:rPr>
              <w:t>就业率</w:t>
            </w:r>
            <w:r w:rsidRPr="004E56AF">
              <w:rPr>
                <w:rFonts w:asciiTheme="minorEastAsia" w:eastAsiaTheme="minorEastAsia" w:hAnsiTheme="minorEastAsia" w:hint="eastAsia"/>
                <w:b/>
                <w:szCs w:val="21"/>
              </w:rPr>
              <w:t>（%）</w:t>
            </w:r>
          </w:p>
        </w:tc>
      </w:tr>
      <w:tr w:rsidR="000C2C84" w:rsidRPr="004E56AF" w:rsidTr="00255B05">
        <w:trPr>
          <w:trHeight w:val="340"/>
          <w:jc w:val="center"/>
        </w:trPr>
        <w:tc>
          <w:tcPr>
            <w:tcW w:w="607" w:type="pct"/>
            <w:vAlign w:val="center"/>
          </w:tcPr>
          <w:p w:rsidR="000C2C84" w:rsidRPr="004E56AF"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1</w:t>
            </w:r>
          </w:p>
        </w:tc>
        <w:tc>
          <w:tcPr>
            <w:tcW w:w="2356" w:type="pct"/>
            <w:shd w:val="clear" w:color="auto" w:fill="auto"/>
            <w:vAlign w:val="center"/>
            <w:hideMark/>
          </w:tcPr>
          <w:p w:rsidR="000C2C84" w:rsidRPr="004E56AF" w:rsidRDefault="000C2C84" w:rsidP="00255B05">
            <w:pPr>
              <w:widowControl/>
              <w:adjustRightInd w:val="0"/>
              <w:snapToGrid w:val="0"/>
              <w:ind w:firstLineChars="0" w:firstLine="0"/>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升学</w:t>
            </w:r>
          </w:p>
        </w:tc>
        <w:tc>
          <w:tcPr>
            <w:tcW w:w="988" w:type="pct"/>
            <w:shd w:val="clear" w:color="auto" w:fill="auto"/>
            <w:noWrap/>
            <w:vAlign w:val="center"/>
            <w:hideMark/>
          </w:tcPr>
          <w:p w:rsidR="000C2C84" w:rsidRPr="004E56AF"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160</w:t>
            </w:r>
          </w:p>
        </w:tc>
        <w:tc>
          <w:tcPr>
            <w:tcW w:w="1049" w:type="pct"/>
            <w:shd w:val="clear" w:color="auto" w:fill="auto"/>
            <w:noWrap/>
            <w:vAlign w:val="center"/>
            <w:hideMark/>
          </w:tcPr>
          <w:p w:rsidR="000C2C84" w:rsidRPr="004E56AF"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45.98</w:t>
            </w:r>
          </w:p>
        </w:tc>
      </w:tr>
      <w:tr w:rsidR="000C2C84" w:rsidRPr="004E56AF" w:rsidTr="00255B05">
        <w:trPr>
          <w:trHeight w:val="340"/>
          <w:jc w:val="center"/>
        </w:trPr>
        <w:tc>
          <w:tcPr>
            <w:tcW w:w="607" w:type="pct"/>
            <w:vAlign w:val="center"/>
          </w:tcPr>
          <w:p w:rsidR="000C2C84"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2</w:t>
            </w:r>
          </w:p>
        </w:tc>
        <w:tc>
          <w:tcPr>
            <w:tcW w:w="2356" w:type="pct"/>
            <w:shd w:val="clear" w:color="auto" w:fill="auto"/>
            <w:vAlign w:val="center"/>
          </w:tcPr>
          <w:p w:rsidR="000C2C84" w:rsidRDefault="000C2C84" w:rsidP="00255B05">
            <w:pPr>
              <w:widowControl/>
              <w:adjustRightInd w:val="0"/>
              <w:snapToGrid w:val="0"/>
              <w:ind w:firstLineChars="0" w:firstLine="0"/>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协议就业</w:t>
            </w:r>
          </w:p>
        </w:tc>
        <w:tc>
          <w:tcPr>
            <w:tcW w:w="988" w:type="pct"/>
            <w:shd w:val="clear" w:color="auto" w:fill="auto"/>
            <w:noWrap/>
            <w:vAlign w:val="center"/>
          </w:tcPr>
          <w:p w:rsidR="000C2C84"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94</w:t>
            </w:r>
          </w:p>
        </w:tc>
        <w:tc>
          <w:tcPr>
            <w:tcW w:w="1049" w:type="pct"/>
            <w:shd w:val="clear" w:color="auto" w:fill="auto"/>
            <w:noWrap/>
            <w:vAlign w:val="center"/>
          </w:tcPr>
          <w:p w:rsidR="000C2C84"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27.01</w:t>
            </w:r>
          </w:p>
        </w:tc>
      </w:tr>
      <w:tr w:rsidR="000C2C84" w:rsidRPr="004E56AF" w:rsidTr="00255B05">
        <w:trPr>
          <w:trHeight w:val="340"/>
          <w:jc w:val="center"/>
        </w:trPr>
        <w:tc>
          <w:tcPr>
            <w:tcW w:w="607" w:type="pct"/>
            <w:vAlign w:val="center"/>
          </w:tcPr>
          <w:p w:rsidR="000C2C84"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3</w:t>
            </w:r>
          </w:p>
        </w:tc>
        <w:tc>
          <w:tcPr>
            <w:tcW w:w="2356" w:type="pct"/>
            <w:shd w:val="clear" w:color="auto" w:fill="auto"/>
            <w:vAlign w:val="center"/>
          </w:tcPr>
          <w:p w:rsidR="000C2C84" w:rsidRDefault="000C2C84" w:rsidP="00255B05">
            <w:pPr>
              <w:widowControl/>
              <w:adjustRightInd w:val="0"/>
              <w:snapToGrid w:val="0"/>
              <w:ind w:firstLineChars="0" w:firstLine="0"/>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劳动合同就业</w:t>
            </w:r>
          </w:p>
        </w:tc>
        <w:tc>
          <w:tcPr>
            <w:tcW w:w="988" w:type="pct"/>
            <w:shd w:val="clear" w:color="auto" w:fill="auto"/>
            <w:noWrap/>
            <w:vAlign w:val="center"/>
          </w:tcPr>
          <w:p w:rsidR="000C2C84"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57</w:t>
            </w:r>
          </w:p>
        </w:tc>
        <w:tc>
          <w:tcPr>
            <w:tcW w:w="1049" w:type="pct"/>
            <w:shd w:val="clear" w:color="auto" w:fill="auto"/>
            <w:noWrap/>
            <w:vAlign w:val="center"/>
          </w:tcPr>
          <w:p w:rsidR="000C2C84"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16.38</w:t>
            </w:r>
          </w:p>
        </w:tc>
      </w:tr>
      <w:tr w:rsidR="000C2C84" w:rsidRPr="004E56AF" w:rsidTr="00255B05">
        <w:trPr>
          <w:trHeight w:val="340"/>
          <w:jc w:val="center"/>
        </w:trPr>
        <w:tc>
          <w:tcPr>
            <w:tcW w:w="607" w:type="pct"/>
            <w:vAlign w:val="center"/>
          </w:tcPr>
          <w:p w:rsidR="000C2C84"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4</w:t>
            </w:r>
          </w:p>
        </w:tc>
        <w:tc>
          <w:tcPr>
            <w:tcW w:w="2356" w:type="pct"/>
            <w:shd w:val="clear" w:color="auto" w:fill="auto"/>
            <w:vAlign w:val="center"/>
          </w:tcPr>
          <w:p w:rsidR="000C2C84" w:rsidRDefault="000C2C84" w:rsidP="00255B05">
            <w:pPr>
              <w:widowControl/>
              <w:adjustRightInd w:val="0"/>
              <w:snapToGrid w:val="0"/>
              <w:ind w:firstLineChars="0" w:firstLine="0"/>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出国</w:t>
            </w:r>
          </w:p>
        </w:tc>
        <w:tc>
          <w:tcPr>
            <w:tcW w:w="988" w:type="pct"/>
            <w:shd w:val="clear" w:color="auto" w:fill="auto"/>
            <w:noWrap/>
            <w:vAlign w:val="center"/>
          </w:tcPr>
          <w:p w:rsidR="000C2C84"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7</w:t>
            </w:r>
          </w:p>
        </w:tc>
        <w:tc>
          <w:tcPr>
            <w:tcW w:w="1049" w:type="pct"/>
            <w:shd w:val="clear" w:color="auto" w:fill="auto"/>
            <w:noWrap/>
            <w:vAlign w:val="center"/>
          </w:tcPr>
          <w:p w:rsidR="000C2C84"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2.01</w:t>
            </w:r>
          </w:p>
        </w:tc>
      </w:tr>
      <w:tr w:rsidR="000C2C84" w:rsidRPr="004E56AF" w:rsidTr="00255B05">
        <w:trPr>
          <w:trHeight w:val="340"/>
          <w:jc w:val="center"/>
        </w:trPr>
        <w:tc>
          <w:tcPr>
            <w:tcW w:w="607" w:type="pct"/>
            <w:vAlign w:val="center"/>
          </w:tcPr>
          <w:p w:rsidR="000C2C84"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5</w:t>
            </w:r>
          </w:p>
        </w:tc>
        <w:tc>
          <w:tcPr>
            <w:tcW w:w="2356" w:type="pct"/>
            <w:shd w:val="clear" w:color="auto" w:fill="auto"/>
            <w:vAlign w:val="center"/>
          </w:tcPr>
          <w:p w:rsidR="000C2C84" w:rsidRDefault="000C2C84" w:rsidP="00255B05">
            <w:pPr>
              <w:widowControl/>
              <w:adjustRightInd w:val="0"/>
              <w:snapToGrid w:val="0"/>
              <w:ind w:firstLineChars="0" w:firstLine="0"/>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个体经营</w:t>
            </w:r>
          </w:p>
        </w:tc>
        <w:tc>
          <w:tcPr>
            <w:tcW w:w="988" w:type="pct"/>
            <w:shd w:val="clear" w:color="auto" w:fill="auto"/>
            <w:noWrap/>
            <w:vAlign w:val="center"/>
          </w:tcPr>
          <w:p w:rsidR="000C2C84"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4</w:t>
            </w:r>
          </w:p>
        </w:tc>
        <w:tc>
          <w:tcPr>
            <w:tcW w:w="1049" w:type="pct"/>
            <w:shd w:val="clear" w:color="auto" w:fill="auto"/>
            <w:noWrap/>
            <w:vAlign w:val="center"/>
          </w:tcPr>
          <w:p w:rsidR="000C2C84"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1.15</w:t>
            </w:r>
          </w:p>
        </w:tc>
      </w:tr>
      <w:tr w:rsidR="000C2C84" w:rsidRPr="004E56AF" w:rsidTr="00255B05">
        <w:trPr>
          <w:trHeight w:val="340"/>
          <w:jc w:val="center"/>
        </w:trPr>
        <w:tc>
          <w:tcPr>
            <w:tcW w:w="607" w:type="pct"/>
            <w:vAlign w:val="center"/>
          </w:tcPr>
          <w:p w:rsidR="000C2C84"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6</w:t>
            </w:r>
          </w:p>
        </w:tc>
        <w:tc>
          <w:tcPr>
            <w:tcW w:w="2356" w:type="pct"/>
            <w:shd w:val="clear" w:color="auto" w:fill="auto"/>
            <w:vAlign w:val="center"/>
          </w:tcPr>
          <w:p w:rsidR="000C2C84" w:rsidRDefault="000C2C84" w:rsidP="00255B05">
            <w:pPr>
              <w:widowControl/>
              <w:adjustRightInd w:val="0"/>
              <w:snapToGrid w:val="0"/>
              <w:ind w:firstLineChars="0" w:firstLine="0"/>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基层项目</w:t>
            </w:r>
          </w:p>
        </w:tc>
        <w:tc>
          <w:tcPr>
            <w:tcW w:w="988" w:type="pct"/>
            <w:shd w:val="clear" w:color="auto" w:fill="auto"/>
            <w:noWrap/>
            <w:vAlign w:val="center"/>
          </w:tcPr>
          <w:p w:rsidR="000C2C84"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4</w:t>
            </w:r>
          </w:p>
        </w:tc>
        <w:tc>
          <w:tcPr>
            <w:tcW w:w="1049" w:type="pct"/>
            <w:shd w:val="clear" w:color="auto" w:fill="auto"/>
            <w:noWrap/>
            <w:vAlign w:val="center"/>
          </w:tcPr>
          <w:p w:rsidR="000C2C84"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1.15</w:t>
            </w:r>
          </w:p>
        </w:tc>
      </w:tr>
      <w:tr w:rsidR="000C2C84" w:rsidRPr="004E56AF" w:rsidTr="00255B05">
        <w:trPr>
          <w:trHeight w:val="340"/>
          <w:jc w:val="center"/>
        </w:trPr>
        <w:tc>
          <w:tcPr>
            <w:tcW w:w="607" w:type="pct"/>
            <w:vAlign w:val="center"/>
          </w:tcPr>
          <w:p w:rsidR="000C2C84"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7</w:t>
            </w:r>
          </w:p>
        </w:tc>
        <w:tc>
          <w:tcPr>
            <w:tcW w:w="2356" w:type="pct"/>
            <w:shd w:val="clear" w:color="auto" w:fill="auto"/>
            <w:vAlign w:val="center"/>
          </w:tcPr>
          <w:p w:rsidR="000C2C84" w:rsidRDefault="000C2C84" w:rsidP="00255B05">
            <w:pPr>
              <w:widowControl/>
              <w:adjustRightInd w:val="0"/>
              <w:snapToGrid w:val="0"/>
              <w:ind w:firstLineChars="0" w:firstLine="0"/>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非派遣省外签约</w:t>
            </w:r>
          </w:p>
        </w:tc>
        <w:tc>
          <w:tcPr>
            <w:tcW w:w="988" w:type="pct"/>
            <w:shd w:val="clear" w:color="auto" w:fill="auto"/>
            <w:noWrap/>
            <w:vAlign w:val="center"/>
          </w:tcPr>
          <w:p w:rsidR="000C2C84"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2</w:t>
            </w:r>
          </w:p>
        </w:tc>
        <w:tc>
          <w:tcPr>
            <w:tcW w:w="1049" w:type="pct"/>
            <w:shd w:val="clear" w:color="auto" w:fill="auto"/>
            <w:noWrap/>
            <w:vAlign w:val="center"/>
          </w:tcPr>
          <w:p w:rsidR="000C2C84"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0.57</w:t>
            </w:r>
          </w:p>
        </w:tc>
      </w:tr>
      <w:tr w:rsidR="000C2C84" w:rsidRPr="004E56AF" w:rsidTr="00255B05">
        <w:trPr>
          <w:trHeight w:val="340"/>
          <w:jc w:val="center"/>
        </w:trPr>
        <w:tc>
          <w:tcPr>
            <w:tcW w:w="607" w:type="pct"/>
            <w:vAlign w:val="center"/>
          </w:tcPr>
          <w:p w:rsidR="000C2C84"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8</w:t>
            </w:r>
          </w:p>
        </w:tc>
        <w:tc>
          <w:tcPr>
            <w:tcW w:w="2356" w:type="pct"/>
            <w:shd w:val="clear" w:color="auto" w:fill="auto"/>
            <w:vAlign w:val="center"/>
          </w:tcPr>
          <w:p w:rsidR="000C2C84" w:rsidRDefault="000C2C84" w:rsidP="00255B05">
            <w:pPr>
              <w:widowControl/>
              <w:adjustRightInd w:val="0"/>
              <w:snapToGrid w:val="0"/>
              <w:ind w:firstLineChars="0" w:firstLine="0"/>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自主创业</w:t>
            </w:r>
          </w:p>
        </w:tc>
        <w:tc>
          <w:tcPr>
            <w:tcW w:w="988" w:type="pct"/>
            <w:shd w:val="clear" w:color="auto" w:fill="auto"/>
            <w:noWrap/>
            <w:vAlign w:val="center"/>
          </w:tcPr>
          <w:p w:rsidR="000C2C84"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1</w:t>
            </w:r>
          </w:p>
        </w:tc>
        <w:tc>
          <w:tcPr>
            <w:tcW w:w="1049" w:type="pct"/>
            <w:shd w:val="clear" w:color="auto" w:fill="auto"/>
            <w:noWrap/>
            <w:vAlign w:val="center"/>
          </w:tcPr>
          <w:p w:rsidR="000C2C84"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0.29</w:t>
            </w:r>
          </w:p>
        </w:tc>
      </w:tr>
      <w:tr w:rsidR="000C2C84" w:rsidRPr="004E56AF" w:rsidTr="00255B05">
        <w:trPr>
          <w:trHeight w:val="340"/>
          <w:jc w:val="center"/>
        </w:trPr>
        <w:tc>
          <w:tcPr>
            <w:tcW w:w="607" w:type="pct"/>
            <w:vAlign w:val="center"/>
          </w:tcPr>
          <w:p w:rsidR="000C2C84"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9</w:t>
            </w:r>
          </w:p>
        </w:tc>
        <w:tc>
          <w:tcPr>
            <w:tcW w:w="2356" w:type="pct"/>
            <w:shd w:val="clear" w:color="auto" w:fill="auto"/>
            <w:vAlign w:val="center"/>
          </w:tcPr>
          <w:p w:rsidR="000C2C84" w:rsidRDefault="000C2C84" w:rsidP="00255B05">
            <w:pPr>
              <w:widowControl/>
              <w:adjustRightInd w:val="0"/>
              <w:snapToGrid w:val="0"/>
              <w:ind w:firstLineChars="0" w:firstLine="0"/>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灵活就业和其他方式就业</w:t>
            </w:r>
          </w:p>
        </w:tc>
        <w:tc>
          <w:tcPr>
            <w:tcW w:w="988" w:type="pct"/>
            <w:shd w:val="clear" w:color="auto" w:fill="auto"/>
            <w:noWrap/>
            <w:vAlign w:val="center"/>
          </w:tcPr>
          <w:p w:rsidR="000C2C84"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13</w:t>
            </w:r>
          </w:p>
        </w:tc>
        <w:tc>
          <w:tcPr>
            <w:tcW w:w="1049" w:type="pct"/>
            <w:shd w:val="clear" w:color="auto" w:fill="auto"/>
            <w:noWrap/>
            <w:vAlign w:val="center"/>
          </w:tcPr>
          <w:p w:rsidR="000C2C84"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3.74</w:t>
            </w:r>
          </w:p>
        </w:tc>
      </w:tr>
    </w:tbl>
    <w:p w:rsidR="000C2C84" w:rsidRDefault="000C2C84" w:rsidP="000C2C84">
      <w:pPr>
        <w:ind w:left="420" w:firstLineChars="0" w:firstLine="0"/>
      </w:pPr>
    </w:p>
    <w:p w:rsidR="000C2C84" w:rsidRPr="00637EB3" w:rsidRDefault="000C2C84" w:rsidP="00224ADB">
      <w:pPr>
        <w:pStyle w:val="afff1"/>
        <w:numPr>
          <w:ilvl w:val="0"/>
          <w:numId w:val="20"/>
        </w:numPr>
        <w:adjustRightInd w:val="0"/>
        <w:snapToGrid w:val="0"/>
        <w:spacing w:line="360" w:lineRule="auto"/>
        <w:ind w:left="0" w:firstLine="480"/>
        <w:outlineLvl w:val="2"/>
        <w:rPr>
          <w:rFonts w:ascii="微软雅黑" w:eastAsia="微软雅黑" w:hAnsi="微软雅黑"/>
          <w:b/>
          <w:sz w:val="24"/>
        </w:rPr>
      </w:pPr>
      <w:r>
        <w:rPr>
          <w:rFonts w:ascii="微软雅黑" w:eastAsia="微软雅黑" w:hAnsi="微软雅黑" w:hint="eastAsia"/>
          <w:b/>
          <w:sz w:val="24"/>
        </w:rPr>
        <w:t>少数</w:t>
      </w:r>
      <w:r>
        <w:rPr>
          <w:rFonts w:ascii="微软雅黑" w:eastAsia="微软雅黑" w:hAnsi="微软雅黑"/>
          <w:b/>
          <w:sz w:val="24"/>
        </w:rPr>
        <w:t>民族</w:t>
      </w:r>
      <w:r w:rsidRPr="00637EB3">
        <w:rPr>
          <w:rFonts w:ascii="微软雅黑" w:eastAsia="微软雅黑" w:hAnsi="微软雅黑"/>
          <w:b/>
          <w:sz w:val="24"/>
        </w:rPr>
        <w:t>毕业生就业</w:t>
      </w:r>
    </w:p>
    <w:p w:rsidR="000C2C84" w:rsidRDefault="000C2C84" w:rsidP="000C2C84">
      <w:pPr>
        <w:adjustRightInd w:val="0"/>
        <w:snapToGrid w:val="0"/>
        <w:spacing w:line="360" w:lineRule="auto"/>
        <w:ind w:firstLine="480"/>
        <w:rPr>
          <w:rFonts w:ascii="宋体" w:hAnsi="宋体"/>
          <w:sz w:val="24"/>
        </w:rPr>
      </w:pPr>
      <w:r w:rsidRPr="003567CB">
        <w:rPr>
          <w:rFonts w:ascii="宋体" w:hAnsi="宋体" w:hint="eastAsia"/>
          <w:sz w:val="24"/>
        </w:rPr>
        <w:t>2016届毕业生中</w:t>
      </w:r>
      <w:r>
        <w:rPr>
          <w:rFonts w:ascii="宋体" w:hAnsi="宋体" w:hint="eastAsia"/>
          <w:sz w:val="24"/>
        </w:rPr>
        <w:t>，少数民族</w:t>
      </w:r>
      <w:r w:rsidRPr="003567CB">
        <w:rPr>
          <w:rFonts w:ascii="宋体" w:hAnsi="宋体" w:hint="eastAsia"/>
          <w:sz w:val="24"/>
        </w:rPr>
        <w:t>毕业生</w:t>
      </w:r>
      <w:r>
        <w:rPr>
          <w:rFonts w:ascii="宋体" w:hAnsi="宋体" w:hint="eastAsia"/>
          <w:sz w:val="24"/>
        </w:rPr>
        <w:t>共196人</w:t>
      </w:r>
      <w:r w:rsidRPr="003567CB">
        <w:rPr>
          <w:rFonts w:ascii="宋体" w:hAnsi="宋体" w:hint="eastAsia"/>
          <w:sz w:val="24"/>
        </w:rPr>
        <w:t>，截至报告期，有</w:t>
      </w:r>
      <w:r>
        <w:rPr>
          <w:rFonts w:ascii="宋体" w:hAnsi="宋体" w:hint="eastAsia"/>
          <w:sz w:val="24"/>
        </w:rPr>
        <w:t>169</w:t>
      </w:r>
      <w:r w:rsidRPr="003567CB">
        <w:rPr>
          <w:rFonts w:ascii="宋体" w:hAnsi="宋体" w:hint="eastAsia"/>
          <w:sz w:val="24"/>
        </w:rPr>
        <w:t>人实现就业，就业率为</w:t>
      </w:r>
      <w:r>
        <w:rPr>
          <w:rFonts w:ascii="宋体" w:hAnsi="宋体" w:hint="eastAsia"/>
          <w:sz w:val="24"/>
        </w:rPr>
        <w:t>8</w:t>
      </w:r>
      <w:r>
        <w:rPr>
          <w:rFonts w:ascii="宋体" w:hAnsi="宋体"/>
          <w:sz w:val="24"/>
        </w:rPr>
        <w:t>6.22</w:t>
      </w:r>
      <w:r w:rsidRPr="003567CB">
        <w:rPr>
          <w:rFonts w:ascii="宋体" w:hAnsi="宋体" w:hint="eastAsia"/>
          <w:sz w:val="24"/>
        </w:rPr>
        <w:t>%。其</w:t>
      </w:r>
      <w:r w:rsidRPr="006E209A">
        <w:rPr>
          <w:rFonts w:ascii="宋体" w:hAnsi="宋体" w:hint="eastAsia"/>
          <w:sz w:val="24"/>
        </w:rPr>
        <w:t>中</w:t>
      </w:r>
      <w:r w:rsidRPr="006E209A">
        <w:rPr>
          <w:rFonts w:ascii="宋体" w:hAnsi="宋体"/>
          <w:sz w:val="24"/>
        </w:rPr>
        <w:t>劳动合同就业67</w:t>
      </w:r>
      <w:r w:rsidRPr="006E209A">
        <w:rPr>
          <w:rFonts w:ascii="宋体" w:hAnsi="宋体" w:hint="eastAsia"/>
          <w:sz w:val="24"/>
        </w:rPr>
        <w:t>人</w:t>
      </w:r>
      <w:r w:rsidRPr="006E209A">
        <w:rPr>
          <w:rFonts w:ascii="宋体" w:hAnsi="宋体"/>
          <w:sz w:val="24"/>
        </w:rPr>
        <w:t>，</w:t>
      </w:r>
      <w:r w:rsidRPr="006E209A">
        <w:rPr>
          <w:rFonts w:ascii="宋体" w:hAnsi="宋体" w:hint="eastAsia"/>
          <w:sz w:val="24"/>
        </w:rPr>
        <w:t>协议</w:t>
      </w:r>
      <w:r w:rsidRPr="006E209A">
        <w:rPr>
          <w:rFonts w:ascii="宋体" w:hAnsi="宋体"/>
          <w:sz w:val="24"/>
        </w:rPr>
        <w:t>就业53</w:t>
      </w:r>
      <w:r w:rsidRPr="006E209A">
        <w:rPr>
          <w:rFonts w:ascii="宋体" w:hAnsi="宋体" w:hint="eastAsia"/>
          <w:sz w:val="24"/>
        </w:rPr>
        <w:t>人</w:t>
      </w:r>
      <w:r w:rsidRPr="006E209A">
        <w:rPr>
          <w:rFonts w:ascii="宋体" w:hAnsi="宋体"/>
          <w:sz w:val="24"/>
        </w:rPr>
        <w:t>，升学18人</w:t>
      </w:r>
      <w:r w:rsidRPr="006E209A">
        <w:rPr>
          <w:rFonts w:ascii="宋体" w:hAnsi="宋体" w:hint="eastAsia"/>
          <w:sz w:val="24"/>
        </w:rPr>
        <w:t>，出国</w:t>
      </w:r>
      <w:r w:rsidRPr="006E209A">
        <w:rPr>
          <w:rFonts w:ascii="宋体" w:hAnsi="宋体"/>
          <w:sz w:val="24"/>
        </w:rPr>
        <w:t>6</w:t>
      </w:r>
      <w:r w:rsidRPr="006E209A">
        <w:rPr>
          <w:rFonts w:ascii="宋体" w:hAnsi="宋体" w:hint="eastAsia"/>
          <w:sz w:val="24"/>
        </w:rPr>
        <w:t>人</w:t>
      </w:r>
      <w:r w:rsidRPr="006E209A">
        <w:rPr>
          <w:rFonts w:ascii="宋体" w:hAnsi="宋体"/>
          <w:sz w:val="24"/>
        </w:rPr>
        <w:t>，非派遣省外签约4</w:t>
      </w:r>
      <w:r w:rsidRPr="006E209A">
        <w:rPr>
          <w:rFonts w:ascii="宋体" w:hAnsi="宋体" w:hint="eastAsia"/>
          <w:sz w:val="24"/>
        </w:rPr>
        <w:t>人</w:t>
      </w:r>
      <w:r w:rsidRPr="006E209A">
        <w:rPr>
          <w:rFonts w:ascii="宋体" w:hAnsi="宋体"/>
          <w:sz w:val="24"/>
        </w:rPr>
        <w:t>，个体经营3</w:t>
      </w:r>
      <w:r w:rsidRPr="006E209A">
        <w:rPr>
          <w:rFonts w:ascii="宋体" w:hAnsi="宋体" w:hint="eastAsia"/>
          <w:sz w:val="24"/>
        </w:rPr>
        <w:t>人</w:t>
      </w:r>
      <w:r w:rsidRPr="006E209A">
        <w:rPr>
          <w:rFonts w:ascii="宋体" w:hAnsi="宋体"/>
          <w:sz w:val="24"/>
        </w:rPr>
        <w:t>，基层项目3</w:t>
      </w:r>
      <w:r w:rsidRPr="006E209A">
        <w:rPr>
          <w:rFonts w:ascii="宋体" w:hAnsi="宋体" w:hint="eastAsia"/>
          <w:sz w:val="24"/>
        </w:rPr>
        <w:t>人</w:t>
      </w:r>
      <w:r w:rsidRPr="006E209A">
        <w:rPr>
          <w:rFonts w:ascii="宋体" w:hAnsi="宋体"/>
          <w:sz w:val="24"/>
        </w:rPr>
        <w:t>，自主创业3</w:t>
      </w:r>
      <w:r w:rsidRPr="006E209A">
        <w:rPr>
          <w:rFonts w:ascii="宋体" w:hAnsi="宋体" w:hint="eastAsia"/>
          <w:sz w:val="24"/>
        </w:rPr>
        <w:t>人</w:t>
      </w:r>
      <w:r w:rsidRPr="006E209A">
        <w:rPr>
          <w:rFonts w:ascii="宋体" w:hAnsi="宋体"/>
          <w:sz w:val="24"/>
        </w:rPr>
        <w:t>，</w:t>
      </w:r>
      <w:r w:rsidRPr="006E209A">
        <w:rPr>
          <w:rFonts w:ascii="宋体" w:hAnsi="宋体" w:hint="eastAsia"/>
          <w:sz w:val="24"/>
        </w:rPr>
        <w:t>灵活就业和其他方式就业</w:t>
      </w:r>
      <w:r w:rsidRPr="006E209A">
        <w:rPr>
          <w:rFonts w:ascii="宋体" w:hAnsi="宋体"/>
          <w:sz w:val="24"/>
        </w:rPr>
        <w:t>12人</w:t>
      </w:r>
      <w:r w:rsidRPr="006E209A">
        <w:rPr>
          <w:rFonts w:ascii="宋体" w:hAnsi="宋体" w:hint="eastAsia"/>
          <w:sz w:val="24"/>
        </w:rPr>
        <w:t>。</w:t>
      </w:r>
      <w:r>
        <w:rPr>
          <w:rFonts w:ascii="宋体" w:hAnsi="宋体" w:hint="eastAsia"/>
          <w:sz w:val="24"/>
        </w:rPr>
        <w:t>少数民族</w:t>
      </w:r>
      <w:r>
        <w:rPr>
          <w:rFonts w:ascii="宋体" w:hAnsi="宋体"/>
          <w:sz w:val="24"/>
        </w:rPr>
        <w:t>毕业生</w:t>
      </w:r>
      <w:r>
        <w:rPr>
          <w:rFonts w:ascii="宋体" w:hAnsi="宋体" w:hint="eastAsia"/>
          <w:sz w:val="24"/>
        </w:rPr>
        <w:t>就业</w:t>
      </w:r>
      <w:r>
        <w:rPr>
          <w:rFonts w:ascii="宋体" w:hAnsi="宋体"/>
          <w:sz w:val="24"/>
        </w:rPr>
        <w:t>方式如下</w:t>
      </w:r>
      <w:r>
        <w:rPr>
          <w:rFonts w:ascii="宋体" w:hAnsi="宋体" w:hint="eastAsia"/>
          <w:sz w:val="24"/>
        </w:rPr>
        <w:t>表</w:t>
      </w:r>
      <w:r>
        <w:rPr>
          <w:rFonts w:ascii="宋体" w:hAnsi="宋体"/>
          <w:sz w:val="24"/>
        </w:rPr>
        <w:t>所示：</w:t>
      </w:r>
    </w:p>
    <w:p w:rsidR="000C2C84" w:rsidRDefault="000C2C84" w:rsidP="000C2C84">
      <w:pPr>
        <w:pStyle w:val="ac"/>
        <w:spacing w:before="120" w:after="120"/>
        <w:ind w:leftChars="0" w:left="0"/>
        <w:rPr>
          <w:rFonts w:ascii="宋体" w:hAnsi="宋体"/>
          <w:sz w:val="21"/>
          <w:szCs w:val="21"/>
        </w:rPr>
      </w:pPr>
      <w:bookmarkStart w:id="86" w:name="_Toc475459290"/>
      <w:r w:rsidRPr="00157A4D">
        <w:rPr>
          <w:rFonts w:ascii="宋体" w:hAnsi="宋体" w:hint="eastAsia"/>
          <w:sz w:val="21"/>
          <w:szCs w:val="21"/>
        </w:rPr>
        <w:t>表</w:t>
      </w:r>
      <w:r w:rsidRPr="00157A4D">
        <w:rPr>
          <w:rFonts w:ascii="宋体" w:hAnsi="宋体"/>
          <w:sz w:val="21"/>
          <w:szCs w:val="21"/>
        </w:rPr>
        <w:fldChar w:fldCharType="begin"/>
      </w:r>
      <w:r w:rsidRPr="00157A4D">
        <w:rPr>
          <w:rFonts w:ascii="宋体" w:hAnsi="宋体"/>
          <w:sz w:val="21"/>
          <w:szCs w:val="21"/>
        </w:rPr>
        <w:instrText xml:space="preserve"> </w:instrText>
      </w:r>
      <w:r w:rsidRPr="00157A4D">
        <w:rPr>
          <w:rFonts w:ascii="宋体" w:hAnsi="宋体" w:hint="eastAsia"/>
          <w:sz w:val="21"/>
          <w:szCs w:val="21"/>
        </w:rPr>
        <w:instrText>SEQ 表 \* ARABIC</w:instrText>
      </w:r>
      <w:r w:rsidRPr="00157A4D">
        <w:rPr>
          <w:rFonts w:ascii="宋体" w:hAnsi="宋体"/>
          <w:sz w:val="21"/>
          <w:szCs w:val="21"/>
        </w:rPr>
        <w:instrText xml:space="preserve"> </w:instrText>
      </w:r>
      <w:r w:rsidRPr="00157A4D">
        <w:rPr>
          <w:rFonts w:ascii="宋体" w:hAnsi="宋体"/>
          <w:sz w:val="21"/>
          <w:szCs w:val="21"/>
        </w:rPr>
        <w:fldChar w:fldCharType="separate"/>
      </w:r>
      <w:r w:rsidR="007766CC">
        <w:rPr>
          <w:rFonts w:ascii="宋体" w:hAnsi="宋体"/>
          <w:noProof/>
          <w:sz w:val="21"/>
          <w:szCs w:val="21"/>
        </w:rPr>
        <w:t>16</w:t>
      </w:r>
      <w:r w:rsidRPr="00157A4D">
        <w:rPr>
          <w:rFonts w:ascii="宋体" w:hAnsi="宋体"/>
          <w:sz w:val="21"/>
          <w:szCs w:val="21"/>
        </w:rPr>
        <w:fldChar w:fldCharType="end"/>
      </w:r>
      <w:r w:rsidRPr="00157A4D">
        <w:rPr>
          <w:rFonts w:ascii="宋体" w:hAnsi="宋体" w:hint="eastAsia"/>
          <w:sz w:val="21"/>
          <w:szCs w:val="21"/>
        </w:rPr>
        <w:t>.</w:t>
      </w:r>
      <w:r>
        <w:rPr>
          <w:rFonts w:ascii="宋体" w:hAnsi="宋体" w:hint="eastAsia"/>
          <w:sz w:val="21"/>
          <w:szCs w:val="21"/>
        </w:rPr>
        <w:t>少数民族</w:t>
      </w:r>
      <w:r>
        <w:rPr>
          <w:rFonts w:ascii="宋体" w:hAnsi="宋体"/>
          <w:sz w:val="21"/>
          <w:szCs w:val="21"/>
        </w:rPr>
        <w:t>毕业生</w:t>
      </w:r>
      <w:r>
        <w:rPr>
          <w:rFonts w:ascii="宋体" w:hAnsi="宋体" w:hint="eastAsia"/>
          <w:sz w:val="21"/>
          <w:szCs w:val="21"/>
        </w:rPr>
        <w:t>就业</w:t>
      </w:r>
      <w:r>
        <w:rPr>
          <w:rFonts w:ascii="宋体" w:hAnsi="宋体"/>
          <w:sz w:val="21"/>
          <w:szCs w:val="21"/>
        </w:rPr>
        <w:t>情况</w:t>
      </w:r>
      <w:bookmarkEnd w:id="86"/>
    </w:p>
    <w:tbl>
      <w:tblPr>
        <w:tblW w:w="4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jyfs_ssmzbys"/>
      </w:tblPr>
      <w:tblGrid>
        <w:gridCol w:w="958"/>
        <w:gridCol w:w="3716"/>
        <w:gridCol w:w="1558"/>
        <w:gridCol w:w="1655"/>
      </w:tblGrid>
      <w:tr w:rsidR="000C2C84" w:rsidRPr="00F76975" w:rsidTr="00255B05">
        <w:trPr>
          <w:trHeight w:val="340"/>
          <w:tblHeader/>
          <w:jc w:val="center"/>
        </w:trPr>
        <w:tc>
          <w:tcPr>
            <w:tcW w:w="607" w:type="pct"/>
            <w:shd w:val="clear" w:color="auto" w:fill="auto"/>
            <w:vAlign w:val="center"/>
          </w:tcPr>
          <w:p w:rsidR="000C2C84" w:rsidRPr="00F76975" w:rsidRDefault="000C2C84" w:rsidP="00255B05">
            <w:pPr>
              <w:widowControl/>
              <w:adjustRightInd w:val="0"/>
              <w:snapToGrid w:val="0"/>
              <w:ind w:firstLineChars="0" w:firstLine="0"/>
              <w:jc w:val="center"/>
              <w:rPr>
                <w:rFonts w:asciiTheme="minorEastAsia" w:eastAsiaTheme="minorEastAsia" w:hAnsiTheme="minorEastAsia"/>
                <w:b/>
                <w:bCs/>
                <w:color w:val="000000"/>
                <w:kern w:val="0"/>
                <w:szCs w:val="21"/>
              </w:rPr>
            </w:pPr>
            <w:r w:rsidRPr="00F76975">
              <w:rPr>
                <w:rFonts w:asciiTheme="minorEastAsia" w:eastAsiaTheme="minorEastAsia" w:hAnsiTheme="minorEastAsia"/>
                <w:b/>
                <w:bCs/>
                <w:color w:val="000000"/>
                <w:kern w:val="0"/>
                <w:szCs w:val="21"/>
              </w:rPr>
              <w:t>序号</w:t>
            </w:r>
          </w:p>
        </w:tc>
        <w:tc>
          <w:tcPr>
            <w:tcW w:w="2356" w:type="pct"/>
            <w:shd w:val="clear" w:color="auto" w:fill="auto"/>
            <w:vAlign w:val="center"/>
            <w:hideMark/>
          </w:tcPr>
          <w:p w:rsidR="000C2C84" w:rsidRPr="00F76975" w:rsidRDefault="000C2C84" w:rsidP="00255B05">
            <w:pPr>
              <w:widowControl/>
              <w:adjustRightInd w:val="0"/>
              <w:snapToGrid w:val="0"/>
              <w:ind w:firstLineChars="0" w:firstLine="0"/>
              <w:jc w:val="center"/>
              <w:rPr>
                <w:rFonts w:asciiTheme="minorEastAsia" w:eastAsiaTheme="minorEastAsia" w:hAnsiTheme="minorEastAsia"/>
                <w:b/>
                <w:bCs/>
                <w:color w:val="000000"/>
                <w:kern w:val="0"/>
                <w:szCs w:val="21"/>
              </w:rPr>
            </w:pPr>
            <w:r w:rsidRPr="00F76975">
              <w:rPr>
                <w:rFonts w:asciiTheme="minorEastAsia" w:eastAsiaTheme="minorEastAsia" w:hAnsiTheme="minorEastAsia" w:hint="eastAsia"/>
                <w:b/>
                <w:bCs/>
                <w:color w:val="000000"/>
                <w:kern w:val="0"/>
                <w:szCs w:val="21"/>
              </w:rPr>
              <w:t>就业方式</w:t>
            </w:r>
          </w:p>
        </w:tc>
        <w:tc>
          <w:tcPr>
            <w:tcW w:w="988" w:type="pct"/>
            <w:shd w:val="clear" w:color="auto" w:fill="auto"/>
            <w:noWrap/>
            <w:vAlign w:val="center"/>
            <w:hideMark/>
          </w:tcPr>
          <w:p w:rsidR="000C2C84" w:rsidRPr="00F76975" w:rsidRDefault="000C2C84" w:rsidP="00255B05">
            <w:pPr>
              <w:widowControl/>
              <w:adjustRightInd w:val="0"/>
              <w:snapToGrid w:val="0"/>
              <w:ind w:firstLineChars="0" w:firstLine="0"/>
              <w:jc w:val="center"/>
              <w:rPr>
                <w:rFonts w:asciiTheme="minorEastAsia" w:eastAsiaTheme="minorEastAsia" w:hAnsiTheme="minorEastAsia"/>
                <w:b/>
                <w:bCs/>
                <w:color w:val="000000"/>
                <w:kern w:val="0"/>
                <w:szCs w:val="21"/>
              </w:rPr>
            </w:pPr>
            <w:r w:rsidRPr="00F76975">
              <w:rPr>
                <w:rFonts w:asciiTheme="minorEastAsia" w:eastAsiaTheme="minorEastAsia" w:hAnsiTheme="minorEastAsia"/>
                <w:b/>
                <w:bCs/>
                <w:color w:val="000000"/>
                <w:kern w:val="0"/>
                <w:szCs w:val="21"/>
              </w:rPr>
              <w:t>就业人数</w:t>
            </w:r>
          </w:p>
        </w:tc>
        <w:tc>
          <w:tcPr>
            <w:tcW w:w="1049" w:type="pct"/>
            <w:shd w:val="clear" w:color="auto" w:fill="auto"/>
            <w:noWrap/>
            <w:vAlign w:val="center"/>
            <w:hideMark/>
          </w:tcPr>
          <w:p w:rsidR="000C2C84" w:rsidRPr="00F76975" w:rsidRDefault="000C2C84" w:rsidP="00255B05">
            <w:pPr>
              <w:widowControl/>
              <w:adjustRightInd w:val="0"/>
              <w:snapToGrid w:val="0"/>
              <w:ind w:firstLineChars="0" w:firstLine="0"/>
              <w:jc w:val="center"/>
              <w:rPr>
                <w:rFonts w:asciiTheme="minorEastAsia" w:eastAsiaTheme="minorEastAsia" w:hAnsiTheme="minorEastAsia"/>
                <w:b/>
                <w:bCs/>
                <w:color w:val="000000"/>
                <w:kern w:val="0"/>
                <w:szCs w:val="21"/>
              </w:rPr>
            </w:pPr>
            <w:r w:rsidRPr="00F76975">
              <w:rPr>
                <w:rFonts w:asciiTheme="minorEastAsia" w:eastAsiaTheme="minorEastAsia" w:hAnsiTheme="minorEastAsia"/>
                <w:b/>
                <w:bCs/>
                <w:color w:val="000000"/>
                <w:kern w:val="0"/>
                <w:szCs w:val="21"/>
              </w:rPr>
              <w:t>就业率</w:t>
            </w:r>
            <w:r w:rsidRPr="00F76975">
              <w:rPr>
                <w:rFonts w:asciiTheme="minorEastAsia" w:eastAsiaTheme="minorEastAsia" w:hAnsiTheme="minorEastAsia" w:hint="eastAsia"/>
                <w:b/>
                <w:szCs w:val="21"/>
              </w:rPr>
              <w:t>（%）</w:t>
            </w:r>
          </w:p>
        </w:tc>
      </w:tr>
      <w:tr w:rsidR="000C2C84" w:rsidRPr="00F76975" w:rsidTr="00255B05">
        <w:trPr>
          <w:trHeight w:val="340"/>
          <w:jc w:val="center"/>
        </w:trPr>
        <w:tc>
          <w:tcPr>
            <w:tcW w:w="607" w:type="pct"/>
            <w:vAlign w:val="center"/>
          </w:tcPr>
          <w:p w:rsidR="000C2C84" w:rsidRPr="00F76975"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sidRPr="00F76975">
              <w:rPr>
                <w:rFonts w:asciiTheme="minorEastAsia" w:eastAsiaTheme="minorEastAsia" w:hAnsiTheme="minorEastAsia"/>
                <w:color w:val="000000"/>
                <w:kern w:val="0"/>
                <w:szCs w:val="21"/>
              </w:rPr>
              <w:t>1</w:t>
            </w:r>
          </w:p>
        </w:tc>
        <w:tc>
          <w:tcPr>
            <w:tcW w:w="2356" w:type="pct"/>
            <w:shd w:val="clear" w:color="auto" w:fill="auto"/>
            <w:vAlign w:val="center"/>
            <w:hideMark/>
          </w:tcPr>
          <w:p w:rsidR="000C2C84" w:rsidRPr="00F76975" w:rsidRDefault="000C2C84" w:rsidP="00255B05">
            <w:pPr>
              <w:widowControl/>
              <w:adjustRightInd w:val="0"/>
              <w:snapToGrid w:val="0"/>
              <w:ind w:firstLineChars="0" w:firstLine="0"/>
              <w:rPr>
                <w:rFonts w:asciiTheme="minorEastAsia" w:eastAsiaTheme="minorEastAsia" w:hAnsiTheme="minorEastAsia"/>
                <w:color w:val="000000"/>
                <w:kern w:val="0"/>
                <w:szCs w:val="21"/>
              </w:rPr>
            </w:pPr>
            <w:r w:rsidRPr="00F76975">
              <w:rPr>
                <w:rFonts w:asciiTheme="minorEastAsia" w:eastAsiaTheme="minorEastAsia" w:hAnsiTheme="minorEastAsia" w:hint="eastAsia"/>
                <w:color w:val="000000"/>
                <w:kern w:val="0"/>
                <w:szCs w:val="21"/>
              </w:rPr>
              <w:t>劳动合同就业</w:t>
            </w:r>
          </w:p>
        </w:tc>
        <w:tc>
          <w:tcPr>
            <w:tcW w:w="988" w:type="pct"/>
            <w:shd w:val="clear" w:color="auto" w:fill="auto"/>
            <w:noWrap/>
            <w:vAlign w:val="center"/>
            <w:hideMark/>
          </w:tcPr>
          <w:p w:rsidR="000C2C84" w:rsidRPr="00F76975"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sidRPr="00F76975">
              <w:rPr>
                <w:rFonts w:asciiTheme="minorEastAsia" w:eastAsiaTheme="minorEastAsia" w:hAnsiTheme="minorEastAsia"/>
                <w:color w:val="000000"/>
                <w:kern w:val="0"/>
                <w:szCs w:val="21"/>
              </w:rPr>
              <w:t>67</w:t>
            </w:r>
          </w:p>
        </w:tc>
        <w:tc>
          <w:tcPr>
            <w:tcW w:w="1049" w:type="pct"/>
            <w:shd w:val="clear" w:color="auto" w:fill="auto"/>
            <w:noWrap/>
            <w:vAlign w:val="center"/>
            <w:hideMark/>
          </w:tcPr>
          <w:p w:rsidR="000C2C84" w:rsidRPr="00F76975"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sidRPr="00F76975">
              <w:rPr>
                <w:rFonts w:asciiTheme="minorEastAsia" w:eastAsiaTheme="minorEastAsia" w:hAnsiTheme="minorEastAsia"/>
                <w:color w:val="000000"/>
                <w:kern w:val="0"/>
                <w:szCs w:val="21"/>
              </w:rPr>
              <w:t>34.18</w:t>
            </w:r>
          </w:p>
        </w:tc>
      </w:tr>
      <w:tr w:rsidR="000C2C84" w:rsidRPr="00F76975" w:rsidTr="00255B05">
        <w:trPr>
          <w:trHeight w:val="340"/>
          <w:jc w:val="center"/>
        </w:trPr>
        <w:tc>
          <w:tcPr>
            <w:tcW w:w="607" w:type="pct"/>
            <w:vAlign w:val="center"/>
          </w:tcPr>
          <w:p w:rsidR="000C2C84" w:rsidRPr="00F76975"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sidRPr="00F76975">
              <w:rPr>
                <w:rFonts w:asciiTheme="minorEastAsia" w:eastAsiaTheme="minorEastAsia" w:hAnsiTheme="minorEastAsia"/>
                <w:color w:val="000000"/>
                <w:kern w:val="0"/>
                <w:szCs w:val="21"/>
              </w:rPr>
              <w:t>2</w:t>
            </w:r>
          </w:p>
        </w:tc>
        <w:tc>
          <w:tcPr>
            <w:tcW w:w="2356" w:type="pct"/>
            <w:shd w:val="clear" w:color="auto" w:fill="auto"/>
            <w:vAlign w:val="center"/>
          </w:tcPr>
          <w:p w:rsidR="000C2C84" w:rsidRPr="00F76975" w:rsidRDefault="000C2C84" w:rsidP="00255B05">
            <w:pPr>
              <w:widowControl/>
              <w:adjustRightInd w:val="0"/>
              <w:snapToGrid w:val="0"/>
              <w:ind w:firstLineChars="0" w:firstLine="0"/>
              <w:rPr>
                <w:rFonts w:asciiTheme="minorEastAsia" w:eastAsiaTheme="minorEastAsia" w:hAnsiTheme="minorEastAsia"/>
                <w:color w:val="000000"/>
                <w:kern w:val="0"/>
                <w:szCs w:val="21"/>
              </w:rPr>
            </w:pPr>
            <w:r w:rsidRPr="00F76975">
              <w:rPr>
                <w:rFonts w:asciiTheme="minorEastAsia" w:eastAsiaTheme="minorEastAsia" w:hAnsiTheme="minorEastAsia" w:hint="eastAsia"/>
                <w:color w:val="000000"/>
                <w:kern w:val="0"/>
                <w:szCs w:val="21"/>
              </w:rPr>
              <w:t>协议就业</w:t>
            </w:r>
          </w:p>
        </w:tc>
        <w:tc>
          <w:tcPr>
            <w:tcW w:w="988" w:type="pct"/>
            <w:shd w:val="clear" w:color="auto" w:fill="auto"/>
            <w:noWrap/>
            <w:vAlign w:val="center"/>
          </w:tcPr>
          <w:p w:rsidR="000C2C84" w:rsidRPr="00F76975"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sidRPr="00F76975">
              <w:rPr>
                <w:rFonts w:asciiTheme="minorEastAsia" w:eastAsiaTheme="minorEastAsia" w:hAnsiTheme="minorEastAsia"/>
                <w:color w:val="000000"/>
                <w:kern w:val="0"/>
                <w:szCs w:val="21"/>
              </w:rPr>
              <w:t>53</w:t>
            </w:r>
          </w:p>
        </w:tc>
        <w:tc>
          <w:tcPr>
            <w:tcW w:w="1049" w:type="pct"/>
            <w:shd w:val="clear" w:color="auto" w:fill="auto"/>
            <w:noWrap/>
            <w:vAlign w:val="center"/>
          </w:tcPr>
          <w:p w:rsidR="000C2C84" w:rsidRPr="00F76975"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sidRPr="00F76975">
              <w:rPr>
                <w:rFonts w:asciiTheme="minorEastAsia" w:eastAsiaTheme="minorEastAsia" w:hAnsiTheme="minorEastAsia"/>
                <w:color w:val="000000"/>
                <w:kern w:val="0"/>
                <w:szCs w:val="21"/>
              </w:rPr>
              <w:t>27.04</w:t>
            </w:r>
          </w:p>
        </w:tc>
      </w:tr>
      <w:tr w:rsidR="000C2C84" w:rsidRPr="00F76975" w:rsidTr="00255B05">
        <w:trPr>
          <w:trHeight w:val="340"/>
          <w:jc w:val="center"/>
        </w:trPr>
        <w:tc>
          <w:tcPr>
            <w:tcW w:w="607" w:type="pct"/>
            <w:vAlign w:val="center"/>
          </w:tcPr>
          <w:p w:rsidR="000C2C84" w:rsidRPr="00F76975"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sidRPr="00F76975">
              <w:rPr>
                <w:rFonts w:asciiTheme="minorEastAsia" w:eastAsiaTheme="minorEastAsia" w:hAnsiTheme="minorEastAsia"/>
                <w:color w:val="000000"/>
                <w:kern w:val="0"/>
                <w:szCs w:val="21"/>
              </w:rPr>
              <w:t>3</w:t>
            </w:r>
          </w:p>
        </w:tc>
        <w:tc>
          <w:tcPr>
            <w:tcW w:w="2356" w:type="pct"/>
            <w:shd w:val="clear" w:color="auto" w:fill="auto"/>
            <w:vAlign w:val="center"/>
          </w:tcPr>
          <w:p w:rsidR="000C2C84" w:rsidRPr="00F76975" w:rsidRDefault="000C2C84" w:rsidP="00255B05">
            <w:pPr>
              <w:widowControl/>
              <w:adjustRightInd w:val="0"/>
              <w:snapToGrid w:val="0"/>
              <w:ind w:firstLineChars="0" w:firstLine="0"/>
              <w:rPr>
                <w:rFonts w:asciiTheme="minorEastAsia" w:eastAsiaTheme="minorEastAsia" w:hAnsiTheme="minorEastAsia"/>
                <w:color w:val="000000"/>
                <w:kern w:val="0"/>
                <w:szCs w:val="21"/>
              </w:rPr>
            </w:pPr>
            <w:r w:rsidRPr="00F76975">
              <w:rPr>
                <w:rFonts w:asciiTheme="minorEastAsia" w:eastAsiaTheme="minorEastAsia" w:hAnsiTheme="minorEastAsia" w:hint="eastAsia"/>
                <w:color w:val="000000"/>
                <w:kern w:val="0"/>
                <w:szCs w:val="21"/>
              </w:rPr>
              <w:t>升学</w:t>
            </w:r>
          </w:p>
        </w:tc>
        <w:tc>
          <w:tcPr>
            <w:tcW w:w="988" w:type="pct"/>
            <w:shd w:val="clear" w:color="auto" w:fill="auto"/>
            <w:noWrap/>
            <w:vAlign w:val="center"/>
          </w:tcPr>
          <w:p w:rsidR="000C2C84" w:rsidRPr="00F76975"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sidRPr="00F76975">
              <w:rPr>
                <w:rFonts w:asciiTheme="minorEastAsia" w:eastAsiaTheme="minorEastAsia" w:hAnsiTheme="minorEastAsia"/>
                <w:color w:val="000000"/>
                <w:kern w:val="0"/>
                <w:szCs w:val="21"/>
              </w:rPr>
              <w:t>18</w:t>
            </w:r>
          </w:p>
        </w:tc>
        <w:tc>
          <w:tcPr>
            <w:tcW w:w="1049" w:type="pct"/>
            <w:shd w:val="clear" w:color="auto" w:fill="auto"/>
            <w:noWrap/>
            <w:vAlign w:val="center"/>
          </w:tcPr>
          <w:p w:rsidR="000C2C84" w:rsidRPr="00F76975"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sidRPr="00F76975">
              <w:rPr>
                <w:rFonts w:asciiTheme="minorEastAsia" w:eastAsiaTheme="minorEastAsia" w:hAnsiTheme="minorEastAsia"/>
                <w:color w:val="000000"/>
                <w:kern w:val="0"/>
                <w:szCs w:val="21"/>
              </w:rPr>
              <w:t>9.18</w:t>
            </w:r>
          </w:p>
        </w:tc>
      </w:tr>
      <w:tr w:rsidR="000C2C84" w:rsidRPr="00F76975" w:rsidTr="00255B05">
        <w:trPr>
          <w:trHeight w:val="340"/>
          <w:jc w:val="center"/>
        </w:trPr>
        <w:tc>
          <w:tcPr>
            <w:tcW w:w="607" w:type="pct"/>
            <w:vAlign w:val="center"/>
          </w:tcPr>
          <w:p w:rsidR="000C2C84" w:rsidRPr="00F76975"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sidRPr="00F76975">
              <w:rPr>
                <w:rFonts w:asciiTheme="minorEastAsia" w:eastAsiaTheme="minorEastAsia" w:hAnsiTheme="minorEastAsia"/>
                <w:color w:val="000000"/>
                <w:kern w:val="0"/>
                <w:szCs w:val="21"/>
              </w:rPr>
              <w:t>4</w:t>
            </w:r>
          </w:p>
        </w:tc>
        <w:tc>
          <w:tcPr>
            <w:tcW w:w="2356" w:type="pct"/>
            <w:shd w:val="clear" w:color="auto" w:fill="auto"/>
            <w:vAlign w:val="center"/>
          </w:tcPr>
          <w:p w:rsidR="000C2C84" w:rsidRPr="00F76975" w:rsidRDefault="000C2C84" w:rsidP="00255B05">
            <w:pPr>
              <w:widowControl/>
              <w:adjustRightInd w:val="0"/>
              <w:snapToGrid w:val="0"/>
              <w:ind w:firstLineChars="0" w:firstLine="0"/>
              <w:rPr>
                <w:rFonts w:asciiTheme="minorEastAsia" w:eastAsiaTheme="minorEastAsia" w:hAnsiTheme="minorEastAsia"/>
                <w:color w:val="000000"/>
                <w:kern w:val="0"/>
                <w:szCs w:val="21"/>
              </w:rPr>
            </w:pPr>
            <w:r w:rsidRPr="00F76975">
              <w:rPr>
                <w:rFonts w:asciiTheme="minorEastAsia" w:eastAsiaTheme="minorEastAsia" w:hAnsiTheme="minorEastAsia" w:hint="eastAsia"/>
                <w:color w:val="000000"/>
                <w:kern w:val="0"/>
                <w:szCs w:val="21"/>
              </w:rPr>
              <w:t>出国</w:t>
            </w:r>
          </w:p>
        </w:tc>
        <w:tc>
          <w:tcPr>
            <w:tcW w:w="988" w:type="pct"/>
            <w:shd w:val="clear" w:color="auto" w:fill="auto"/>
            <w:noWrap/>
            <w:vAlign w:val="center"/>
          </w:tcPr>
          <w:p w:rsidR="000C2C84" w:rsidRPr="00F76975"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sidRPr="00F76975">
              <w:rPr>
                <w:rFonts w:asciiTheme="minorEastAsia" w:eastAsiaTheme="minorEastAsia" w:hAnsiTheme="minorEastAsia"/>
                <w:color w:val="000000"/>
                <w:kern w:val="0"/>
                <w:szCs w:val="21"/>
              </w:rPr>
              <w:t>6</w:t>
            </w:r>
          </w:p>
        </w:tc>
        <w:tc>
          <w:tcPr>
            <w:tcW w:w="1049" w:type="pct"/>
            <w:shd w:val="clear" w:color="auto" w:fill="auto"/>
            <w:noWrap/>
            <w:vAlign w:val="center"/>
          </w:tcPr>
          <w:p w:rsidR="000C2C84" w:rsidRPr="00F76975"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sidRPr="00F76975">
              <w:rPr>
                <w:rFonts w:asciiTheme="minorEastAsia" w:eastAsiaTheme="minorEastAsia" w:hAnsiTheme="minorEastAsia"/>
                <w:color w:val="000000"/>
                <w:kern w:val="0"/>
                <w:szCs w:val="21"/>
              </w:rPr>
              <w:t>3.06</w:t>
            </w:r>
          </w:p>
        </w:tc>
      </w:tr>
      <w:tr w:rsidR="000C2C84" w:rsidRPr="00F76975" w:rsidTr="00255B05">
        <w:trPr>
          <w:trHeight w:val="340"/>
          <w:jc w:val="center"/>
        </w:trPr>
        <w:tc>
          <w:tcPr>
            <w:tcW w:w="607" w:type="pct"/>
            <w:vAlign w:val="center"/>
          </w:tcPr>
          <w:p w:rsidR="000C2C84" w:rsidRPr="00F76975"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sidRPr="00F76975">
              <w:rPr>
                <w:rFonts w:asciiTheme="minorEastAsia" w:eastAsiaTheme="minorEastAsia" w:hAnsiTheme="minorEastAsia"/>
                <w:color w:val="000000"/>
                <w:kern w:val="0"/>
                <w:szCs w:val="21"/>
              </w:rPr>
              <w:t>5</w:t>
            </w:r>
          </w:p>
        </w:tc>
        <w:tc>
          <w:tcPr>
            <w:tcW w:w="2356" w:type="pct"/>
            <w:shd w:val="clear" w:color="auto" w:fill="auto"/>
            <w:vAlign w:val="center"/>
          </w:tcPr>
          <w:p w:rsidR="000C2C84" w:rsidRPr="00F76975" w:rsidRDefault="000C2C84" w:rsidP="00255B05">
            <w:pPr>
              <w:widowControl/>
              <w:adjustRightInd w:val="0"/>
              <w:snapToGrid w:val="0"/>
              <w:ind w:firstLineChars="0" w:firstLine="0"/>
              <w:rPr>
                <w:rFonts w:asciiTheme="minorEastAsia" w:eastAsiaTheme="minorEastAsia" w:hAnsiTheme="minorEastAsia"/>
                <w:color w:val="000000"/>
                <w:kern w:val="0"/>
                <w:szCs w:val="21"/>
              </w:rPr>
            </w:pPr>
            <w:r w:rsidRPr="00F76975">
              <w:rPr>
                <w:rFonts w:asciiTheme="minorEastAsia" w:eastAsiaTheme="minorEastAsia" w:hAnsiTheme="minorEastAsia" w:hint="eastAsia"/>
                <w:color w:val="000000"/>
                <w:kern w:val="0"/>
                <w:szCs w:val="21"/>
              </w:rPr>
              <w:t>非派遣省外签约</w:t>
            </w:r>
          </w:p>
        </w:tc>
        <w:tc>
          <w:tcPr>
            <w:tcW w:w="988" w:type="pct"/>
            <w:shd w:val="clear" w:color="auto" w:fill="auto"/>
            <w:noWrap/>
            <w:vAlign w:val="center"/>
          </w:tcPr>
          <w:p w:rsidR="000C2C84" w:rsidRPr="00F76975"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sidRPr="00F76975">
              <w:rPr>
                <w:rFonts w:asciiTheme="minorEastAsia" w:eastAsiaTheme="minorEastAsia" w:hAnsiTheme="minorEastAsia"/>
                <w:color w:val="000000"/>
                <w:kern w:val="0"/>
                <w:szCs w:val="21"/>
              </w:rPr>
              <w:t>4</w:t>
            </w:r>
          </w:p>
        </w:tc>
        <w:tc>
          <w:tcPr>
            <w:tcW w:w="1049" w:type="pct"/>
            <w:shd w:val="clear" w:color="auto" w:fill="auto"/>
            <w:noWrap/>
            <w:vAlign w:val="center"/>
          </w:tcPr>
          <w:p w:rsidR="000C2C84" w:rsidRPr="00F76975"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sidRPr="00F76975">
              <w:rPr>
                <w:rFonts w:asciiTheme="minorEastAsia" w:eastAsiaTheme="minorEastAsia" w:hAnsiTheme="minorEastAsia"/>
                <w:color w:val="000000"/>
                <w:kern w:val="0"/>
                <w:szCs w:val="21"/>
              </w:rPr>
              <w:t>2.04</w:t>
            </w:r>
          </w:p>
        </w:tc>
      </w:tr>
      <w:tr w:rsidR="000C2C84" w:rsidRPr="00F76975" w:rsidTr="00255B05">
        <w:trPr>
          <w:trHeight w:val="340"/>
          <w:jc w:val="center"/>
        </w:trPr>
        <w:tc>
          <w:tcPr>
            <w:tcW w:w="607" w:type="pct"/>
            <w:vAlign w:val="center"/>
          </w:tcPr>
          <w:p w:rsidR="000C2C84" w:rsidRPr="00F76975"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sidRPr="00F76975">
              <w:rPr>
                <w:rFonts w:asciiTheme="minorEastAsia" w:eastAsiaTheme="minorEastAsia" w:hAnsiTheme="minorEastAsia"/>
                <w:color w:val="000000"/>
                <w:kern w:val="0"/>
                <w:szCs w:val="21"/>
              </w:rPr>
              <w:t>6</w:t>
            </w:r>
          </w:p>
        </w:tc>
        <w:tc>
          <w:tcPr>
            <w:tcW w:w="2356" w:type="pct"/>
            <w:shd w:val="clear" w:color="auto" w:fill="auto"/>
            <w:vAlign w:val="center"/>
          </w:tcPr>
          <w:p w:rsidR="000C2C84" w:rsidRPr="00F76975" w:rsidRDefault="000C2C84" w:rsidP="00255B05">
            <w:pPr>
              <w:widowControl/>
              <w:adjustRightInd w:val="0"/>
              <w:snapToGrid w:val="0"/>
              <w:ind w:firstLineChars="0" w:firstLine="0"/>
              <w:rPr>
                <w:rFonts w:asciiTheme="minorEastAsia" w:eastAsiaTheme="minorEastAsia" w:hAnsiTheme="minorEastAsia"/>
                <w:color w:val="000000"/>
                <w:kern w:val="0"/>
                <w:szCs w:val="21"/>
              </w:rPr>
            </w:pPr>
            <w:r w:rsidRPr="00F76975">
              <w:rPr>
                <w:rFonts w:asciiTheme="minorEastAsia" w:eastAsiaTheme="minorEastAsia" w:hAnsiTheme="minorEastAsia" w:hint="eastAsia"/>
                <w:color w:val="000000"/>
                <w:kern w:val="0"/>
                <w:szCs w:val="21"/>
              </w:rPr>
              <w:t>个体经营</w:t>
            </w:r>
          </w:p>
        </w:tc>
        <w:tc>
          <w:tcPr>
            <w:tcW w:w="988" w:type="pct"/>
            <w:shd w:val="clear" w:color="auto" w:fill="auto"/>
            <w:noWrap/>
            <w:vAlign w:val="center"/>
          </w:tcPr>
          <w:p w:rsidR="000C2C84" w:rsidRPr="00F76975"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sidRPr="00F76975">
              <w:rPr>
                <w:rFonts w:asciiTheme="minorEastAsia" w:eastAsiaTheme="minorEastAsia" w:hAnsiTheme="minorEastAsia"/>
                <w:color w:val="000000"/>
                <w:kern w:val="0"/>
                <w:szCs w:val="21"/>
              </w:rPr>
              <w:t>3</w:t>
            </w:r>
          </w:p>
        </w:tc>
        <w:tc>
          <w:tcPr>
            <w:tcW w:w="1049" w:type="pct"/>
            <w:shd w:val="clear" w:color="auto" w:fill="auto"/>
            <w:noWrap/>
            <w:vAlign w:val="center"/>
          </w:tcPr>
          <w:p w:rsidR="000C2C84" w:rsidRPr="00F76975"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sidRPr="00F76975">
              <w:rPr>
                <w:rFonts w:asciiTheme="minorEastAsia" w:eastAsiaTheme="minorEastAsia" w:hAnsiTheme="minorEastAsia"/>
                <w:color w:val="000000"/>
                <w:kern w:val="0"/>
                <w:szCs w:val="21"/>
              </w:rPr>
              <w:t>1.53</w:t>
            </w:r>
          </w:p>
        </w:tc>
      </w:tr>
      <w:tr w:rsidR="000C2C84" w:rsidRPr="00F76975" w:rsidTr="00255B05">
        <w:trPr>
          <w:trHeight w:val="340"/>
          <w:jc w:val="center"/>
        </w:trPr>
        <w:tc>
          <w:tcPr>
            <w:tcW w:w="607" w:type="pct"/>
            <w:vAlign w:val="center"/>
          </w:tcPr>
          <w:p w:rsidR="000C2C84" w:rsidRPr="00F76975"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sidRPr="00F76975">
              <w:rPr>
                <w:rFonts w:asciiTheme="minorEastAsia" w:eastAsiaTheme="minorEastAsia" w:hAnsiTheme="minorEastAsia"/>
                <w:color w:val="000000"/>
                <w:kern w:val="0"/>
                <w:szCs w:val="21"/>
              </w:rPr>
              <w:t>7</w:t>
            </w:r>
          </w:p>
        </w:tc>
        <w:tc>
          <w:tcPr>
            <w:tcW w:w="2356" w:type="pct"/>
            <w:shd w:val="clear" w:color="auto" w:fill="auto"/>
            <w:vAlign w:val="center"/>
          </w:tcPr>
          <w:p w:rsidR="000C2C84" w:rsidRPr="00F76975" w:rsidRDefault="000C2C84" w:rsidP="00255B05">
            <w:pPr>
              <w:widowControl/>
              <w:adjustRightInd w:val="0"/>
              <w:snapToGrid w:val="0"/>
              <w:ind w:firstLineChars="0" w:firstLine="0"/>
              <w:rPr>
                <w:rFonts w:asciiTheme="minorEastAsia" w:eastAsiaTheme="minorEastAsia" w:hAnsiTheme="minorEastAsia"/>
                <w:color w:val="000000"/>
                <w:kern w:val="0"/>
                <w:szCs w:val="21"/>
              </w:rPr>
            </w:pPr>
            <w:r w:rsidRPr="00F76975">
              <w:rPr>
                <w:rFonts w:asciiTheme="minorEastAsia" w:eastAsiaTheme="minorEastAsia" w:hAnsiTheme="minorEastAsia" w:hint="eastAsia"/>
                <w:color w:val="000000"/>
                <w:kern w:val="0"/>
                <w:szCs w:val="21"/>
              </w:rPr>
              <w:t>基层项目</w:t>
            </w:r>
          </w:p>
        </w:tc>
        <w:tc>
          <w:tcPr>
            <w:tcW w:w="988" w:type="pct"/>
            <w:shd w:val="clear" w:color="auto" w:fill="auto"/>
            <w:noWrap/>
            <w:vAlign w:val="center"/>
          </w:tcPr>
          <w:p w:rsidR="000C2C84" w:rsidRPr="00F76975"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sidRPr="00F76975">
              <w:rPr>
                <w:rFonts w:asciiTheme="minorEastAsia" w:eastAsiaTheme="minorEastAsia" w:hAnsiTheme="minorEastAsia"/>
                <w:color w:val="000000"/>
                <w:kern w:val="0"/>
                <w:szCs w:val="21"/>
              </w:rPr>
              <w:t>3</w:t>
            </w:r>
          </w:p>
        </w:tc>
        <w:tc>
          <w:tcPr>
            <w:tcW w:w="1049" w:type="pct"/>
            <w:shd w:val="clear" w:color="auto" w:fill="auto"/>
            <w:noWrap/>
            <w:vAlign w:val="center"/>
          </w:tcPr>
          <w:p w:rsidR="000C2C84" w:rsidRPr="00F76975"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sidRPr="00F76975">
              <w:rPr>
                <w:rFonts w:asciiTheme="minorEastAsia" w:eastAsiaTheme="minorEastAsia" w:hAnsiTheme="minorEastAsia"/>
                <w:color w:val="000000"/>
                <w:kern w:val="0"/>
                <w:szCs w:val="21"/>
              </w:rPr>
              <w:t>1.53</w:t>
            </w:r>
          </w:p>
        </w:tc>
      </w:tr>
      <w:tr w:rsidR="000C2C84" w:rsidRPr="00F76975" w:rsidTr="00255B05">
        <w:trPr>
          <w:trHeight w:val="340"/>
          <w:jc w:val="center"/>
        </w:trPr>
        <w:tc>
          <w:tcPr>
            <w:tcW w:w="607" w:type="pct"/>
            <w:vAlign w:val="center"/>
          </w:tcPr>
          <w:p w:rsidR="000C2C84" w:rsidRPr="00F76975"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sidRPr="00F76975">
              <w:rPr>
                <w:rFonts w:asciiTheme="minorEastAsia" w:eastAsiaTheme="minorEastAsia" w:hAnsiTheme="minorEastAsia"/>
                <w:color w:val="000000"/>
                <w:kern w:val="0"/>
                <w:szCs w:val="21"/>
              </w:rPr>
              <w:t>8</w:t>
            </w:r>
          </w:p>
        </w:tc>
        <w:tc>
          <w:tcPr>
            <w:tcW w:w="2356" w:type="pct"/>
            <w:shd w:val="clear" w:color="auto" w:fill="auto"/>
            <w:vAlign w:val="center"/>
          </w:tcPr>
          <w:p w:rsidR="000C2C84" w:rsidRPr="00F76975" w:rsidRDefault="000C2C84" w:rsidP="00255B05">
            <w:pPr>
              <w:widowControl/>
              <w:adjustRightInd w:val="0"/>
              <w:snapToGrid w:val="0"/>
              <w:ind w:firstLineChars="0" w:firstLine="0"/>
              <w:rPr>
                <w:rFonts w:asciiTheme="minorEastAsia" w:eastAsiaTheme="minorEastAsia" w:hAnsiTheme="minorEastAsia"/>
                <w:color w:val="000000"/>
                <w:kern w:val="0"/>
                <w:szCs w:val="21"/>
              </w:rPr>
            </w:pPr>
            <w:r w:rsidRPr="00F76975">
              <w:rPr>
                <w:rFonts w:asciiTheme="minorEastAsia" w:eastAsiaTheme="minorEastAsia" w:hAnsiTheme="minorEastAsia" w:hint="eastAsia"/>
                <w:color w:val="000000"/>
                <w:kern w:val="0"/>
                <w:szCs w:val="21"/>
              </w:rPr>
              <w:t>自主创业</w:t>
            </w:r>
          </w:p>
        </w:tc>
        <w:tc>
          <w:tcPr>
            <w:tcW w:w="988" w:type="pct"/>
            <w:shd w:val="clear" w:color="auto" w:fill="auto"/>
            <w:noWrap/>
            <w:vAlign w:val="center"/>
          </w:tcPr>
          <w:p w:rsidR="000C2C84" w:rsidRPr="00F76975"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sidRPr="00F76975">
              <w:rPr>
                <w:rFonts w:asciiTheme="minorEastAsia" w:eastAsiaTheme="minorEastAsia" w:hAnsiTheme="minorEastAsia"/>
                <w:color w:val="000000"/>
                <w:kern w:val="0"/>
                <w:szCs w:val="21"/>
              </w:rPr>
              <w:t>3</w:t>
            </w:r>
          </w:p>
        </w:tc>
        <w:tc>
          <w:tcPr>
            <w:tcW w:w="1049" w:type="pct"/>
            <w:shd w:val="clear" w:color="auto" w:fill="auto"/>
            <w:noWrap/>
            <w:vAlign w:val="center"/>
          </w:tcPr>
          <w:p w:rsidR="000C2C84" w:rsidRPr="00F76975"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sidRPr="00F76975">
              <w:rPr>
                <w:rFonts w:asciiTheme="minorEastAsia" w:eastAsiaTheme="minorEastAsia" w:hAnsiTheme="minorEastAsia"/>
                <w:color w:val="000000"/>
                <w:kern w:val="0"/>
                <w:szCs w:val="21"/>
              </w:rPr>
              <w:t>1.53</w:t>
            </w:r>
          </w:p>
        </w:tc>
      </w:tr>
      <w:tr w:rsidR="000C2C84" w:rsidRPr="00F76975" w:rsidTr="00255B05">
        <w:trPr>
          <w:trHeight w:val="340"/>
          <w:jc w:val="center"/>
        </w:trPr>
        <w:tc>
          <w:tcPr>
            <w:tcW w:w="607" w:type="pct"/>
            <w:vAlign w:val="center"/>
          </w:tcPr>
          <w:p w:rsidR="000C2C84" w:rsidRPr="00F76975"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sidRPr="00F76975">
              <w:rPr>
                <w:rFonts w:asciiTheme="minorEastAsia" w:eastAsiaTheme="minorEastAsia" w:hAnsiTheme="minorEastAsia"/>
                <w:color w:val="000000"/>
                <w:kern w:val="0"/>
                <w:szCs w:val="21"/>
              </w:rPr>
              <w:lastRenderedPageBreak/>
              <w:t>9</w:t>
            </w:r>
          </w:p>
        </w:tc>
        <w:tc>
          <w:tcPr>
            <w:tcW w:w="2356" w:type="pct"/>
            <w:shd w:val="clear" w:color="auto" w:fill="auto"/>
            <w:vAlign w:val="center"/>
          </w:tcPr>
          <w:p w:rsidR="000C2C84" w:rsidRPr="00F76975" w:rsidRDefault="000C2C84" w:rsidP="00255B05">
            <w:pPr>
              <w:widowControl/>
              <w:adjustRightInd w:val="0"/>
              <w:snapToGrid w:val="0"/>
              <w:ind w:firstLineChars="0" w:firstLine="0"/>
              <w:rPr>
                <w:rFonts w:asciiTheme="minorEastAsia" w:eastAsiaTheme="minorEastAsia" w:hAnsiTheme="minorEastAsia"/>
                <w:color w:val="000000"/>
                <w:kern w:val="0"/>
                <w:szCs w:val="21"/>
              </w:rPr>
            </w:pPr>
            <w:r w:rsidRPr="00F76975">
              <w:rPr>
                <w:rFonts w:asciiTheme="minorEastAsia" w:eastAsiaTheme="minorEastAsia" w:hAnsiTheme="minorEastAsia" w:hint="eastAsia"/>
                <w:color w:val="000000"/>
                <w:kern w:val="0"/>
                <w:szCs w:val="21"/>
              </w:rPr>
              <w:t>灵活就业和其他方式就业</w:t>
            </w:r>
          </w:p>
        </w:tc>
        <w:tc>
          <w:tcPr>
            <w:tcW w:w="988" w:type="pct"/>
            <w:shd w:val="clear" w:color="auto" w:fill="auto"/>
            <w:noWrap/>
            <w:vAlign w:val="center"/>
          </w:tcPr>
          <w:p w:rsidR="000C2C84" w:rsidRPr="00F76975"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sidRPr="00F76975">
              <w:rPr>
                <w:rFonts w:asciiTheme="minorEastAsia" w:eastAsiaTheme="minorEastAsia" w:hAnsiTheme="minorEastAsia"/>
                <w:color w:val="000000"/>
                <w:kern w:val="0"/>
                <w:szCs w:val="21"/>
              </w:rPr>
              <w:t>12</w:t>
            </w:r>
          </w:p>
        </w:tc>
        <w:tc>
          <w:tcPr>
            <w:tcW w:w="1049" w:type="pct"/>
            <w:shd w:val="clear" w:color="auto" w:fill="auto"/>
            <w:noWrap/>
            <w:vAlign w:val="center"/>
          </w:tcPr>
          <w:p w:rsidR="000C2C84" w:rsidRPr="00F76975"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sidRPr="00F76975">
              <w:rPr>
                <w:rFonts w:asciiTheme="minorEastAsia" w:eastAsiaTheme="minorEastAsia" w:hAnsiTheme="minorEastAsia"/>
                <w:color w:val="000000"/>
                <w:kern w:val="0"/>
                <w:szCs w:val="21"/>
              </w:rPr>
              <w:t>6.13</w:t>
            </w:r>
          </w:p>
        </w:tc>
      </w:tr>
    </w:tbl>
    <w:p w:rsidR="000C2C84" w:rsidRPr="00637EB3" w:rsidRDefault="000C2C84" w:rsidP="000C2C84">
      <w:pPr>
        <w:ind w:left="420" w:firstLineChars="0" w:firstLine="0"/>
      </w:pPr>
    </w:p>
    <w:p w:rsidR="000C2C84" w:rsidRDefault="000C2C84" w:rsidP="000C2C84">
      <w:pPr>
        <w:numPr>
          <w:ilvl w:val="1"/>
          <w:numId w:val="4"/>
        </w:numPr>
        <w:adjustRightInd w:val="0"/>
        <w:snapToGrid w:val="0"/>
        <w:spacing w:line="360" w:lineRule="auto"/>
        <w:ind w:left="0" w:firstLine="560"/>
        <w:outlineLvl w:val="1"/>
        <w:rPr>
          <w:rFonts w:ascii="微软雅黑" w:eastAsia="微软雅黑" w:hAnsi="微软雅黑"/>
          <w:b/>
          <w:sz w:val="28"/>
          <w:szCs w:val="28"/>
        </w:rPr>
      </w:pPr>
      <w:bookmarkStart w:id="87" w:name="_Toc471545376"/>
      <w:bookmarkStart w:id="88" w:name="_Toc469217914"/>
      <w:bookmarkStart w:id="89" w:name="_Toc469227941"/>
      <w:r>
        <w:rPr>
          <w:rFonts w:ascii="微软雅黑" w:eastAsia="微软雅黑" w:hAnsi="微软雅黑" w:hint="eastAsia"/>
          <w:b/>
          <w:sz w:val="28"/>
          <w:szCs w:val="28"/>
        </w:rPr>
        <w:t>离校</w:t>
      </w:r>
      <w:r>
        <w:rPr>
          <w:rFonts w:ascii="微软雅黑" w:eastAsia="微软雅黑" w:hAnsi="微软雅黑"/>
          <w:b/>
          <w:sz w:val="28"/>
          <w:szCs w:val="28"/>
        </w:rPr>
        <w:t>未就业毕业生的就业情况</w:t>
      </w:r>
      <w:bookmarkEnd w:id="87"/>
    </w:p>
    <w:p w:rsidR="000C2C84" w:rsidRPr="007277CF" w:rsidRDefault="000C2C84" w:rsidP="000C2C84">
      <w:pPr>
        <w:adjustRightInd w:val="0"/>
        <w:snapToGrid w:val="0"/>
        <w:spacing w:line="360" w:lineRule="auto"/>
        <w:ind w:firstLine="480"/>
        <w:rPr>
          <w:rFonts w:ascii="宋体" w:hAnsi="宋体"/>
          <w:sz w:val="24"/>
        </w:rPr>
      </w:pPr>
      <w:r w:rsidRPr="007277CF">
        <w:rPr>
          <w:rFonts w:ascii="宋体" w:hAnsi="宋体" w:hint="eastAsia"/>
          <w:sz w:val="24"/>
        </w:rPr>
        <w:t>根据派遣时的就业状态，本校2016届毕业生中有</w:t>
      </w:r>
      <w:r>
        <w:rPr>
          <w:rFonts w:ascii="宋体" w:hAnsi="宋体" w:hint="eastAsia"/>
          <w:sz w:val="24"/>
        </w:rPr>
        <w:t>2942</w:t>
      </w:r>
      <w:r w:rsidRPr="007277CF">
        <w:rPr>
          <w:rFonts w:ascii="宋体" w:hAnsi="宋体" w:hint="eastAsia"/>
          <w:sz w:val="24"/>
        </w:rPr>
        <w:t>人处于待就业状态，经过半年的就业跟踪与服务，截至报告期，已有</w:t>
      </w:r>
      <w:r>
        <w:rPr>
          <w:rFonts w:ascii="宋体" w:hAnsi="宋体" w:hint="eastAsia"/>
          <w:sz w:val="24"/>
        </w:rPr>
        <w:t>2495人实现了就业，离校未就业毕业生总体</w:t>
      </w:r>
      <w:r w:rsidRPr="007277CF">
        <w:rPr>
          <w:rFonts w:ascii="宋体" w:hAnsi="宋体" w:hint="eastAsia"/>
          <w:sz w:val="24"/>
        </w:rPr>
        <w:t>就业率为</w:t>
      </w:r>
      <w:r>
        <w:rPr>
          <w:rFonts w:ascii="宋体" w:hAnsi="宋体" w:hint="eastAsia"/>
          <w:sz w:val="24"/>
        </w:rPr>
        <w:t>8</w:t>
      </w:r>
      <w:r>
        <w:rPr>
          <w:rFonts w:ascii="宋体" w:hAnsi="宋体"/>
          <w:sz w:val="24"/>
        </w:rPr>
        <w:t>4.81</w:t>
      </w:r>
      <w:r w:rsidRPr="007277CF">
        <w:rPr>
          <w:rFonts w:ascii="宋体" w:hAnsi="宋体" w:hint="eastAsia"/>
          <w:sz w:val="24"/>
        </w:rPr>
        <w:t>%。</w:t>
      </w:r>
    </w:p>
    <w:p w:rsidR="000C2C84" w:rsidRPr="00DD4704" w:rsidRDefault="000C2C84" w:rsidP="000C2C84">
      <w:pPr>
        <w:numPr>
          <w:ilvl w:val="1"/>
          <w:numId w:val="4"/>
        </w:numPr>
        <w:adjustRightInd w:val="0"/>
        <w:snapToGrid w:val="0"/>
        <w:spacing w:line="360" w:lineRule="auto"/>
        <w:ind w:left="0" w:firstLine="560"/>
        <w:outlineLvl w:val="1"/>
        <w:rPr>
          <w:rFonts w:ascii="微软雅黑" w:eastAsia="微软雅黑" w:hAnsi="微软雅黑"/>
          <w:b/>
          <w:sz w:val="28"/>
          <w:szCs w:val="28"/>
        </w:rPr>
      </w:pPr>
      <w:bookmarkStart w:id="90" w:name="_Toc471545377"/>
      <w:r w:rsidRPr="00DD4704">
        <w:rPr>
          <w:rFonts w:ascii="微软雅黑" w:eastAsia="微软雅黑" w:hAnsi="微软雅黑" w:hint="eastAsia"/>
          <w:b/>
          <w:sz w:val="28"/>
          <w:szCs w:val="28"/>
        </w:rPr>
        <w:t>未就业毕业生状态</w:t>
      </w:r>
      <w:bookmarkEnd w:id="88"/>
      <w:bookmarkEnd w:id="89"/>
      <w:bookmarkEnd w:id="90"/>
    </w:p>
    <w:p w:rsidR="000C2C84" w:rsidRDefault="000C2C84" w:rsidP="000C2C84">
      <w:pPr>
        <w:adjustRightInd w:val="0"/>
        <w:snapToGrid w:val="0"/>
        <w:spacing w:line="360" w:lineRule="auto"/>
        <w:ind w:firstLine="480"/>
        <w:rPr>
          <w:rFonts w:ascii="宋体" w:hAnsi="宋体"/>
          <w:sz w:val="24"/>
        </w:rPr>
      </w:pPr>
      <w:r w:rsidRPr="0013111F">
        <w:rPr>
          <w:rFonts w:ascii="宋体" w:hAnsi="宋体" w:hint="eastAsia"/>
          <w:sz w:val="24"/>
        </w:rPr>
        <w:t>截至报告期，本校尚有</w:t>
      </w:r>
      <w:r>
        <w:rPr>
          <w:rFonts w:ascii="宋体" w:hAnsi="宋体" w:hint="eastAsia"/>
          <w:sz w:val="24"/>
        </w:rPr>
        <w:t>523</w:t>
      </w:r>
      <w:r w:rsidRPr="0013111F">
        <w:rPr>
          <w:rFonts w:ascii="宋体" w:hAnsi="宋体" w:hint="eastAsia"/>
          <w:sz w:val="24"/>
        </w:rPr>
        <w:t>名2016届毕业生未就业。对未就业毕业生的当前状态进行统计，</w:t>
      </w:r>
      <w:r>
        <w:rPr>
          <w:rFonts w:ascii="宋体" w:hAnsi="宋体" w:hint="eastAsia"/>
          <w:sz w:val="24"/>
        </w:rPr>
        <w:t>40</w:t>
      </w:r>
      <w:r>
        <w:rPr>
          <w:rFonts w:ascii="宋体" w:hAnsi="宋体"/>
          <w:sz w:val="24"/>
        </w:rPr>
        <w:t>6</w:t>
      </w:r>
      <w:r>
        <w:rPr>
          <w:rFonts w:ascii="宋体" w:hAnsi="宋体" w:hint="eastAsia"/>
          <w:sz w:val="24"/>
        </w:rPr>
        <w:t>名</w:t>
      </w:r>
      <w:r w:rsidRPr="0013111F">
        <w:rPr>
          <w:rFonts w:ascii="宋体" w:hAnsi="宋体" w:hint="eastAsia"/>
          <w:sz w:val="24"/>
        </w:rPr>
        <w:t>毕业生正在求职，</w:t>
      </w:r>
      <w:r>
        <w:rPr>
          <w:rFonts w:ascii="宋体" w:hAnsi="宋体" w:hint="eastAsia"/>
          <w:sz w:val="24"/>
        </w:rPr>
        <w:t>45名</w:t>
      </w:r>
      <w:r w:rsidRPr="0013111F">
        <w:rPr>
          <w:rFonts w:ascii="宋体" w:hAnsi="宋体" w:hint="eastAsia"/>
          <w:sz w:val="24"/>
        </w:rPr>
        <w:t>毕业生自愿暂不就业，</w:t>
      </w:r>
      <w:r>
        <w:rPr>
          <w:rFonts w:ascii="宋体" w:hAnsi="宋体" w:hint="eastAsia"/>
          <w:sz w:val="24"/>
        </w:rPr>
        <w:t>10名</w:t>
      </w:r>
      <w:r w:rsidRPr="0013111F">
        <w:rPr>
          <w:rFonts w:ascii="宋体" w:hAnsi="宋体" w:hint="eastAsia"/>
          <w:sz w:val="24"/>
        </w:rPr>
        <w:t>毕业生正在参加就业见习，</w:t>
      </w:r>
      <w:r>
        <w:rPr>
          <w:rFonts w:ascii="宋体" w:hAnsi="宋体" w:hint="eastAsia"/>
          <w:sz w:val="24"/>
        </w:rPr>
        <w:t>10名</w:t>
      </w:r>
      <w:r w:rsidRPr="0013111F">
        <w:rPr>
          <w:rFonts w:ascii="宋体" w:hAnsi="宋体" w:hint="eastAsia"/>
          <w:sz w:val="24"/>
        </w:rPr>
        <w:t>毕业生正在参加各类职业培训，另</w:t>
      </w:r>
      <w:r>
        <w:rPr>
          <w:rFonts w:ascii="宋体" w:hAnsi="宋体" w:hint="eastAsia"/>
          <w:sz w:val="24"/>
        </w:rPr>
        <w:t>有其他原因不就业</w:t>
      </w:r>
      <w:r w:rsidRPr="0013111F">
        <w:rPr>
          <w:rFonts w:ascii="宋体" w:hAnsi="宋体" w:hint="eastAsia"/>
          <w:sz w:val="24"/>
        </w:rPr>
        <w:t>毕业生</w:t>
      </w:r>
      <w:r>
        <w:rPr>
          <w:rFonts w:ascii="宋体" w:hAnsi="宋体" w:hint="eastAsia"/>
          <w:sz w:val="24"/>
        </w:rPr>
        <w:t>52人</w:t>
      </w:r>
      <w:r w:rsidRPr="0013111F">
        <w:rPr>
          <w:rFonts w:ascii="宋体" w:hAnsi="宋体" w:hint="eastAsia"/>
          <w:sz w:val="24"/>
        </w:rPr>
        <w:t>。</w:t>
      </w:r>
    </w:p>
    <w:p w:rsidR="000C2C84" w:rsidRDefault="000C2C84" w:rsidP="000C2C84">
      <w:pPr>
        <w:pStyle w:val="ac"/>
        <w:adjustRightInd w:val="0"/>
        <w:snapToGrid w:val="0"/>
        <w:spacing w:before="120" w:after="120"/>
        <w:ind w:leftChars="0" w:left="0"/>
        <w:rPr>
          <w:rFonts w:ascii="宋体" w:hAnsi="宋体"/>
          <w:sz w:val="21"/>
          <w:szCs w:val="21"/>
        </w:rPr>
      </w:pPr>
      <w:bookmarkStart w:id="91" w:name="_Toc475459291"/>
      <w:r w:rsidRPr="00157A4D">
        <w:rPr>
          <w:rFonts w:ascii="宋体" w:hAnsi="宋体" w:hint="eastAsia"/>
          <w:sz w:val="21"/>
          <w:szCs w:val="21"/>
        </w:rPr>
        <w:t>表</w:t>
      </w:r>
      <w:r w:rsidRPr="00157A4D">
        <w:rPr>
          <w:rFonts w:ascii="宋体" w:hAnsi="宋体"/>
          <w:sz w:val="21"/>
          <w:szCs w:val="21"/>
        </w:rPr>
        <w:fldChar w:fldCharType="begin"/>
      </w:r>
      <w:r w:rsidRPr="00157A4D">
        <w:rPr>
          <w:rFonts w:ascii="宋体" w:hAnsi="宋体"/>
          <w:sz w:val="21"/>
          <w:szCs w:val="21"/>
        </w:rPr>
        <w:instrText xml:space="preserve"> </w:instrText>
      </w:r>
      <w:r w:rsidRPr="00157A4D">
        <w:rPr>
          <w:rFonts w:ascii="宋体" w:hAnsi="宋体" w:hint="eastAsia"/>
          <w:sz w:val="21"/>
          <w:szCs w:val="21"/>
        </w:rPr>
        <w:instrText>SEQ 表 \* ARABIC</w:instrText>
      </w:r>
      <w:r w:rsidRPr="00157A4D">
        <w:rPr>
          <w:rFonts w:ascii="宋体" w:hAnsi="宋体"/>
          <w:sz w:val="21"/>
          <w:szCs w:val="21"/>
        </w:rPr>
        <w:instrText xml:space="preserve"> </w:instrText>
      </w:r>
      <w:r w:rsidRPr="00157A4D">
        <w:rPr>
          <w:rFonts w:ascii="宋体" w:hAnsi="宋体"/>
          <w:sz w:val="21"/>
          <w:szCs w:val="21"/>
        </w:rPr>
        <w:fldChar w:fldCharType="separate"/>
      </w:r>
      <w:r w:rsidR="007766CC">
        <w:rPr>
          <w:rFonts w:ascii="宋体" w:hAnsi="宋体"/>
          <w:noProof/>
          <w:sz w:val="21"/>
          <w:szCs w:val="21"/>
        </w:rPr>
        <w:t>17</w:t>
      </w:r>
      <w:r w:rsidRPr="00157A4D">
        <w:rPr>
          <w:rFonts w:ascii="宋体" w:hAnsi="宋体"/>
          <w:sz w:val="21"/>
          <w:szCs w:val="21"/>
        </w:rPr>
        <w:fldChar w:fldCharType="end"/>
      </w:r>
      <w:r w:rsidRPr="00157A4D">
        <w:rPr>
          <w:rFonts w:ascii="宋体" w:hAnsi="宋体" w:hint="eastAsia"/>
          <w:sz w:val="21"/>
          <w:szCs w:val="21"/>
        </w:rPr>
        <w:t>.</w:t>
      </w:r>
      <w:r>
        <w:rPr>
          <w:rFonts w:ascii="宋体" w:hAnsi="宋体" w:hint="eastAsia"/>
          <w:sz w:val="21"/>
          <w:szCs w:val="21"/>
        </w:rPr>
        <w:t>未就业</w:t>
      </w:r>
      <w:r>
        <w:rPr>
          <w:rFonts w:ascii="宋体" w:hAnsi="宋体"/>
          <w:sz w:val="21"/>
          <w:szCs w:val="21"/>
        </w:rPr>
        <w:t>毕业生情况</w:t>
      </w:r>
      <w:bookmarkEnd w:id="91"/>
    </w:p>
    <w:tbl>
      <w:tblPr>
        <w:tblW w:w="4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jyfs_wjybys"/>
      </w:tblPr>
      <w:tblGrid>
        <w:gridCol w:w="958"/>
        <w:gridCol w:w="3716"/>
        <w:gridCol w:w="1558"/>
        <w:gridCol w:w="1655"/>
      </w:tblGrid>
      <w:tr w:rsidR="000C2C84" w:rsidRPr="00F76975" w:rsidTr="00255B05">
        <w:trPr>
          <w:trHeight w:val="340"/>
          <w:tblHeader/>
          <w:jc w:val="center"/>
        </w:trPr>
        <w:tc>
          <w:tcPr>
            <w:tcW w:w="607" w:type="pct"/>
            <w:shd w:val="clear" w:color="auto" w:fill="auto"/>
            <w:vAlign w:val="center"/>
          </w:tcPr>
          <w:p w:rsidR="000C2C84" w:rsidRPr="00F76975" w:rsidRDefault="000C2C84" w:rsidP="00255B05">
            <w:pPr>
              <w:widowControl/>
              <w:adjustRightInd w:val="0"/>
              <w:snapToGrid w:val="0"/>
              <w:ind w:firstLineChars="0" w:firstLine="0"/>
              <w:jc w:val="center"/>
              <w:rPr>
                <w:rFonts w:asciiTheme="minorEastAsia" w:eastAsiaTheme="minorEastAsia" w:hAnsiTheme="minorEastAsia"/>
                <w:b/>
                <w:bCs/>
                <w:color w:val="000000"/>
                <w:kern w:val="0"/>
                <w:szCs w:val="21"/>
              </w:rPr>
            </w:pPr>
            <w:r w:rsidRPr="00F76975">
              <w:rPr>
                <w:rFonts w:asciiTheme="minorEastAsia" w:eastAsiaTheme="minorEastAsia" w:hAnsiTheme="minorEastAsia"/>
                <w:b/>
                <w:bCs/>
                <w:color w:val="000000"/>
                <w:kern w:val="0"/>
                <w:szCs w:val="21"/>
              </w:rPr>
              <w:t>序号</w:t>
            </w:r>
          </w:p>
        </w:tc>
        <w:tc>
          <w:tcPr>
            <w:tcW w:w="2356" w:type="pct"/>
            <w:shd w:val="clear" w:color="auto" w:fill="auto"/>
            <w:vAlign w:val="center"/>
            <w:hideMark/>
          </w:tcPr>
          <w:p w:rsidR="000C2C84" w:rsidRPr="00F76975" w:rsidRDefault="000C2C84" w:rsidP="00255B05">
            <w:pPr>
              <w:widowControl/>
              <w:adjustRightInd w:val="0"/>
              <w:snapToGrid w:val="0"/>
              <w:ind w:firstLineChars="0" w:firstLine="0"/>
              <w:jc w:val="center"/>
              <w:rPr>
                <w:rFonts w:asciiTheme="minorEastAsia" w:eastAsiaTheme="minorEastAsia" w:hAnsiTheme="minorEastAsia"/>
                <w:b/>
                <w:bCs/>
                <w:color w:val="000000"/>
                <w:kern w:val="0"/>
                <w:szCs w:val="21"/>
              </w:rPr>
            </w:pPr>
            <w:r w:rsidRPr="00F76975">
              <w:rPr>
                <w:rFonts w:asciiTheme="minorEastAsia" w:eastAsiaTheme="minorEastAsia" w:hAnsiTheme="minorEastAsia" w:hint="eastAsia"/>
                <w:b/>
                <w:bCs/>
                <w:color w:val="000000"/>
                <w:kern w:val="0"/>
                <w:szCs w:val="21"/>
              </w:rPr>
              <w:t>未就业状态</w:t>
            </w:r>
          </w:p>
        </w:tc>
        <w:tc>
          <w:tcPr>
            <w:tcW w:w="988" w:type="pct"/>
            <w:shd w:val="clear" w:color="auto" w:fill="auto"/>
            <w:noWrap/>
            <w:vAlign w:val="center"/>
            <w:hideMark/>
          </w:tcPr>
          <w:p w:rsidR="000C2C84" w:rsidRPr="00F76975" w:rsidRDefault="000C2C84" w:rsidP="00255B05">
            <w:pPr>
              <w:widowControl/>
              <w:adjustRightInd w:val="0"/>
              <w:snapToGrid w:val="0"/>
              <w:ind w:firstLineChars="0" w:firstLine="0"/>
              <w:jc w:val="center"/>
              <w:rPr>
                <w:rFonts w:asciiTheme="minorEastAsia" w:eastAsiaTheme="minorEastAsia" w:hAnsiTheme="minorEastAsia"/>
                <w:b/>
                <w:bCs/>
                <w:color w:val="000000"/>
                <w:kern w:val="0"/>
                <w:szCs w:val="21"/>
              </w:rPr>
            </w:pPr>
            <w:r w:rsidRPr="00F76975">
              <w:rPr>
                <w:rFonts w:asciiTheme="minorEastAsia" w:eastAsiaTheme="minorEastAsia" w:hAnsiTheme="minorEastAsia"/>
                <w:b/>
                <w:bCs/>
                <w:color w:val="000000"/>
                <w:kern w:val="0"/>
                <w:szCs w:val="21"/>
              </w:rPr>
              <w:t>人数</w:t>
            </w:r>
          </w:p>
        </w:tc>
        <w:tc>
          <w:tcPr>
            <w:tcW w:w="1049" w:type="pct"/>
            <w:shd w:val="clear" w:color="auto" w:fill="auto"/>
            <w:noWrap/>
            <w:vAlign w:val="center"/>
            <w:hideMark/>
          </w:tcPr>
          <w:p w:rsidR="000C2C84" w:rsidRPr="00F76975" w:rsidRDefault="000C2C84" w:rsidP="00255B05">
            <w:pPr>
              <w:widowControl/>
              <w:adjustRightInd w:val="0"/>
              <w:snapToGrid w:val="0"/>
              <w:ind w:firstLineChars="0" w:firstLine="0"/>
              <w:jc w:val="center"/>
              <w:rPr>
                <w:rFonts w:asciiTheme="minorEastAsia" w:eastAsiaTheme="minorEastAsia" w:hAnsiTheme="minorEastAsia"/>
                <w:b/>
                <w:bCs/>
                <w:color w:val="000000"/>
                <w:kern w:val="0"/>
                <w:szCs w:val="21"/>
              </w:rPr>
            </w:pPr>
            <w:r w:rsidRPr="00F76975">
              <w:rPr>
                <w:rFonts w:asciiTheme="minorEastAsia" w:eastAsiaTheme="minorEastAsia" w:hAnsiTheme="minorEastAsia" w:hint="eastAsia"/>
                <w:b/>
                <w:bCs/>
                <w:color w:val="000000"/>
                <w:kern w:val="0"/>
                <w:szCs w:val="21"/>
              </w:rPr>
              <w:t>所占比例</w:t>
            </w:r>
            <w:r w:rsidRPr="00F76975">
              <w:rPr>
                <w:rFonts w:asciiTheme="minorEastAsia" w:eastAsiaTheme="minorEastAsia" w:hAnsiTheme="minorEastAsia" w:hint="eastAsia"/>
                <w:b/>
                <w:szCs w:val="21"/>
              </w:rPr>
              <w:t>（%）</w:t>
            </w:r>
          </w:p>
        </w:tc>
      </w:tr>
      <w:tr w:rsidR="000C2C84" w:rsidRPr="00F76975" w:rsidTr="00255B05">
        <w:trPr>
          <w:trHeight w:val="340"/>
          <w:jc w:val="center"/>
        </w:trPr>
        <w:tc>
          <w:tcPr>
            <w:tcW w:w="607" w:type="pct"/>
            <w:vAlign w:val="center"/>
          </w:tcPr>
          <w:p w:rsidR="000C2C84" w:rsidRPr="00F76975"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sidRPr="00F76975">
              <w:rPr>
                <w:rFonts w:asciiTheme="minorEastAsia" w:eastAsiaTheme="minorEastAsia" w:hAnsiTheme="minorEastAsia"/>
                <w:color w:val="000000"/>
                <w:kern w:val="0"/>
                <w:szCs w:val="21"/>
              </w:rPr>
              <w:t>1</w:t>
            </w:r>
          </w:p>
        </w:tc>
        <w:tc>
          <w:tcPr>
            <w:tcW w:w="2356" w:type="pct"/>
            <w:shd w:val="clear" w:color="auto" w:fill="auto"/>
            <w:vAlign w:val="center"/>
            <w:hideMark/>
          </w:tcPr>
          <w:p w:rsidR="000C2C84" w:rsidRPr="00F76975" w:rsidRDefault="000C2C84" w:rsidP="00255B05">
            <w:pPr>
              <w:widowControl/>
              <w:adjustRightInd w:val="0"/>
              <w:snapToGrid w:val="0"/>
              <w:ind w:firstLineChars="0" w:firstLine="0"/>
              <w:rPr>
                <w:rFonts w:asciiTheme="minorEastAsia" w:eastAsiaTheme="minorEastAsia" w:hAnsiTheme="minorEastAsia"/>
                <w:color w:val="000000"/>
                <w:kern w:val="0"/>
                <w:szCs w:val="21"/>
              </w:rPr>
            </w:pPr>
            <w:r w:rsidRPr="00F76975">
              <w:rPr>
                <w:rFonts w:asciiTheme="minorEastAsia" w:eastAsiaTheme="minorEastAsia" w:hAnsiTheme="minorEastAsia" w:hint="eastAsia"/>
                <w:color w:val="000000"/>
                <w:kern w:val="0"/>
                <w:szCs w:val="21"/>
              </w:rPr>
              <w:t>正在求职</w:t>
            </w:r>
          </w:p>
        </w:tc>
        <w:tc>
          <w:tcPr>
            <w:tcW w:w="988" w:type="pct"/>
            <w:shd w:val="clear" w:color="auto" w:fill="auto"/>
            <w:noWrap/>
            <w:vAlign w:val="center"/>
            <w:hideMark/>
          </w:tcPr>
          <w:p w:rsidR="000C2C84" w:rsidRPr="00F76975"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sidRPr="00F76975">
              <w:rPr>
                <w:rFonts w:asciiTheme="minorEastAsia" w:eastAsiaTheme="minorEastAsia" w:hAnsiTheme="minorEastAsia"/>
                <w:color w:val="000000"/>
                <w:kern w:val="0"/>
                <w:szCs w:val="21"/>
              </w:rPr>
              <w:t>406</w:t>
            </w:r>
          </w:p>
        </w:tc>
        <w:tc>
          <w:tcPr>
            <w:tcW w:w="1049" w:type="pct"/>
            <w:shd w:val="clear" w:color="auto" w:fill="auto"/>
            <w:noWrap/>
            <w:vAlign w:val="center"/>
            <w:hideMark/>
          </w:tcPr>
          <w:p w:rsidR="000C2C84" w:rsidRPr="00F76975"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sidRPr="00F76975">
              <w:rPr>
                <w:rFonts w:asciiTheme="minorEastAsia" w:eastAsiaTheme="minorEastAsia" w:hAnsiTheme="minorEastAsia"/>
                <w:color w:val="000000"/>
                <w:kern w:val="0"/>
                <w:szCs w:val="21"/>
              </w:rPr>
              <w:t>77.64</w:t>
            </w:r>
          </w:p>
        </w:tc>
      </w:tr>
      <w:tr w:rsidR="000C2C84" w:rsidRPr="00F76975" w:rsidTr="00255B05">
        <w:trPr>
          <w:trHeight w:val="340"/>
          <w:jc w:val="center"/>
        </w:trPr>
        <w:tc>
          <w:tcPr>
            <w:tcW w:w="607" w:type="pct"/>
            <w:vAlign w:val="center"/>
          </w:tcPr>
          <w:p w:rsidR="000C2C84" w:rsidRPr="00F76975"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sidRPr="00F76975">
              <w:rPr>
                <w:rFonts w:asciiTheme="minorEastAsia" w:eastAsiaTheme="minorEastAsia" w:hAnsiTheme="minorEastAsia"/>
                <w:color w:val="000000"/>
                <w:kern w:val="0"/>
                <w:szCs w:val="21"/>
              </w:rPr>
              <w:t>2</w:t>
            </w:r>
          </w:p>
        </w:tc>
        <w:tc>
          <w:tcPr>
            <w:tcW w:w="2356" w:type="pct"/>
            <w:shd w:val="clear" w:color="auto" w:fill="auto"/>
            <w:vAlign w:val="center"/>
          </w:tcPr>
          <w:p w:rsidR="000C2C84" w:rsidRPr="00F76975" w:rsidRDefault="000C2C84" w:rsidP="00255B05">
            <w:pPr>
              <w:widowControl/>
              <w:adjustRightInd w:val="0"/>
              <w:snapToGrid w:val="0"/>
              <w:ind w:firstLineChars="0" w:firstLine="0"/>
              <w:rPr>
                <w:rFonts w:asciiTheme="minorEastAsia" w:eastAsiaTheme="minorEastAsia" w:hAnsiTheme="minorEastAsia"/>
                <w:color w:val="000000"/>
                <w:kern w:val="0"/>
                <w:szCs w:val="21"/>
              </w:rPr>
            </w:pPr>
            <w:r w:rsidRPr="00F76975">
              <w:rPr>
                <w:rFonts w:asciiTheme="minorEastAsia" w:eastAsiaTheme="minorEastAsia" w:hAnsiTheme="minorEastAsia" w:hint="eastAsia"/>
                <w:color w:val="000000"/>
                <w:kern w:val="0"/>
                <w:szCs w:val="21"/>
              </w:rPr>
              <w:t>其他原因不就业</w:t>
            </w:r>
          </w:p>
        </w:tc>
        <w:tc>
          <w:tcPr>
            <w:tcW w:w="988" w:type="pct"/>
            <w:shd w:val="clear" w:color="auto" w:fill="auto"/>
            <w:noWrap/>
            <w:vAlign w:val="center"/>
          </w:tcPr>
          <w:p w:rsidR="000C2C84" w:rsidRPr="00F76975"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sidRPr="00F76975">
              <w:rPr>
                <w:rFonts w:asciiTheme="minorEastAsia" w:eastAsiaTheme="minorEastAsia" w:hAnsiTheme="minorEastAsia"/>
                <w:color w:val="000000"/>
                <w:kern w:val="0"/>
                <w:szCs w:val="21"/>
              </w:rPr>
              <w:t>52</w:t>
            </w:r>
          </w:p>
        </w:tc>
        <w:tc>
          <w:tcPr>
            <w:tcW w:w="1049" w:type="pct"/>
            <w:shd w:val="clear" w:color="auto" w:fill="auto"/>
            <w:noWrap/>
            <w:vAlign w:val="center"/>
          </w:tcPr>
          <w:p w:rsidR="000C2C84" w:rsidRPr="00F76975"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sidRPr="00F76975">
              <w:rPr>
                <w:rFonts w:asciiTheme="minorEastAsia" w:eastAsiaTheme="minorEastAsia" w:hAnsiTheme="minorEastAsia"/>
                <w:color w:val="000000"/>
                <w:kern w:val="0"/>
                <w:szCs w:val="21"/>
              </w:rPr>
              <w:t>9.94</w:t>
            </w:r>
          </w:p>
        </w:tc>
      </w:tr>
      <w:tr w:rsidR="000C2C84" w:rsidRPr="00F76975" w:rsidTr="00255B05">
        <w:trPr>
          <w:trHeight w:val="340"/>
          <w:jc w:val="center"/>
        </w:trPr>
        <w:tc>
          <w:tcPr>
            <w:tcW w:w="607" w:type="pct"/>
            <w:vAlign w:val="center"/>
          </w:tcPr>
          <w:p w:rsidR="000C2C84" w:rsidRPr="00F76975"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sidRPr="00F76975">
              <w:rPr>
                <w:rFonts w:asciiTheme="minorEastAsia" w:eastAsiaTheme="minorEastAsia" w:hAnsiTheme="minorEastAsia"/>
                <w:color w:val="000000"/>
                <w:kern w:val="0"/>
                <w:szCs w:val="21"/>
              </w:rPr>
              <w:t>3</w:t>
            </w:r>
          </w:p>
        </w:tc>
        <w:tc>
          <w:tcPr>
            <w:tcW w:w="2356" w:type="pct"/>
            <w:shd w:val="clear" w:color="auto" w:fill="auto"/>
            <w:vAlign w:val="center"/>
          </w:tcPr>
          <w:p w:rsidR="000C2C84" w:rsidRPr="00F76975" w:rsidRDefault="000C2C84" w:rsidP="00255B05">
            <w:pPr>
              <w:widowControl/>
              <w:adjustRightInd w:val="0"/>
              <w:snapToGrid w:val="0"/>
              <w:ind w:firstLineChars="0" w:firstLine="0"/>
              <w:rPr>
                <w:rFonts w:asciiTheme="minorEastAsia" w:eastAsiaTheme="minorEastAsia" w:hAnsiTheme="minorEastAsia"/>
                <w:color w:val="000000"/>
                <w:kern w:val="0"/>
                <w:szCs w:val="21"/>
              </w:rPr>
            </w:pPr>
            <w:r w:rsidRPr="00F76975">
              <w:rPr>
                <w:rFonts w:asciiTheme="minorEastAsia" w:eastAsiaTheme="minorEastAsia" w:hAnsiTheme="minorEastAsia" w:hint="eastAsia"/>
                <w:color w:val="000000"/>
                <w:kern w:val="0"/>
                <w:szCs w:val="21"/>
              </w:rPr>
              <w:t>自愿暂不就业</w:t>
            </w:r>
          </w:p>
        </w:tc>
        <w:tc>
          <w:tcPr>
            <w:tcW w:w="988" w:type="pct"/>
            <w:shd w:val="clear" w:color="auto" w:fill="auto"/>
            <w:noWrap/>
            <w:vAlign w:val="center"/>
          </w:tcPr>
          <w:p w:rsidR="000C2C84" w:rsidRPr="00F76975"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sidRPr="00F76975">
              <w:rPr>
                <w:rFonts w:asciiTheme="minorEastAsia" w:eastAsiaTheme="minorEastAsia" w:hAnsiTheme="minorEastAsia"/>
                <w:color w:val="000000"/>
                <w:kern w:val="0"/>
                <w:szCs w:val="21"/>
              </w:rPr>
              <w:t>45</w:t>
            </w:r>
          </w:p>
        </w:tc>
        <w:tc>
          <w:tcPr>
            <w:tcW w:w="1049" w:type="pct"/>
            <w:shd w:val="clear" w:color="auto" w:fill="auto"/>
            <w:noWrap/>
            <w:vAlign w:val="center"/>
          </w:tcPr>
          <w:p w:rsidR="000C2C84" w:rsidRPr="00F76975"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sidRPr="00F76975">
              <w:rPr>
                <w:rFonts w:asciiTheme="minorEastAsia" w:eastAsiaTheme="minorEastAsia" w:hAnsiTheme="minorEastAsia"/>
                <w:color w:val="000000"/>
                <w:kern w:val="0"/>
                <w:szCs w:val="21"/>
              </w:rPr>
              <w:t>8.60</w:t>
            </w:r>
          </w:p>
        </w:tc>
      </w:tr>
      <w:tr w:rsidR="000C2C84" w:rsidRPr="00F76975" w:rsidTr="00963FE3">
        <w:trPr>
          <w:trHeight w:val="340"/>
          <w:jc w:val="center"/>
        </w:trPr>
        <w:tc>
          <w:tcPr>
            <w:tcW w:w="607" w:type="pct"/>
            <w:tcBorders>
              <w:bottom w:val="single" w:sz="4" w:space="0" w:color="auto"/>
            </w:tcBorders>
            <w:vAlign w:val="center"/>
          </w:tcPr>
          <w:p w:rsidR="000C2C84" w:rsidRPr="00F76975"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sidRPr="00F76975">
              <w:rPr>
                <w:rFonts w:asciiTheme="minorEastAsia" w:eastAsiaTheme="minorEastAsia" w:hAnsiTheme="minorEastAsia"/>
                <w:color w:val="000000"/>
                <w:kern w:val="0"/>
                <w:szCs w:val="21"/>
              </w:rPr>
              <w:t>4</w:t>
            </w:r>
          </w:p>
        </w:tc>
        <w:tc>
          <w:tcPr>
            <w:tcW w:w="2356" w:type="pct"/>
            <w:tcBorders>
              <w:bottom w:val="single" w:sz="4" w:space="0" w:color="auto"/>
            </w:tcBorders>
            <w:shd w:val="clear" w:color="auto" w:fill="auto"/>
            <w:vAlign w:val="center"/>
          </w:tcPr>
          <w:p w:rsidR="000C2C84" w:rsidRPr="00F76975" w:rsidRDefault="000C2C84" w:rsidP="00255B05">
            <w:pPr>
              <w:widowControl/>
              <w:adjustRightInd w:val="0"/>
              <w:snapToGrid w:val="0"/>
              <w:ind w:firstLineChars="0" w:firstLine="0"/>
              <w:rPr>
                <w:rFonts w:asciiTheme="minorEastAsia" w:eastAsiaTheme="minorEastAsia" w:hAnsiTheme="minorEastAsia"/>
                <w:color w:val="000000"/>
                <w:kern w:val="0"/>
                <w:szCs w:val="21"/>
              </w:rPr>
            </w:pPr>
            <w:r w:rsidRPr="00F76975">
              <w:rPr>
                <w:rFonts w:asciiTheme="minorEastAsia" w:eastAsiaTheme="minorEastAsia" w:hAnsiTheme="minorEastAsia" w:hint="eastAsia"/>
                <w:color w:val="000000"/>
                <w:kern w:val="0"/>
                <w:szCs w:val="21"/>
              </w:rPr>
              <w:t>就业见习</w:t>
            </w:r>
          </w:p>
        </w:tc>
        <w:tc>
          <w:tcPr>
            <w:tcW w:w="988" w:type="pct"/>
            <w:tcBorders>
              <w:bottom w:val="single" w:sz="4" w:space="0" w:color="auto"/>
            </w:tcBorders>
            <w:shd w:val="clear" w:color="auto" w:fill="auto"/>
            <w:noWrap/>
            <w:vAlign w:val="center"/>
          </w:tcPr>
          <w:p w:rsidR="000C2C84" w:rsidRPr="00F76975"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sidRPr="00F76975">
              <w:rPr>
                <w:rFonts w:asciiTheme="minorEastAsia" w:eastAsiaTheme="minorEastAsia" w:hAnsiTheme="minorEastAsia"/>
                <w:color w:val="000000"/>
                <w:kern w:val="0"/>
                <w:szCs w:val="21"/>
              </w:rPr>
              <w:t>10</w:t>
            </w:r>
          </w:p>
        </w:tc>
        <w:tc>
          <w:tcPr>
            <w:tcW w:w="1049" w:type="pct"/>
            <w:tcBorders>
              <w:bottom w:val="single" w:sz="4" w:space="0" w:color="auto"/>
            </w:tcBorders>
            <w:shd w:val="clear" w:color="auto" w:fill="auto"/>
            <w:noWrap/>
            <w:vAlign w:val="center"/>
          </w:tcPr>
          <w:p w:rsidR="000C2C84" w:rsidRPr="00F76975"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sidRPr="00F76975">
              <w:rPr>
                <w:rFonts w:asciiTheme="minorEastAsia" w:eastAsiaTheme="minorEastAsia" w:hAnsiTheme="minorEastAsia"/>
                <w:color w:val="000000"/>
                <w:kern w:val="0"/>
                <w:szCs w:val="21"/>
              </w:rPr>
              <w:t>1.91</w:t>
            </w:r>
          </w:p>
        </w:tc>
      </w:tr>
      <w:tr w:rsidR="000C2C84" w:rsidRPr="00F76975" w:rsidTr="00963FE3">
        <w:trPr>
          <w:trHeight w:val="340"/>
          <w:jc w:val="center"/>
        </w:trPr>
        <w:tc>
          <w:tcPr>
            <w:tcW w:w="607" w:type="pct"/>
            <w:tcBorders>
              <w:top w:val="single" w:sz="4" w:space="0" w:color="auto"/>
              <w:left w:val="single" w:sz="4" w:space="0" w:color="auto"/>
              <w:bottom w:val="single" w:sz="4" w:space="0" w:color="auto"/>
              <w:right w:val="single" w:sz="4" w:space="0" w:color="auto"/>
            </w:tcBorders>
            <w:vAlign w:val="center"/>
          </w:tcPr>
          <w:p w:rsidR="000C2C84" w:rsidRPr="00F76975"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sidRPr="00F76975">
              <w:rPr>
                <w:rFonts w:asciiTheme="minorEastAsia" w:eastAsiaTheme="minorEastAsia" w:hAnsiTheme="minorEastAsia"/>
                <w:color w:val="000000"/>
                <w:kern w:val="0"/>
                <w:szCs w:val="21"/>
              </w:rPr>
              <w:t>5</w:t>
            </w:r>
          </w:p>
        </w:tc>
        <w:tc>
          <w:tcPr>
            <w:tcW w:w="2356" w:type="pct"/>
            <w:tcBorders>
              <w:top w:val="single" w:sz="4" w:space="0" w:color="auto"/>
              <w:left w:val="single" w:sz="4" w:space="0" w:color="auto"/>
              <w:bottom w:val="single" w:sz="4" w:space="0" w:color="auto"/>
              <w:right w:val="single" w:sz="4" w:space="0" w:color="auto"/>
            </w:tcBorders>
            <w:shd w:val="clear" w:color="auto" w:fill="auto"/>
            <w:vAlign w:val="center"/>
          </w:tcPr>
          <w:p w:rsidR="000C2C84" w:rsidRPr="00F76975" w:rsidRDefault="000C2C84" w:rsidP="00255B05">
            <w:pPr>
              <w:widowControl/>
              <w:adjustRightInd w:val="0"/>
              <w:snapToGrid w:val="0"/>
              <w:ind w:firstLineChars="0" w:firstLine="0"/>
              <w:rPr>
                <w:rFonts w:asciiTheme="minorEastAsia" w:eastAsiaTheme="minorEastAsia" w:hAnsiTheme="minorEastAsia"/>
                <w:color w:val="000000"/>
                <w:kern w:val="0"/>
                <w:szCs w:val="21"/>
              </w:rPr>
            </w:pPr>
            <w:r w:rsidRPr="00F76975">
              <w:rPr>
                <w:rFonts w:asciiTheme="minorEastAsia" w:eastAsiaTheme="minorEastAsia" w:hAnsiTheme="minorEastAsia" w:hint="eastAsia"/>
                <w:color w:val="000000"/>
                <w:kern w:val="0"/>
                <w:szCs w:val="21"/>
              </w:rPr>
              <w:t>职业培训</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2C84" w:rsidRPr="00F76975"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sidRPr="00F76975">
              <w:rPr>
                <w:rFonts w:asciiTheme="minorEastAsia" w:eastAsiaTheme="minorEastAsia" w:hAnsiTheme="minorEastAsia"/>
                <w:color w:val="000000"/>
                <w:kern w:val="0"/>
                <w:szCs w:val="21"/>
              </w:rPr>
              <w:t>10</w:t>
            </w:r>
          </w:p>
        </w:tc>
        <w:tc>
          <w:tcPr>
            <w:tcW w:w="10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2C84" w:rsidRPr="00F76975" w:rsidRDefault="000C2C84" w:rsidP="00255B05">
            <w:pPr>
              <w:widowControl/>
              <w:adjustRightInd w:val="0"/>
              <w:snapToGrid w:val="0"/>
              <w:ind w:firstLineChars="0" w:firstLine="0"/>
              <w:jc w:val="center"/>
              <w:rPr>
                <w:rFonts w:asciiTheme="minorEastAsia" w:eastAsiaTheme="minorEastAsia" w:hAnsiTheme="minorEastAsia"/>
                <w:color w:val="000000"/>
                <w:kern w:val="0"/>
                <w:szCs w:val="21"/>
              </w:rPr>
            </w:pPr>
            <w:r w:rsidRPr="00F76975">
              <w:rPr>
                <w:rFonts w:asciiTheme="minorEastAsia" w:eastAsiaTheme="minorEastAsia" w:hAnsiTheme="minorEastAsia"/>
                <w:color w:val="000000"/>
                <w:kern w:val="0"/>
                <w:szCs w:val="21"/>
              </w:rPr>
              <w:t>1.91</w:t>
            </w:r>
          </w:p>
        </w:tc>
      </w:tr>
    </w:tbl>
    <w:p w:rsidR="000C2C84" w:rsidRDefault="000C2C84" w:rsidP="000C2C84">
      <w:pPr>
        <w:adjustRightInd w:val="0"/>
        <w:snapToGrid w:val="0"/>
        <w:spacing w:line="360" w:lineRule="auto"/>
        <w:ind w:firstLine="420"/>
      </w:pPr>
    </w:p>
    <w:bookmarkEnd w:id="1"/>
    <w:bookmarkEnd w:id="2"/>
    <w:bookmarkEnd w:id="3"/>
    <w:bookmarkEnd w:id="4"/>
    <w:bookmarkEnd w:id="5"/>
    <w:bookmarkEnd w:id="6"/>
    <w:bookmarkEnd w:id="7"/>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9"/>
    <w:bookmarkEnd w:id="50"/>
    <w:p w:rsidR="00B71AB7" w:rsidRDefault="00B71AB7">
      <w:pPr>
        <w:widowControl/>
        <w:ind w:firstLineChars="0" w:firstLine="0"/>
        <w:jc w:val="left"/>
        <w:rPr>
          <w:rFonts w:ascii="微软雅黑" w:eastAsia="微软雅黑" w:hAnsi="微软雅黑"/>
          <w:b/>
          <w:sz w:val="30"/>
          <w:szCs w:val="30"/>
        </w:rPr>
      </w:pPr>
      <w:r>
        <w:rPr>
          <w:rFonts w:ascii="微软雅黑" w:hAnsi="微软雅黑"/>
          <w:sz w:val="30"/>
          <w:szCs w:val="30"/>
        </w:rPr>
        <w:br w:type="page"/>
      </w:r>
    </w:p>
    <w:p w:rsidR="00C57503" w:rsidRPr="006F256F" w:rsidRDefault="00C57503" w:rsidP="005A7F8F">
      <w:pPr>
        <w:pStyle w:val="1"/>
        <w:numPr>
          <w:ilvl w:val="0"/>
          <w:numId w:val="1"/>
        </w:numPr>
        <w:adjustRightInd w:val="0"/>
        <w:snapToGrid w:val="0"/>
        <w:spacing w:afterLines="0" w:after="0" w:line="360" w:lineRule="auto"/>
        <w:ind w:left="0" w:firstLine="600"/>
        <w:jc w:val="both"/>
        <w:rPr>
          <w:rFonts w:ascii="微软雅黑" w:hAnsi="微软雅黑"/>
          <w:sz w:val="30"/>
          <w:szCs w:val="30"/>
        </w:rPr>
      </w:pPr>
      <w:bookmarkStart w:id="92" w:name="_Toc471545378"/>
      <w:r w:rsidRPr="006F256F">
        <w:rPr>
          <w:rFonts w:ascii="微软雅黑" w:hAnsi="微软雅黑" w:hint="eastAsia"/>
          <w:sz w:val="30"/>
          <w:szCs w:val="30"/>
        </w:rPr>
        <w:lastRenderedPageBreak/>
        <w:t>就业工作主要举措</w:t>
      </w:r>
      <w:bookmarkEnd w:id="92"/>
    </w:p>
    <w:p w:rsidR="00936D1D" w:rsidRPr="00F364BE" w:rsidRDefault="00936D1D" w:rsidP="00936D1D">
      <w:pPr>
        <w:spacing w:line="360" w:lineRule="auto"/>
        <w:ind w:firstLine="480"/>
        <w:rPr>
          <w:rFonts w:ascii="宋体" w:hAnsi="宋体" w:cs="仿宋"/>
          <w:sz w:val="24"/>
        </w:rPr>
      </w:pPr>
      <w:r w:rsidRPr="00F364BE">
        <w:rPr>
          <w:rFonts w:ascii="宋体" w:hAnsi="宋体" w:cs="仿宋" w:hint="eastAsia"/>
          <w:sz w:val="24"/>
        </w:rPr>
        <w:t>学校党政领导高度重视毕业生就业创业工作，始终把就业创业工作放在突出位置，纳入学校整体发展规划，从学校长远发展的战略高度对就业工作进行顶层设计和总体布局。通过多年的努力，学校从人才培养、</w:t>
      </w:r>
      <w:r w:rsidRPr="00F364BE">
        <w:rPr>
          <w:rFonts w:ascii="宋体" w:hAnsi="宋体" w:cs="仿宋" w:hint="eastAsia"/>
          <w:bCs/>
          <w:sz w:val="24"/>
        </w:rPr>
        <w:t>体系保障、市场建设、就业指导与服务、创业教育等</w:t>
      </w:r>
      <w:r w:rsidRPr="00F364BE">
        <w:rPr>
          <w:rFonts w:ascii="宋体" w:hAnsi="宋体" w:cs="仿宋" w:hint="eastAsia"/>
          <w:sz w:val="24"/>
        </w:rPr>
        <w:t>方面形成了工作特色。</w:t>
      </w:r>
    </w:p>
    <w:p w:rsidR="00936D1D" w:rsidRPr="00F364BE" w:rsidRDefault="00936D1D" w:rsidP="00936D1D">
      <w:pPr>
        <w:pStyle w:val="afff1"/>
        <w:numPr>
          <w:ilvl w:val="0"/>
          <w:numId w:val="21"/>
        </w:numPr>
        <w:adjustRightInd w:val="0"/>
        <w:snapToGrid w:val="0"/>
        <w:spacing w:line="360" w:lineRule="auto"/>
        <w:ind w:left="0" w:firstLine="560"/>
        <w:outlineLvl w:val="1"/>
        <w:rPr>
          <w:rFonts w:ascii="微软雅黑" w:eastAsia="微软雅黑" w:hAnsi="微软雅黑"/>
          <w:b/>
          <w:sz w:val="28"/>
          <w:szCs w:val="28"/>
        </w:rPr>
      </w:pPr>
      <w:bookmarkStart w:id="93" w:name="_Toc439623255"/>
      <w:bookmarkStart w:id="94" w:name="_Toc440541104"/>
      <w:bookmarkStart w:id="95" w:name="_Toc471545379"/>
      <w:r w:rsidRPr="00F364BE">
        <w:rPr>
          <w:rFonts w:ascii="微软雅黑" w:eastAsia="微软雅黑" w:hAnsi="微软雅黑" w:hint="eastAsia"/>
          <w:b/>
          <w:sz w:val="28"/>
          <w:szCs w:val="28"/>
        </w:rPr>
        <w:t>责任明确，保障有力，</w:t>
      </w:r>
      <w:bookmarkEnd w:id="93"/>
      <w:bookmarkEnd w:id="94"/>
      <w:r w:rsidRPr="00F364BE">
        <w:rPr>
          <w:rFonts w:ascii="微软雅黑" w:eastAsia="微软雅黑" w:hAnsi="微软雅黑" w:hint="eastAsia"/>
          <w:b/>
          <w:sz w:val="28"/>
          <w:szCs w:val="28"/>
        </w:rPr>
        <w:t>确保就业工作健康发展</w:t>
      </w:r>
      <w:bookmarkEnd w:id="95"/>
    </w:p>
    <w:p w:rsidR="00936D1D" w:rsidRPr="00F364BE" w:rsidRDefault="00936D1D" w:rsidP="00936D1D">
      <w:pPr>
        <w:spacing w:line="360" w:lineRule="auto"/>
        <w:ind w:firstLine="480"/>
        <w:rPr>
          <w:rFonts w:ascii="宋体" w:hAnsi="宋体" w:cs="仿宋"/>
          <w:sz w:val="24"/>
        </w:rPr>
      </w:pPr>
      <w:r w:rsidRPr="00F364BE">
        <w:rPr>
          <w:rFonts w:ascii="宋体" w:hAnsi="宋体" w:cs="仿宋" w:hint="eastAsia"/>
          <w:sz w:val="24"/>
        </w:rPr>
        <w:t>学校通过健全组织机构、完善制度保障、出台激励措施等方式，调动各方面的积极性，努力推进就业工作的体系化、系统化建设，保证就业工作的良性、可持续发展。</w:t>
      </w:r>
    </w:p>
    <w:p w:rsidR="00936D1D" w:rsidRPr="00F364BE" w:rsidRDefault="00936D1D" w:rsidP="00936D1D">
      <w:pPr>
        <w:pStyle w:val="afff1"/>
        <w:numPr>
          <w:ilvl w:val="0"/>
          <w:numId w:val="22"/>
        </w:numPr>
        <w:adjustRightInd w:val="0"/>
        <w:snapToGrid w:val="0"/>
        <w:spacing w:line="360" w:lineRule="auto"/>
        <w:ind w:left="0" w:firstLine="480"/>
        <w:outlineLvl w:val="2"/>
        <w:rPr>
          <w:rFonts w:ascii="微软雅黑" w:eastAsia="微软雅黑" w:hAnsi="微软雅黑"/>
          <w:b/>
          <w:sz w:val="24"/>
        </w:rPr>
      </w:pPr>
      <w:r w:rsidRPr="00F364BE">
        <w:rPr>
          <w:rFonts w:ascii="微软雅黑" w:eastAsia="微软雅黑" w:hAnsi="微软雅黑" w:hint="eastAsia"/>
          <w:b/>
          <w:sz w:val="24"/>
        </w:rPr>
        <w:t>明确责任，相互配合，建立健全就业创业工作机制</w:t>
      </w:r>
    </w:p>
    <w:p w:rsidR="00936D1D" w:rsidRPr="00F364BE" w:rsidRDefault="00936D1D" w:rsidP="00936D1D">
      <w:pPr>
        <w:spacing w:line="360" w:lineRule="auto"/>
        <w:ind w:firstLine="480"/>
        <w:rPr>
          <w:rFonts w:ascii="宋体" w:hAnsi="宋体" w:cs="仿宋"/>
          <w:sz w:val="24"/>
        </w:rPr>
      </w:pPr>
      <w:r w:rsidRPr="00F364BE">
        <w:rPr>
          <w:rFonts w:ascii="宋体" w:hAnsi="宋体" w:cs="仿宋" w:hint="eastAsia"/>
          <w:sz w:val="24"/>
        </w:rPr>
        <w:t>学校实施毕业生就业工作“一把手工程”，将毕业生就业工作放在学生工作的首位，夯实就业工作人员、经费、场地等各项基础，形成了“分工明确、责任清楚、行动有力”的就业工作三级组织框架。根据形势发展，学校调整成立了由校长为主任的“烟台大学就业与创业指导委员会”，成员包括与就业工作密切相关的职能部门负责人和各学院党政领导。就业与创业指导委员会每年召开专题会议，研究解决就业创业工作过程中遇到的各种现实问题；设立校级就业工作职能部门——毕业生就业工作指导中心，具体负责学校就业市场建设、用人单位引进、校园招聘组织及就业日常管理等事宜；各二级学院均成立以院党政主要领导牵头，分管副书记、副院长主管，辅导员具体落实的院(所)就业工作小组，保证工作的层层落实。</w:t>
      </w:r>
    </w:p>
    <w:p w:rsidR="00936D1D" w:rsidRPr="00F364BE" w:rsidRDefault="00936D1D" w:rsidP="00936D1D">
      <w:pPr>
        <w:pStyle w:val="afff1"/>
        <w:numPr>
          <w:ilvl w:val="0"/>
          <w:numId w:val="22"/>
        </w:numPr>
        <w:adjustRightInd w:val="0"/>
        <w:snapToGrid w:val="0"/>
        <w:spacing w:line="360" w:lineRule="auto"/>
        <w:ind w:left="0" w:firstLine="480"/>
        <w:outlineLvl w:val="2"/>
        <w:rPr>
          <w:rFonts w:ascii="微软雅黑" w:eastAsia="微软雅黑" w:hAnsi="微软雅黑"/>
          <w:b/>
          <w:sz w:val="24"/>
        </w:rPr>
      </w:pPr>
      <w:r w:rsidRPr="00F364BE">
        <w:rPr>
          <w:rFonts w:ascii="微软雅黑" w:eastAsia="微软雅黑" w:hAnsi="微软雅黑" w:hint="eastAsia"/>
          <w:b/>
          <w:sz w:val="24"/>
        </w:rPr>
        <w:t>任务明确，指标科学，保证就业工作有序开展</w:t>
      </w:r>
    </w:p>
    <w:p w:rsidR="00936D1D" w:rsidRPr="0081601A" w:rsidRDefault="00936D1D" w:rsidP="00936D1D">
      <w:pPr>
        <w:spacing w:line="360" w:lineRule="auto"/>
        <w:ind w:firstLine="480"/>
        <w:rPr>
          <w:rFonts w:ascii="宋体" w:hAnsi="宋体" w:cs="仿宋"/>
          <w:sz w:val="24"/>
        </w:rPr>
      </w:pPr>
      <w:r w:rsidRPr="0081601A">
        <w:rPr>
          <w:rFonts w:ascii="宋体" w:hAnsi="宋体" w:cs="仿宋" w:hint="eastAsia"/>
          <w:sz w:val="24"/>
        </w:rPr>
        <w:t>学校将就业工作的考核列入学生工作目标责任制考核当中，在二级学院实行就业工作“一把手”负责制，各学院由书记、院长为就业工作责任人。2016年3月，房绍坤校长与各学院签订《2016年、2017年双年度目标任务书》，将就业工作作为学院目标考核体系重要指标；学校下发《关于促进毕业生就业工作的实施办法的通知》，设立学院就业专项经费，保证每名学生20元的就业经费。全校上下充分挖掘潜力，发挥职能部门、学院、辅导员、专业教师和校友的力量，为广大毕业生提供“全程化、全员化、全方位”的就业服务；形成“学校统筹、部门</w:t>
      </w:r>
      <w:r w:rsidRPr="0081601A">
        <w:rPr>
          <w:rFonts w:ascii="宋体" w:hAnsi="宋体" w:cs="仿宋" w:hint="eastAsia"/>
          <w:sz w:val="24"/>
        </w:rPr>
        <w:lastRenderedPageBreak/>
        <w:t>牵头、学院落实”的就业工作机制；进一步完善了“以学校综合性市场为统领、学院行业性市场为主体、企业专场招聘会为辅助”的就业市场体系。</w:t>
      </w:r>
    </w:p>
    <w:p w:rsidR="00936D1D" w:rsidRPr="00F364BE" w:rsidRDefault="00936D1D" w:rsidP="00936D1D">
      <w:pPr>
        <w:pStyle w:val="afff1"/>
        <w:numPr>
          <w:ilvl w:val="0"/>
          <w:numId w:val="22"/>
        </w:numPr>
        <w:adjustRightInd w:val="0"/>
        <w:snapToGrid w:val="0"/>
        <w:spacing w:line="360" w:lineRule="auto"/>
        <w:ind w:left="0" w:firstLine="480"/>
        <w:outlineLvl w:val="2"/>
        <w:rPr>
          <w:rFonts w:ascii="微软雅黑" w:eastAsia="微软雅黑" w:hAnsi="微软雅黑"/>
          <w:b/>
          <w:sz w:val="24"/>
        </w:rPr>
      </w:pPr>
      <w:r w:rsidRPr="00F364BE">
        <w:rPr>
          <w:rFonts w:ascii="微软雅黑" w:eastAsia="微软雅黑" w:hAnsi="微软雅黑" w:hint="eastAsia"/>
          <w:b/>
          <w:sz w:val="24"/>
        </w:rPr>
        <w:t>奖励先进，良性竞争，激励就业工作突破创新</w:t>
      </w:r>
    </w:p>
    <w:p w:rsidR="00936D1D" w:rsidRPr="0081601A" w:rsidRDefault="00936D1D" w:rsidP="00936D1D">
      <w:pPr>
        <w:spacing w:line="360" w:lineRule="auto"/>
        <w:ind w:firstLine="480"/>
        <w:rPr>
          <w:rFonts w:ascii="宋体" w:hAnsi="宋体" w:cs="仿宋"/>
          <w:sz w:val="24"/>
        </w:rPr>
      </w:pPr>
      <w:r w:rsidRPr="0081601A">
        <w:rPr>
          <w:rFonts w:ascii="宋体" w:hAnsi="宋体" w:cs="仿宋" w:hint="eastAsia"/>
          <w:sz w:val="24"/>
        </w:rPr>
        <w:t>2016年4月，学校召开就业创业工作会议，会议总结我校2015年就业工作，推进部署2016年就业工作，并对部分先进学院进行表彰奖励。表彰项目分为“就业优秀奖”、“考研优胜奖”、“就业进步奖”、“就业工作贡献奖”等四个奖项，学校拨款4.8万元对获奖学院进行表彰，提高了全员对就业工作重要性的认识。学院主要领导、分管领导也高度重视本单位毕业生就业情况，辅导员、导师定期深入班级，有针对性地开展工作，做到就业工作有思路、有举措、有监督、有落实、有反馈。</w:t>
      </w:r>
    </w:p>
    <w:p w:rsidR="00936D1D" w:rsidRPr="00F364BE" w:rsidRDefault="00936D1D" w:rsidP="00936D1D">
      <w:pPr>
        <w:pStyle w:val="afff1"/>
        <w:numPr>
          <w:ilvl w:val="0"/>
          <w:numId w:val="21"/>
        </w:numPr>
        <w:adjustRightInd w:val="0"/>
        <w:snapToGrid w:val="0"/>
        <w:spacing w:line="360" w:lineRule="auto"/>
        <w:ind w:left="0" w:firstLine="560"/>
        <w:outlineLvl w:val="1"/>
        <w:rPr>
          <w:rFonts w:ascii="微软雅黑" w:eastAsia="微软雅黑" w:hAnsi="微软雅黑"/>
          <w:b/>
          <w:sz w:val="28"/>
          <w:szCs w:val="28"/>
        </w:rPr>
      </w:pPr>
      <w:bookmarkStart w:id="96" w:name="_Toc439623256"/>
      <w:bookmarkStart w:id="97" w:name="_Toc440541105"/>
      <w:bookmarkStart w:id="98" w:name="_Toc471545380"/>
      <w:r w:rsidRPr="00F364BE">
        <w:rPr>
          <w:rFonts w:ascii="微软雅黑" w:eastAsia="微软雅黑" w:hAnsi="微软雅黑" w:hint="eastAsia"/>
          <w:b/>
          <w:sz w:val="28"/>
          <w:szCs w:val="28"/>
        </w:rPr>
        <w:t>把握重点，有的放矢，</w:t>
      </w:r>
      <w:bookmarkEnd w:id="96"/>
      <w:bookmarkEnd w:id="97"/>
      <w:r w:rsidRPr="00F364BE">
        <w:rPr>
          <w:rFonts w:ascii="微软雅黑" w:eastAsia="微软雅黑" w:hAnsi="微软雅黑" w:hint="eastAsia"/>
          <w:b/>
          <w:sz w:val="28"/>
          <w:szCs w:val="28"/>
        </w:rPr>
        <w:t>激发就业市场活力、学生就业动力</w:t>
      </w:r>
      <w:bookmarkEnd w:id="98"/>
    </w:p>
    <w:p w:rsidR="00936D1D" w:rsidRPr="0081601A" w:rsidRDefault="00936D1D" w:rsidP="00936D1D">
      <w:pPr>
        <w:spacing w:line="360" w:lineRule="auto"/>
        <w:ind w:firstLine="480"/>
        <w:rPr>
          <w:rFonts w:ascii="宋体" w:hAnsi="宋体" w:cs="仿宋"/>
          <w:sz w:val="24"/>
        </w:rPr>
      </w:pPr>
      <w:r w:rsidRPr="0081601A">
        <w:rPr>
          <w:rFonts w:ascii="宋体" w:hAnsi="宋体" w:cs="仿宋" w:hint="eastAsia"/>
          <w:sz w:val="24"/>
        </w:rPr>
        <w:t>2016年，学校继续在就业市场的开拓和建设方面进行了新的尝试和创新，进一步整合全校19个二级学院的就业资源和行业优势，充分发挥就业市场相对成熟学科的优势，以期形成合力，实现跨越式发展。</w:t>
      </w:r>
    </w:p>
    <w:p w:rsidR="00936D1D" w:rsidRPr="00F364BE" w:rsidRDefault="00936D1D" w:rsidP="00936D1D">
      <w:pPr>
        <w:pStyle w:val="afff1"/>
        <w:numPr>
          <w:ilvl w:val="0"/>
          <w:numId w:val="23"/>
        </w:numPr>
        <w:adjustRightInd w:val="0"/>
        <w:snapToGrid w:val="0"/>
        <w:spacing w:line="360" w:lineRule="auto"/>
        <w:ind w:left="0" w:firstLine="480"/>
        <w:outlineLvl w:val="2"/>
        <w:rPr>
          <w:rFonts w:ascii="微软雅黑" w:eastAsia="微软雅黑" w:hAnsi="微软雅黑"/>
          <w:b/>
          <w:sz w:val="24"/>
        </w:rPr>
      </w:pPr>
      <w:r w:rsidRPr="00F364BE">
        <w:rPr>
          <w:rFonts w:ascii="微软雅黑" w:eastAsia="微软雅黑" w:hAnsi="微软雅黑" w:hint="eastAsia"/>
          <w:b/>
          <w:sz w:val="24"/>
        </w:rPr>
        <w:t>群策群力，多方努力，学校举办各类大型招聘会</w:t>
      </w:r>
    </w:p>
    <w:p w:rsidR="00936D1D" w:rsidRDefault="00936D1D" w:rsidP="00936D1D">
      <w:pPr>
        <w:spacing w:line="360" w:lineRule="auto"/>
        <w:ind w:firstLine="480"/>
        <w:rPr>
          <w:rFonts w:ascii="宋体" w:hAnsi="宋体" w:cs="仿宋"/>
          <w:sz w:val="24"/>
        </w:rPr>
      </w:pPr>
      <w:r w:rsidRPr="0081601A">
        <w:rPr>
          <w:rFonts w:ascii="宋体" w:hAnsi="宋体" w:cs="仿宋" w:hint="eastAsia"/>
          <w:sz w:val="24"/>
        </w:rPr>
        <w:t>在以往就业市场建设的基础上，学校于本年度继续加大了对于我省中西部重点地区的市场开拓，积极联系各地校友，建立多家就业实习基地，邀请用人单位到学校举办专场招聘活动。学校组织举办 “山东省2016年秋冬季高校毕业生就业集中招聘活动服务‘蓝黄’两区专场招聘会暨烟台大学2017届毕业生供需见面会”，共吸引了来自全国11省市461家，如富士康科技集团、山东金佳园科技股份有限公司、中国科学院计算技术研究所烟台分所等用人单位，提供就业岗位13607个，近万名毕业生到场应聘，达成初步就业意向3919人。参会单位注册资本一亿以上的达94家，占20.4%，参会单位的层次逐年提高，招聘岗位更加贴近我校专业设置实际情况。特别是校友企业、奖学金设立方企业、民建烟台市委企业家设立的招聘场区，成为招聘会的一大亮点。通过组织校园大型招聘会，切实将大量优质招聘单位和岗位“引进来”，为毕业生与用人单位提供面对面交流的机会。</w:t>
      </w:r>
    </w:p>
    <w:p w:rsidR="00936D1D" w:rsidRPr="0081601A" w:rsidRDefault="00936D1D" w:rsidP="00936D1D">
      <w:pPr>
        <w:spacing w:line="360" w:lineRule="auto"/>
        <w:ind w:firstLine="480"/>
        <w:rPr>
          <w:rFonts w:ascii="宋体" w:hAnsi="宋体" w:cs="仿宋"/>
          <w:sz w:val="24"/>
        </w:rPr>
      </w:pPr>
    </w:p>
    <w:p w:rsidR="00936D1D" w:rsidRPr="00F364BE" w:rsidRDefault="00936D1D" w:rsidP="00936D1D">
      <w:pPr>
        <w:pStyle w:val="afff1"/>
        <w:numPr>
          <w:ilvl w:val="0"/>
          <w:numId w:val="23"/>
        </w:numPr>
        <w:adjustRightInd w:val="0"/>
        <w:snapToGrid w:val="0"/>
        <w:spacing w:line="360" w:lineRule="auto"/>
        <w:ind w:left="0" w:firstLine="480"/>
        <w:outlineLvl w:val="2"/>
        <w:rPr>
          <w:rFonts w:ascii="微软雅黑" w:eastAsia="微软雅黑" w:hAnsi="微软雅黑"/>
          <w:b/>
          <w:sz w:val="24"/>
        </w:rPr>
      </w:pPr>
      <w:r w:rsidRPr="00F364BE">
        <w:rPr>
          <w:rFonts w:ascii="微软雅黑" w:eastAsia="微软雅黑" w:hAnsi="微软雅黑" w:hint="eastAsia"/>
          <w:b/>
          <w:sz w:val="24"/>
        </w:rPr>
        <w:lastRenderedPageBreak/>
        <w:t>激活二级学院的活力，举办小型专场招聘会</w:t>
      </w:r>
    </w:p>
    <w:p w:rsidR="00936D1D" w:rsidRPr="0081601A" w:rsidRDefault="00936D1D" w:rsidP="00936D1D">
      <w:pPr>
        <w:spacing w:line="360" w:lineRule="auto"/>
        <w:ind w:firstLine="480"/>
        <w:rPr>
          <w:rFonts w:ascii="宋体" w:hAnsi="宋体" w:cs="仿宋"/>
          <w:sz w:val="24"/>
        </w:rPr>
      </w:pPr>
      <w:r w:rsidRPr="0081601A">
        <w:rPr>
          <w:rFonts w:ascii="宋体" w:hAnsi="宋体" w:cs="仿宋" w:hint="eastAsia"/>
          <w:sz w:val="24"/>
        </w:rPr>
        <w:t>除了举办大型供需见面会，营造良好就业氛围之外，学校还从实际出发，提出招聘会要逐渐从“大型化、全面化、综合化”逐渐走向“小型化、专业化、区域化、信息化”，要体现“重心下移、化整为零、整合资源、院级联动”的工作理念。由学校牵头，发动专业相近、就业区域相近、就业资源可共享的不同学院联合召开中小型的专场招聘会，使各学院在对外联系方面“动起来、走出去、请进来”，招聘活动更加具有专业性和针对性；学校加强与各地人社部门的联系，邀请各地到学校举办地域性的招聘会，利用毕业生回生源地就业的择业倾向，激发学生的就业热情，提高签约率。中小型的行业类、区域化招聘会的召开，更有针对性地、“短、平、快”地为相关专业的学生提供就业平台，使得用人单位与毕业生在较短时间内达到深度交流，使各学院、各专业的就业资源得到共享，降低了各学院的市场开发成本。2016年以来，学校已举办各类企事业单位、学校等专场宣讲会80余场，累计提供就业岗位4500个，达成就业意向900余人，广泛吸引了包括部分世界五百强企业等单位来校选聘优秀毕业生。各学院也积极组织了近100场专业类小型宣讲会、招聘会，如航海类、外语类、土建类专业招聘会。单位专场小型双选会体现了就业市场工作中个性化、专业化服务的理念，为用人单位和毕业生提供了精准对接的机会。以下是我校2016年度各类招聘会一览表：</w:t>
      </w:r>
    </w:p>
    <w:p w:rsidR="00936D1D" w:rsidRPr="0081601A" w:rsidRDefault="00936D1D" w:rsidP="00936D1D">
      <w:pPr>
        <w:pStyle w:val="ac"/>
        <w:spacing w:before="120" w:after="120"/>
        <w:ind w:left="420" w:firstLine="422"/>
        <w:rPr>
          <w:rFonts w:ascii="宋体" w:hAnsi="宋体"/>
          <w:b w:val="0"/>
          <w:sz w:val="21"/>
          <w:szCs w:val="21"/>
        </w:rPr>
      </w:pPr>
      <w:bookmarkStart w:id="99" w:name="_Toc440540696"/>
      <w:bookmarkStart w:id="100" w:name="_Toc475459292"/>
      <w:r w:rsidRPr="0081601A">
        <w:rPr>
          <w:rFonts w:ascii="宋体" w:hAnsi="宋体" w:hint="eastAsia"/>
          <w:sz w:val="21"/>
          <w:szCs w:val="21"/>
        </w:rPr>
        <w:t>表</w:t>
      </w:r>
      <w:r w:rsidRPr="0081601A">
        <w:rPr>
          <w:rFonts w:ascii="宋体" w:hAnsi="宋体"/>
          <w:b w:val="0"/>
          <w:sz w:val="21"/>
          <w:szCs w:val="21"/>
        </w:rPr>
        <w:fldChar w:fldCharType="begin"/>
      </w:r>
      <w:r w:rsidRPr="0081601A">
        <w:rPr>
          <w:rFonts w:ascii="宋体" w:hAnsi="宋体"/>
          <w:sz w:val="21"/>
          <w:szCs w:val="21"/>
        </w:rPr>
        <w:instrText xml:space="preserve"> </w:instrText>
      </w:r>
      <w:r w:rsidRPr="0081601A">
        <w:rPr>
          <w:rFonts w:ascii="宋体" w:hAnsi="宋体" w:hint="eastAsia"/>
          <w:sz w:val="21"/>
          <w:szCs w:val="21"/>
        </w:rPr>
        <w:instrText>SEQ 表 \* ARABIC</w:instrText>
      </w:r>
      <w:r w:rsidRPr="0081601A">
        <w:rPr>
          <w:rFonts w:ascii="宋体" w:hAnsi="宋体"/>
          <w:sz w:val="21"/>
          <w:szCs w:val="21"/>
        </w:rPr>
        <w:instrText xml:space="preserve"> </w:instrText>
      </w:r>
      <w:r w:rsidRPr="0081601A">
        <w:rPr>
          <w:rFonts w:ascii="宋体" w:hAnsi="宋体"/>
          <w:b w:val="0"/>
          <w:sz w:val="21"/>
          <w:szCs w:val="21"/>
        </w:rPr>
        <w:fldChar w:fldCharType="separate"/>
      </w:r>
      <w:r w:rsidR="007766CC">
        <w:rPr>
          <w:rFonts w:ascii="宋体" w:hAnsi="宋体"/>
          <w:noProof/>
          <w:sz w:val="21"/>
          <w:szCs w:val="21"/>
        </w:rPr>
        <w:t>18</w:t>
      </w:r>
      <w:r w:rsidRPr="0081601A">
        <w:rPr>
          <w:rFonts w:ascii="宋体" w:hAnsi="宋体"/>
          <w:b w:val="0"/>
          <w:sz w:val="21"/>
          <w:szCs w:val="21"/>
        </w:rPr>
        <w:fldChar w:fldCharType="end"/>
      </w:r>
      <w:r w:rsidRPr="0081601A">
        <w:rPr>
          <w:rFonts w:ascii="宋体" w:hAnsi="宋体"/>
          <w:sz w:val="21"/>
          <w:szCs w:val="21"/>
        </w:rPr>
        <w:t>.</w:t>
      </w:r>
      <w:r w:rsidRPr="0081601A">
        <w:rPr>
          <w:rFonts w:ascii="宋体" w:hAnsi="宋体" w:hint="eastAsia"/>
          <w:sz w:val="21"/>
          <w:szCs w:val="21"/>
        </w:rPr>
        <w:t>我校2016年度各类招聘会一览表</w:t>
      </w:r>
      <w:bookmarkEnd w:id="99"/>
      <w:bookmarkEnd w:id="10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3"/>
        <w:gridCol w:w="5258"/>
        <w:gridCol w:w="941"/>
      </w:tblGrid>
      <w:tr w:rsidR="00936D1D" w:rsidRPr="00D64086" w:rsidTr="00936D1D">
        <w:trPr>
          <w:trHeight w:val="340"/>
          <w:tblHeader/>
          <w:jc w:val="center"/>
        </w:trPr>
        <w:tc>
          <w:tcPr>
            <w:tcW w:w="1266" w:type="pct"/>
            <w:shd w:val="clear" w:color="auto" w:fill="FFFFFF" w:themeFill="background1"/>
            <w:vAlign w:val="center"/>
          </w:tcPr>
          <w:p w:rsidR="00936D1D" w:rsidRPr="00D64086" w:rsidRDefault="00936D1D" w:rsidP="00936D1D">
            <w:pPr>
              <w:ind w:firstLineChars="0" w:firstLine="0"/>
              <w:jc w:val="center"/>
              <w:rPr>
                <w:rFonts w:ascii="宋体" w:hAnsi="宋体"/>
                <w:b/>
                <w:sz w:val="20"/>
                <w:szCs w:val="21"/>
              </w:rPr>
            </w:pPr>
            <w:r w:rsidRPr="00D64086">
              <w:rPr>
                <w:rFonts w:ascii="宋体" w:hAnsi="宋体" w:hint="eastAsia"/>
                <w:b/>
                <w:sz w:val="20"/>
                <w:szCs w:val="21"/>
              </w:rPr>
              <w:t>时间</w:t>
            </w:r>
          </w:p>
        </w:tc>
        <w:tc>
          <w:tcPr>
            <w:tcW w:w="3167" w:type="pct"/>
            <w:shd w:val="clear" w:color="auto" w:fill="FFFFFF" w:themeFill="background1"/>
            <w:vAlign w:val="center"/>
          </w:tcPr>
          <w:p w:rsidR="00936D1D" w:rsidRPr="00D64086" w:rsidRDefault="00936D1D" w:rsidP="00936D1D">
            <w:pPr>
              <w:ind w:firstLineChars="0" w:firstLine="0"/>
              <w:jc w:val="center"/>
              <w:rPr>
                <w:rFonts w:ascii="宋体" w:hAnsi="宋体"/>
                <w:b/>
                <w:sz w:val="20"/>
                <w:szCs w:val="21"/>
              </w:rPr>
            </w:pPr>
            <w:r w:rsidRPr="00D64086">
              <w:rPr>
                <w:rFonts w:ascii="宋体" w:hAnsi="宋体" w:hint="eastAsia"/>
                <w:b/>
                <w:sz w:val="20"/>
                <w:szCs w:val="21"/>
              </w:rPr>
              <w:t>招聘会名称</w:t>
            </w:r>
          </w:p>
        </w:tc>
        <w:tc>
          <w:tcPr>
            <w:tcW w:w="567" w:type="pct"/>
            <w:shd w:val="clear" w:color="auto" w:fill="FFFFFF" w:themeFill="background1"/>
            <w:vAlign w:val="center"/>
          </w:tcPr>
          <w:p w:rsidR="00936D1D" w:rsidRPr="00D64086" w:rsidRDefault="00936D1D" w:rsidP="00936D1D">
            <w:pPr>
              <w:ind w:firstLineChars="0" w:firstLine="0"/>
              <w:jc w:val="center"/>
              <w:rPr>
                <w:rFonts w:ascii="宋体" w:hAnsi="宋体"/>
                <w:b/>
                <w:sz w:val="20"/>
                <w:szCs w:val="21"/>
              </w:rPr>
            </w:pPr>
            <w:r w:rsidRPr="00D64086">
              <w:rPr>
                <w:rFonts w:ascii="宋体" w:hAnsi="宋体" w:hint="eastAsia"/>
                <w:b/>
                <w:sz w:val="20"/>
                <w:szCs w:val="21"/>
              </w:rPr>
              <w:t>类型</w:t>
            </w:r>
          </w:p>
        </w:tc>
      </w:tr>
      <w:tr w:rsidR="00936D1D" w:rsidRPr="00D64086" w:rsidTr="00936D1D">
        <w:trPr>
          <w:trHeight w:val="340"/>
          <w:jc w:val="center"/>
        </w:trPr>
        <w:tc>
          <w:tcPr>
            <w:tcW w:w="1266" w:type="pct"/>
            <w:shd w:val="clear" w:color="auto" w:fill="auto"/>
            <w:vAlign w:val="center"/>
          </w:tcPr>
          <w:p w:rsidR="00936D1D" w:rsidRPr="00D64086" w:rsidRDefault="00936D1D" w:rsidP="00936D1D">
            <w:pPr>
              <w:ind w:firstLineChars="0" w:firstLine="0"/>
              <w:jc w:val="center"/>
              <w:rPr>
                <w:rFonts w:ascii="宋体" w:hAnsi="宋体"/>
                <w:sz w:val="20"/>
                <w:szCs w:val="21"/>
              </w:rPr>
            </w:pPr>
            <w:r w:rsidRPr="00D64086">
              <w:rPr>
                <w:rFonts w:ascii="宋体" w:hAnsi="宋体" w:hint="eastAsia"/>
                <w:sz w:val="20"/>
                <w:szCs w:val="21"/>
              </w:rPr>
              <w:t>2016年3月12日</w:t>
            </w:r>
          </w:p>
        </w:tc>
        <w:tc>
          <w:tcPr>
            <w:tcW w:w="3167" w:type="pct"/>
            <w:shd w:val="clear" w:color="auto" w:fill="auto"/>
            <w:vAlign w:val="center"/>
          </w:tcPr>
          <w:p w:rsidR="00936D1D" w:rsidRPr="00D64086" w:rsidRDefault="00936D1D" w:rsidP="00936D1D">
            <w:pPr>
              <w:ind w:firstLineChars="0" w:firstLine="0"/>
              <w:jc w:val="left"/>
              <w:rPr>
                <w:rFonts w:ascii="宋体" w:hAnsi="宋体"/>
                <w:sz w:val="20"/>
                <w:szCs w:val="21"/>
              </w:rPr>
            </w:pPr>
            <w:r w:rsidRPr="00D64086">
              <w:rPr>
                <w:rFonts w:ascii="宋体" w:hAnsi="宋体" w:hint="eastAsia"/>
                <w:sz w:val="20"/>
                <w:szCs w:val="21"/>
              </w:rPr>
              <w:t>烟台大学行业类招聘会之化学化工学院、生命科学学院和药学院专场</w:t>
            </w:r>
          </w:p>
        </w:tc>
        <w:tc>
          <w:tcPr>
            <w:tcW w:w="567" w:type="pct"/>
            <w:shd w:val="clear" w:color="auto" w:fill="auto"/>
            <w:vAlign w:val="center"/>
          </w:tcPr>
          <w:p w:rsidR="00936D1D" w:rsidRPr="00D64086" w:rsidRDefault="00936D1D" w:rsidP="00936D1D">
            <w:pPr>
              <w:ind w:firstLineChars="0" w:firstLine="0"/>
              <w:jc w:val="center"/>
              <w:rPr>
                <w:rFonts w:ascii="宋体" w:hAnsi="宋体"/>
                <w:sz w:val="20"/>
                <w:szCs w:val="21"/>
              </w:rPr>
            </w:pPr>
            <w:r w:rsidRPr="00D64086">
              <w:rPr>
                <w:rFonts w:ascii="宋体" w:hAnsi="宋体" w:hint="eastAsia"/>
                <w:sz w:val="20"/>
                <w:szCs w:val="21"/>
              </w:rPr>
              <w:t>行业类</w:t>
            </w:r>
          </w:p>
        </w:tc>
      </w:tr>
      <w:tr w:rsidR="00936D1D" w:rsidRPr="00D64086" w:rsidTr="00936D1D">
        <w:trPr>
          <w:trHeight w:val="340"/>
          <w:jc w:val="center"/>
        </w:trPr>
        <w:tc>
          <w:tcPr>
            <w:tcW w:w="1266" w:type="pct"/>
            <w:shd w:val="clear" w:color="auto" w:fill="auto"/>
            <w:vAlign w:val="center"/>
          </w:tcPr>
          <w:p w:rsidR="00936D1D" w:rsidRPr="00D64086" w:rsidRDefault="00936D1D" w:rsidP="00936D1D">
            <w:pPr>
              <w:ind w:firstLineChars="0" w:firstLine="0"/>
              <w:jc w:val="center"/>
              <w:rPr>
                <w:rFonts w:ascii="宋体" w:hAnsi="宋体"/>
                <w:sz w:val="20"/>
                <w:szCs w:val="21"/>
              </w:rPr>
            </w:pPr>
            <w:r w:rsidRPr="00D64086">
              <w:rPr>
                <w:rFonts w:ascii="宋体" w:hAnsi="宋体" w:hint="eastAsia"/>
                <w:sz w:val="20"/>
                <w:szCs w:val="21"/>
              </w:rPr>
              <w:t>2016年4月9日</w:t>
            </w:r>
          </w:p>
        </w:tc>
        <w:tc>
          <w:tcPr>
            <w:tcW w:w="3167" w:type="pct"/>
            <w:shd w:val="clear" w:color="auto" w:fill="auto"/>
            <w:vAlign w:val="center"/>
          </w:tcPr>
          <w:p w:rsidR="00936D1D" w:rsidRPr="00D64086" w:rsidRDefault="00936D1D" w:rsidP="00936D1D">
            <w:pPr>
              <w:ind w:firstLineChars="0" w:firstLine="0"/>
              <w:jc w:val="left"/>
              <w:rPr>
                <w:rFonts w:ascii="宋体" w:hAnsi="宋体"/>
                <w:sz w:val="20"/>
                <w:szCs w:val="21"/>
              </w:rPr>
            </w:pPr>
            <w:r w:rsidRPr="00D64086">
              <w:rPr>
                <w:rFonts w:ascii="宋体" w:hAnsi="宋体" w:hint="eastAsia"/>
                <w:sz w:val="20"/>
                <w:szCs w:val="21"/>
              </w:rPr>
              <w:t>烟台大学行业类招聘会之土木工程学院、环境与材料工程学院、经济管理学院和人文学院专场</w:t>
            </w:r>
          </w:p>
        </w:tc>
        <w:tc>
          <w:tcPr>
            <w:tcW w:w="567" w:type="pct"/>
            <w:shd w:val="clear" w:color="auto" w:fill="auto"/>
            <w:vAlign w:val="center"/>
          </w:tcPr>
          <w:p w:rsidR="00936D1D" w:rsidRPr="00D64086" w:rsidRDefault="00936D1D" w:rsidP="00936D1D">
            <w:pPr>
              <w:ind w:firstLineChars="0" w:firstLine="0"/>
              <w:jc w:val="center"/>
              <w:rPr>
                <w:rFonts w:ascii="宋体" w:hAnsi="宋体"/>
                <w:sz w:val="20"/>
                <w:szCs w:val="21"/>
              </w:rPr>
            </w:pPr>
            <w:r w:rsidRPr="00D64086">
              <w:rPr>
                <w:rFonts w:ascii="宋体" w:hAnsi="宋体" w:hint="eastAsia"/>
                <w:sz w:val="20"/>
                <w:szCs w:val="21"/>
              </w:rPr>
              <w:t>行业类</w:t>
            </w:r>
          </w:p>
        </w:tc>
      </w:tr>
      <w:tr w:rsidR="00936D1D" w:rsidRPr="00D64086" w:rsidTr="00936D1D">
        <w:trPr>
          <w:trHeight w:val="340"/>
          <w:jc w:val="center"/>
        </w:trPr>
        <w:tc>
          <w:tcPr>
            <w:tcW w:w="1266" w:type="pct"/>
            <w:shd w:val="clear" w:color="auto" w:fill="auto"/>
            <w:vAlign w:val="center"/>
          </w:tcPr>
          <w:p w:rsidR="00936D1D" w:rsidRPr="00D64086" w:rsidRDefault="00936D1D" w:rsidP="00936D1D">
            <w:pPr>
              <w:ind w:firstLineChars="0" w:firstLine="0"/>
              <w:jc w:val="center"/>
              <w:rPr>
                <w:rFonts w:ascii="宋体" w:hAnsi="宋体"/>
                <w:sz w:val="20"/>
                <w:szCs w:val="21"/>
              </w:rPr>
            </w:pPr>
            <w:r w:rsidRPr="00D64086">
              <w:rPr>
                <w:rFonts w:ascii="宋体" w:hAnsi="宋体" w:hint="eastAsia"/>
                <w:sz w:val="20"/>
                <w:szCs w:val="21"/>
              </w:rPr>
              <w:t>2016年5月14日</w:t>
            </w:r>
          </w:p>
        </w:tc>
        <w:tc>
          <w:tcPr>
            <w:tcW w:w="3167" w:type="pct"/>
            <w:shd w:val="clear" w:color="auto" w:fill="auto"/>
            <w:vAlign w:val="center"/>
          </w:tcPr>
          <w:p w:rsidR="00936D1D" w:rsidRPr="00D64086" w:rsidRDefault="00936D1D" w:rsidP="00936D1D">
            <w:pPr>
              <w:ind w:firstLineChars="0" w:firstLine="0"/>
              <w:jc w:val="left"/>
              <w:rPr>
                <w:rFonts w:ascii="宋体" w:hAnsi="宋体"/>
                <w:sz w:val="20"/>
                <w:szCs w:val="21"/>
              </w:rPr>
            </w:pPr>
            <w:r w:rsidRPr="00D64086">
              <w:rPr>
                <w:rFonts w:ascii="宋体" w:hAnsi="宋体" w:hint="eastAsia"/>
                <w:sz w:val="20"/>
                <w:szCs w:val="21"/>
              </w:rPr>
              <w:t>烟台大学行业类招聘会之法学院专场</w:t>
            </w:r>
          </w:p>
        </w:tc>
        <w:tc>
          <w:tcPr>
            <w:tcW w:w="567" w:type="pct"/>
            <w:shd w:val="clear" w:color="auto" w:fill="auto"/>
            <w:vAlign w:val="center"/>
          </w:tcPr>
          <w:p w:rsidR="00936D1D" w:rsidRPr="00D64086" w:rsidRDefault="00936D1D" w:rsidP="00936D1D">
            <w:pPr>
              <w:ind w:firstLineChars="0" w:firstLine="0"/>
              <w:jc w:val="center"/>
              <w:rPr>
                <w:rFonts w:ascii="宋体" w:hAnsi="宋体"/>
                <w:sz w:val="20"/>
                <w:szCs w:val="21"/>
              </w:rPr>
            </w:pPr>
            <w:r w:rsidRPr="00D64086">
              <w:rPr>
                <w:rFonts w:ascii="宋体" w:hAnsi="宋体" w:hint="eastAsia"/>
                <w:sz w:val="20"/>
                <w:szCs w:val="21"/>
              </w:rPr>
              <w:t>行业类</w:t>
            </w:r>
          </w:p>
        </w:tc>
      </w:tr>
      <w:tr w:rsidR="00936D1D" w:rsidRPr="00D64086" w:rsidTr="00936D1D">
        <w:trPr>
          <w:trHeight w:val="340"/>
          <w:jc w:val="center"/>
        </w:trPr>
        <w:tc>
          <w:tcPr>
            <w:tcW w:w="1266" w:type="pct"/>
            <w:shd w:val="clear" w:color="auto" w:fill="auto"/>
            <w:vAlign w:val="center"/>
          </w:tcPr>
          <w:p w:rsidR="00936D1D" w:rsidRPr="00D64086" w:rsidRDefault="00936D1D" w:rsidP="00936D1D">
            <w:pPr>
              <w:ind w:firstLineChars="0" w:firstLine="0"/>
              <w:jc w:val="center"/>
              <w:rPr>
                <w:rFonts w:ascii="宋体" w:hAnsi="宋体"/>
                <w:sz w:val="20"/>
                <w:szCs w:val="21"/>
              </w:rPr>
            </w:pPr>
            <w:r w:rsidRPr="00D64086">
              <w:rPr>
                <w:rFonts w:ascii="宋体" w:hAnsi="宋体" w:hint="eastAsia"/>
                <w:sz w:val="20"/>
                <w:szCs w:val="21"/>
              </w:rPr>
              <w:t>2016年5月21日</w:t>
            </w:r>
          </w:p>
        </w:tc>
        <w:tc>
          <w:tcPr>
            <w:tcW w:w="3167" w:type="pct"/>
            <w:shd w:val="clear" w:color="auto" w:fill="auto"/>
            <w:vAlign w:val="center"/>
          </w:tcPr>
          <w:p w:rsidR="00936D1D" w:rsidRPr="00D64086" w:rsidRDefault="00936D1D" w:rsidP="00936D1D">
            <w:pPr>
              <w:ind w:firstLineChars="0" w:firstLine="0"/>
              <w:jc w:val="left"/>
              <w:rPr>
                <w:rFonts w:ascii="宋体" w:hAnsi="宋体"/>
                <w:sz w:val="20"/>
                <w:szCs w:val="21"/>
              </w:rPr>
            </w:pPr>
            <w:r w:rsidRPr="00D64086">
              <w:rPr>
                <w:rFonts w:ascii="宋体" w:hAnsi="宋体" w:hint="eastAsia"/>
                <w:sz w:val="20"/>
                <w:szCs w:val="21"/>
              </w:rPr>
              <w:t>烟台大学行业类招聘会之计算机与控制工程学院、光电信息科学技术学院和数学与信息科学专场</w:t>
            </w:r>
          </w:p>
        </w:tc>
        <w:tc>
          <w:tcPr>
            <w:tcW w:w="567" w:type="pct"/>
            <w:shd w:val="clear" w:color="auto" w:fill="auto"/>
            <w:vAlign w:val="center"/>
          </w:tcPr>
          <w:p w:rsidR="00936D1D" w:rsidRPr="00D64086" w:rsidRDefault="00936D1D" w:rsidP="00936D1D">
            <w:pPr>
              <w:ind w:firstLineChars="0" w:firstLine="0"/>
              <w:jc w:val="center"/>
              <w:rPr>
                <w:rFonts w:ascii="宋体" w:hAnsi="宋体"/>
                <w:sz w:val="20"/>
                <w:szCs w:val="21"/>
              </w:rPr>
            </w:pPr>
            <w:r w:rsidRPr="00D64086">
              <w:rPr>
                <w:rFonts w:ascii="宋体" w:hAnsi="宋体" w:hint="eastAsia"/>
                <w:sz w:val="20"/>
                <w:szCs w:val="21"/>
              </w:rPr>
              <w:t>行业类</w:t>
            </w:r>
          </w:p>
        </w:tc>
      </w:tr>
      <w:tr w:rsidR="00936D1D" w:rsidRPr="00D64086" w:rsidTr="00936D1D">
        <w:trPr>
          <w:trHeight w:val="340"/>
          <w:jc w:val="center"/>
        </w:trPr>
        <w:tc>
          <w:tcPr>
            <w:tcW w:w="1266" w:type="pct"/>
            <w:shd w:val="clear" w:color="auto" w:fill="auto"/>
            <w:vAlign w:val="center"/>
          </w:tcPr>
          <w:p w:rsidR="00936D1D" w:rsidRPr="00D64086" w:rsidRDefault="00936D1D" w:rsidP="00936D1D">
            <w:pPr>
              <w:ind w:firstLineChars="0" w:firstLine="0"/>
              <w:jc w:val="center"/>
              <w:rPr>
                <w:rFonts w:ascii="宋体" w:hAnsi="宋体"/>
                <w:sz w:val="20"/>
                <w:szCs w:val="21"/>
              </w:rPr>
            </w:pPr>
            <w:r w:rsidRPr="00D64086">
              <w:rPr>
                <w:rFonts w:ascii="宋体" w:hAnsi="宋体" w:hint="eastAsia"/>
                <w:sz w:val="20"/>
                <w:szCs w:val="21"/>
              </w:rPr>
              <w:t>2016年10月11日</w:t>
            </w:r>
          </w:p>
        </w:tc>
        <w:tc>
          <w:tcPr>
            <w:tcW w:w="3167" w:type="pct"/>
            <w:shd w:val="clear" w:color="auto" w:fill="auto"/>
            <w:vAlign w:val="center"/>
          </w:tcPr>
          <w:p w:rsidR="00936D1D" w:rsidRPr="00D64086" w:rsidRDefault="00936D1D" w:rsidP="00936D1D">
            <w:pPr>
              <w:ind w:firstLineChars="0" w:firstLine="0"/>
              <w:jc w:val="left"/>
              <w:rPr>
                <w:rFonts w:ascii="宋体" w:hAnsi="宋体"/>
                <w:sz w:val="20"/>
                <w:szCs w:val="21"/>
              </w:rPr>
            </w:pPr>
            <w:r w:rsidRPr="00D64086">
              <w:rPr>
                <w:rFonts w:ascii="宋体" w:hAnsi="宋体" w:hint="eastAsia"/>
                <w:sz w:val="20"/>
                <w:szCs w:val="21"/>
              </w:rPr>
              <w:t>烟台大学行业类招聘会之海洋学院航海类专场</w:t>
            </w:r>
          </w:p>
        </w:tc>
        <w:tc>
          <w:tcPr>
            <w:tcW w:w="567" w:type="pct"/>
            <w:shd w:val="clear" w:color="auto" w:fill="auto"/>
            <w:vAlign w:val="center"/>
          </w:tcPr>
          <w:p w:rsidR="00936D1D" w:rsidRPr="00D64086" w:rsidRDefault="00936D1D" w:rsidP="00936D1D">
            <w:pPr>
              <w:ind w:firstLineChars="0" w:firstLine="0"/>
              <w:jc w:val="center"/>
              <w:rPr>
                <w:rFonts w:ascii="宋体" w:hAnsi="宋体"/>
                <w:sz w:val="20"/>
                <w:szCs w:val="21"/>
              </w:rPr>
            </w:pPr>
            <w:r w:rsidRPr="00D64086">
              <w:rPr>
                <w:rFonts w:ascii="宋体" w:hAnsi="宋体" w:hint="eastAsia"/>
                <w:sz w:val="20"/>
                <w:szCs w:val="21"/>
              </w:rPr>
              <w:t>行业类</w:t>
            </w:r>
          </w:p>
        </w:tc>
      </w:tr>
      <w:tr w:rsidR="00936D1D" w:rsidRPr="00D64086" w:rsidTr="00936D1D">
        <w:trPr>
          <w:trHeight w:val="340"/>
          <w:jc w:val="center"/>
        </w:trPr>
        <w:tc>
          <w:tcPr>
            <w:tcW w:w="1266" w:type="pct"/>
            <w:shd w:val="clear" w:color="auto" w:fill="auto"/>
            <w:vAlign w:val="center"/>
          </w:tcPr>
          <w:p w:rsidR="00936D1D" w:rsidRPr="00D64086" w:rsidRDefault="00936D1D" w:rsidP="00936D1D">
            <w:pPr>
              <w:ind w:firstLineChars="0" w:firstLine="0"/>
              <w:jc w:val="center"/>
              <w:rPr>
                <w:rFonts w:ascii="宋体" w:hAnsi="宋体"/>
                <w:sz w:val="20"/>
                <w:szCs w:val="21"/>
              </w:rPr>
            </w:pPr>
            <w:r w:rsidRPr="00D64086">
              <w:rPr>
                <w:rFonts w:ascii="宋体" w:hAnsi="宋体" w:hint="eastAsia"/>
                <w:sz w:val="20"/>
                <w:szCs w:val="21"/>
              </w:rPr>
              <w:t>2016年10月22日</w:t>
            </w:r>
          </w:p>
        </w:tc>
        <w:tc>
          <w:tcPr>
            <w:tcW w:w="3167" w:type="pct"/>
            <w:shd w:val="clear" w:color="auto" w:fill="auto"/>
            <w:vAlign w:val="center"/>
          </w:tcPr>
          <w:p w:rsidR="00936D1D" w:rsidRPr="00D64086" w:rsidRDefault="00936D1D" w:rsidP="00936D1D">
            <w:pPr>
              <w:ind w:firstLineChars="0" w:firstLine="0"/>
              <w:jc w:val="left"/>
              <w:rPr>
                <w:rFonts w:ascii="宋体" w:hAnsi="宋体"/>
                <w:sz w:val="20"/>
                <w:szCs w:val="21"/>
              </w:rPr>
            </w:pPr>
            <w:r w:rsidRPr="00D64086">
              <w:rPr>
                <w:rFonts w:ascii="宋体" w:hAnsi="宋体" w:hint="eastAsia"/>
                <w:sz w:val="20"/>
                <w:szCs w:val="21"/>
              </w:rPr>
              <w:t>烟台大学行业类招聘会之土木工程学院、环境与材料工程学院、人文学院专场</w:t>
            </w:r>
          </w:p>
        </w:tc>
        <w:tc>
          <w:tcPr>
            <w:tcW w:w="567" w:type="pct"/>
            <w:shd w:val="clear" w:color="auto" w:fill="auto"/>
            <w:vAlign w:val="center"/>
          </w:tcPr>
          <w:p w:rsidR="00936D1D" w:rsidRPr="00D64086" w:rsidRDefault="00936D1D" w:rsidP="00936D1D">
            <w:pPr>
              <w:ind w:firstLineChars="0" w:firstLine="0"/>
              <w:jc w:val="center"/>
              <w:rPr>
                <w:rFonts w:ascii="宋体" w:hAnsi="宋体"/>
                <w:sz w:val="20"/>
                <w:szCs w:val="21"/>
              </w:rPr>
            </w:pPr>
            <w:r w:rsidRPr="00D64086">
              <w:rPr>
                <w:rFonts w:ascii="宋体" w:hAnsi="宋体" w:hint="eastAsia"/>
                <w:sz w:val="20"/>
                <w:szCs w:val="21"/>
              </w:rPr>
              <w:t>行业类</w:t>
            </w:r>
          </w:p>
        </w:tc>
      </w:tr>
      <w:tr w:rsidR="00936D1D" w:rsidRPr="00D64086" w:rsidTr="00936D1D">
        <w:trPr>
          <w:trHeight w:val="340"/>
          <w:jc w:val="center"/>
        </w:trPr>
        <w:tc>
          <w:tcPr>
            <w:tcW w:w="1266" w:type="pct"/>
            <w:shd w:val="clear" w:color="auto" w:fill="auto"/>
            <w:vAlign w:val="center"/>
          </w:tcPr>
          <w:p w:rsidR="00936D1D" w:rsidRPr="00D64086" w:rsidRDefault="00936D1D" w:rsidP="00936D1D">
            <w:pPr>
              <w:ind w:firstLineChars="0" w:firstLine="0"/>
              <w:jc w:val="center"/>
              <w:rPr>
                <w:rFonts w:ascii="宋体" w:hAnsi="宋体"/>
                <w:sz w:val="20"/>
                <w:szCs w:val="21"/>
              </w:rPr>
            </w:pPr>
            <w:r w:rsidRPr="00D64086">
              <w:rPr>
                <w:rFonts w:ascii="宋体" w:hAnsi="宋体" w:hint="eastAsia"/>
                <w:sz w:val="20"/>
                <w:szCs w:val="21"/>
              </w:rPr>
              <w:t>2016年10月29日</w:t>
            </w:r>
          </w:p>
        </w:tc>
        <w:tc>
          <w:tcPr>
            <w:tcW w:w="3167" w:type="pct"/>
            <w:shd w:val="clear" w:color="auto" w:fill="auto"/>
            <w:vAlign w:val="center"/>
          </w:tcPr>
          <w:p w:rsidR="00936D1D" w:rsidRPr="00D64086" w:rsidRDefault="00936D1D" w:rsidP="00936D1D">
            <w:pPr>
              <w:ind w:firstLineChars="0" w:firstLine="0"/>
              <w:jc w:val="left"/>
              <w:rPr>
                <w:rFonts w:ascii="宋体" w:hAnsi="宋体"/>
                <w:sz w:val="20"/>
                <w:szCs w:val="21"/>
              </w:rPr>
            </w:pPr>
            <w:r w:rsidRPr="00D64086">
              <w:rPr>
                <w:rFonts w:ascii="宋体" w:hAnsi="宋体" w:hint="eastAsia"/>
                <w:sz w:val="20"/>
                <w:szCs w:val="21"/>
              </w:rPr>
              <w:t>驻烟高校2017届毕业生外语类人才专场招聘会</w:t>
            </w:r>
          </w:p>
        </w:tc>
        <w:tc>
          <w:tcPr>
            <w:tcW w:w="567" w:type="pct"/>
            <w:shd w:val="clear" w:color="auto" w:fill="auto"/>
            <w:vAlign w:val="center"/>
          </w:tcPr>
          <w:p w:rsidR="00936D1D" w:rsidRPr="00D64086" w:rsidRDefault="00936D1D" w:rsidP="00936D1D">
            <w:pPr>
              <w:ind w:firstLineChars="0" w:firstLine="0"/>
              <w:jc w:val="center"/>
              <w:rPr>
                <w:rFonts w:ascii="宋体" w:hAnsi="宋体"/>
                <w:sz w:val="20"/>
                <w:szCs w:val="21"/>
              </w:rPr>
            </w:pPr>
            <w:r w:rsidRPr="00D64086">
              <w:rPr>
                <w:rFonts w:ascii="宋体" w:hAnsi="宋体" w:hint="eastAsia"/>
                <w:sz w:val="20"/>
                <w:szCs w:val="21"/>
              </w:rPr>
              <w:t>行业类</w:t>
            </w:r>
          </w:p>
        </w:tc>
      </w:tr>
      <w:tr w:rsidR="00936D1D" w:rsidRPr="00D64086" w:rsidTr="00936D1D">
        <w:trPr>
          <w:trHeight w:val="340"/>
          <w:jc w:val="center"/>
        </w:trPr>
        <w:tc>
          <w:tcPr>
            <w:tcW w:w="1266" w:type="pct"/>
            <w:shd w:val="clear" w:color="auto" w:fill="auto"/>
            <w:vAlign w:val="center"/>
          </w:tcPr>
          <w:p w:rsidR="00936D1D" w:rsidRPr="00D64086" w:rsidRDefault="00936D1D" w:rsidP="00936D1D">
            <w:pPr>
              <w:ind w:firstLineChars="0" w:firstLine="0"/>
              <w:jc w:val="center"/>
              <w:rPr>
                <w:rFonts w:ascii="宋体" w:hAnsi="宋体"/>
                <w:sz w:val="20"/>
                <w:szCs w:val="21"/>
              </w:rPr>
            </w:pPr>
            <w:r w:rsidRPr="00D64086">
              <w:rPr>
                <w:rFonts w:ascii="宋体" w:hAnsi="宋体" w:hint="eastAsia"/>
                <w:sz w:val="20"/>
                <w:szCs w:val="21"/>
              </w:rPr>
              <w:t>2016年11月6日</w:t>
            </w:r>
          </w:p>
        </w:tc>
        <w:tc>
          <w:tcPr>
            <w:tcW w:w="3167" w:type="pct"/>
            <w:shd w:val="clear" w:color="auto" w:fill="auto"/>
            <w:vAlign w:val="center"/>
          </w:tcPr>
          <w:p w:rsidR="00936D1D" w:rsidRPr="00D64086" w:rsidRDefault="00936D1D" w:rsidP="00936D1D">
            <w:pPr>
              <w:ind w:firstLineChars="0" w:firstLine="0"/>
              <w:jc w:val="left"/>
              <w:rPr>
                <w:rFonts w:ascii="宋体" w:hAnsi="宋体"/>
                <w:sz w:val="20"/>
                <w:szCs w:val="21"/>
              </w:rPr>
            </w:pPr>
            <w:r w:rsidRPr="00D64086">
              <w:rPr>
                <w:rFonts w:ascii="宋体" w:hAnsi="宋体" w:hint="eastAsia"/>
                <w:sz w:val="20"/>
                <w:szCs w:val="21"/>
              </w:rPr>
              <w:t>烟台大学行业类招聘会之机电汽车工程学院、光电信息科学技术学院和外国语学院专场</w:t>
            </w:r>
          </w:p>
        </w:tc>
        <w:tc>
          <w:tcPr>
            <w:tcW w:w="567" w:type="pct"/>
            <w:shd w:val="clear" w:color="auto" w:fill="auto"/>
            <w:vAlign w:val="center"/>
          </w:tcPr>
          <w:p w:rsidR="00936D1D" w:rsidRPr="00D64086" w:rsidRDefault="00936D1D" w:rsidP="00936D1D">
            <w:pPr>
              <w:ind w:firstLineChars="0" w:firstLine="0"/>
              <w:jc w:val="center"/>
              <w:rPr>
                <w:rFonts w:ascii="宋体" w:hAnsi="宋体"/>
                <w:sz w:val="20"/>
                <w:szCs w:val="21"/>
              </w:rPr>
            </w:pPr>
            <w:r w:rsidRPr="00D64086">
              <w:rPr>
                <w:rFonts w:ascii="宋体" w:hAnsi="宋体" w:hint="eastAsia"/>
                <w:sz w:val="20"/>
                <w:szCs w:val="21"/>
              </w:rPr>
              <w:t>行业类</w:t>
            </w:r>
          </w:p>
        </w:tc>
      </w:tr>
      <w:tr w:rsidR="00936D1D" w:rsidRPr="00D64086" w:rsidTr="00936D1D">
        <w:trPr>
          <w:trHeight w:val="340"/>
          <w:jc w:val="center"/>
        </w:trPr>
        <w:tc>
          <w:tcPr>
            <w:tcW w:w="1266" w:type="pct"/>
            <w:shd w:val="clear" w:color="auto" w:fill="auto"/>
            <w:vAlign w:val="center"/>
          </w:tcPr>
          <w:p w:rsidR="00936D1D" w:rsidRPr="00D64086" w:rsidRDefault="00936D1D" w:rsidP="00936D1D">
            <w:pPr>
              <w:ind w:firstLineChars="0" w:firstLine="0"/>
              <w:jc w:val="center"/>
              <w:rPr>
                <w:rFonts w:ascii="宋体" w:hAnsi="宋体"/>
                <w:sz w:val="20"/>
                <w:szCs w:val="21"/>
              </w:rPr>
            </w:pPr>
            <w:r w:rsidRPr="00D64086">
              <w:rPr>
                <w:rFonts w:ascii="宋体" w:hAnsi="宋体" w:hint="eastAsia"/>
                <w:sz w:val="20"/>
                <w:szCs w:val="21"/>
              </w:rPr>
              <w:t>2016年11月9日</w:t>
            </w:r>
          </w:p>
        </w:tc>
        <w:tc>
          <w:tcPr>
            <w:tcW w:w="3167" w:type="pct"/>
            <w:shd w:val="clear" w:color="auto" w:fill="auto"/>
            <w:vAlign w:val="center"/>
          </w:tcPr>
          <w:p w:rsidR="00936D1D" w:rsidRPr="00D64086" w:rsidRDefault="00936D1D" w:rsidP="00936D1D">
            <w:pPr>
              <w:ind w:firstLineChars="0" w:firstLine="0"/>
              <w:jc w:val="left"/>
              <w:rPr>
                <w:rFonts w:ascii="宋体" w:hAnsi="宋体"/>
                <w:sz w:val="20"/>
                <w:szCs w:val="21"/>
              </w:rPr>
            </w:pPr>
            <w:r w:rsidRPr="00D64086">
              <w:rPr>
                <w:rFonts w:ascii="宋体" w:hAnsi="宋体" w:hint="eastAsia"/>
                <w:sz w:val="20"/>
                <w:szCs w:val="21"/>
              </w:rPr>
              <w:t>2016年东营重点企业专场招聘会</w:t>
            </w:r>
          </w:p>
        </w:tc>
        <w:tc>
          <w:tcPr>
            <w:tcW w:w="567" w:type="pct"/>
            <w:shd w:val="clear" w:color="auto" w:fill="auto"/>
            <w:vAlign w:val="center"/>
          </w:tcPr>
          <w:p w:rsidR="00936D1D" w:rsidRPr="00D64086" w:rsidRDefault="00936D1D" w:rsidP="00936D1D">
            <w:pPr>
              <w:ind w:firstLineChars="0" w:firstLine="0"/>
              <w:jc w:val="center"/>
              <w:rPr>
                <w:rFonts w:ascii="宋体" w:hAnsi="宋体"/>
                <w:sz w:val="20"/>
                <w:szCs w:val="21"/>
              </w:rPr>
            </w:pPr>
            <w:r w:rsidRPr="00D64086">
              <w:rPr>
                <w:rFonts w:ascii="宋体" w:hAnsi="宋体" w:hint="eastAsia"/>
                <w:sz w:val="20"/>
                <w:szCs w:val="21"/>
              </w:rPr>
              <w:t>地域类</w:t>
            </w:r>
          </w:p>
        </w:tc>
      </w:tr>
      <w:tr w:rsidR="00936D1D" w:rsidRPr="00D64086" w:rsidTr="00936D1D">
        <w:trPr>
          <w:trHeight w:val="340"/>
          <w:jc w:val="center"/>
        </w:trPr>
        <w:tc>
          <w:tcPr>
            <w:tcW w:w="1266" w:type="pct"/>
            <w:shd w:val="clear" w:color="auto" w:fill="auto"/>
            <w:vAlign w:val="center"/>
          </w:tcPr>
          <w:p w:rsidR="00936D1D" w:rsidRPr="00D64086" w:rsidRDefault="00936D1D" w:rsidP="00936D1D">
            <w:pPr>
              <w:ind w:firstLineChars="0" w:firstLine="0"/>
              <w:jc w:val="center"/>
              <w:rPr>
                <w:rFonts w:ascii="宋体" w:hAnsi="宋体"/>
                <w:sz w:val="20"/>
                <w:szCs w:val="21"/>
              </w:rPr>
            </w:pPr>
            <w:r w:rsidRPr="00D64086">
              <w:rPr>
                <w:rFonts w:ascii="宋体" w:hAnsi="宋体" w:hint="eastAsia"/>
                <w:sz w:val="20"/>
                <w:szCs w:val="21"/>
              </w:rPr>
              <w:t>2016年11月12日</w:t>
            </w:r>
          </w:p>
        </w:tc>
        <w:tc>
          <w:tcPr>
            <w:tcW w:w="3167" w:type="pct"/>
            <w:shd w:val="clear" w:color="auto" w:fill="auto"/>
            <w:vAlign w:val="center"/>
          </w:tcPr>
          <w:p w:rsidR="00936D1D" w:rsidRPr="00D64086" w:rsidRDefault="00936D1D" w:rsidP="00936D1D">
            <w:pPr>
              <w:ind w:firstLineChars="0" w:firstLine="0"/>
              <w:jc w:val="left"/>
              <w:rPr>
                <w:rFonts w:ascii="宋体" w:hAnsi="宋体"/>
                <w:sz w:val="20"/>
                <w:szCs w:val="21"/>
              </w:rPr>
            </w:pPr>
            <w:r w:rsidRPr="00D64086">
              <w:rPr>
                <w:rFonts w:ascii="宋体" w:hAnsi="宋体" w:hint="eastAsia"/>
                <w:sz w:val="20"/>
                <w:szCs w:val="21"/>
              </w:rPr>
              <w:t>烟台大学2017届毕业生供需见面会</w:t>
            </w:r>
          </w:p>
        </w:tc>
        <w:tc>
          <w:tcPr>
            <w:tcW w:w="567" w:type="pct"/>
            <w:shd w:val="clear" w:color="auto" w:fill="auto"/>
            <w:vAlign w:val="center"/>
          </w:tcPr>
          <w:p w:rsidR="00936D1D" w:rsidRPr="00D64086" w:rsidRDefault="00936D1D" w:rsidP="00936D1D">
            <w:pPr>
              <w:ind w:firstLineChars="0" w:firstLine="0"/>
              <w:jc w:val="center"/>
              <w:rPr>
                <w:rFonts w:ascii="宋体" w:hAnsi="宋体"/>
                <w:sz w:val="20"/>
                <w:szCs w:val="21"/>
              </w:rPr>
            </w:pPr>
            <w:r w:rsidRPr="00D64086">
              <w:rPr>
                <w:rFonts w:ascii="宋体" w:hAnsi="宋体" w:hint="eastAsia"/>
                <w:sz w:val="20"/>
                <w:szCs w:val="21"/>
              </w:rPr>
              <w:t>综合类</w:t>
            </w:r>
          </w:p>
        </w:tc>
      </w:tr>
      <w:tr w:rsidR="00936D1D" w:rsidRPr="00D64086" w:rsidTr="00936D1D">
        <w:trPr>
          <w:trHeight w:val="340"/>
          <w:jc w:val="center"/>
        </w:trPr>
        <w:tc>
          <w:tcPr>
            <w:tcW w:w="1266" w:type="pct"/>
            <w:shd w:val="clear" w:color="auto" w:fill="auto"/>
            <w:vAlign w:val="center"/>
          </w:tcPr>
          <w:p w:rsidR="00936D1D" w:rsidRPr="00D64086" w:rsidRDefault="00936D1D" w:rsidP="00936D1D">
            <w:pPr>
              <w:ind w:firstLineChars="0" w:firstLine="0"/>
              <w:jc w:val="center"/>
              <w:rPr>
                <w:rFonts w:ascii="宋体" w:hAnsi="宋体"/>
                <w:sz w:val="20"/>
                <w:szCs w:val="21"/>
              </w:rPr>
            </w:pPr>
            <w:r w:rsidRPr="00D64086">
              <w:rPr>
                <w:rFonts w:ascii="宋体" w:hAnsi="宋体" w:hint="eastAsia"/>
                <w:sz w:val="20"/>
                <w:szCs w:val="21"/>
              </w:rPr>
              <w:t>2016年11月19日</w:t>
            </w:r>
          </w:p>
        </w:tc>
        <w:tc>
          <w:tcPr>
            <w:tcW w:w="3167" w:type="pct"/>
            <w:shd w:val="clear" w:color="auto" w:fill="auto"/>
            <w:vAlign w:val="center"/>
          </w:tcPr>
          <w:p w:rsidR="00936D1D" w:rsidRPr="00D64086" w:rsidRDefault="00936D1D" w:rsidP="00936D1D">
            <w:pPr>
              <w:ind w:firstLineChars="0" w:firstLine="0"/>
              <w:jc w:val="left"/>
              <w:rPr>
                <w:rFonts w:ascii="宋体" w:hAnsi="宋体"/>
                <w:sz w:val="20"/>
                <w:szCs w:val="21"/>
              </w:rPr>
            </w:pPr>
            <w:r w:rsidRPr="00D64086">
              <w:rPr>
                <w:rFonts w:ascii="宋体" w:hAnsi="宋体" w:hint="eastAsia"/>
                <w:sz w:val="20"/>
                <w:szCs w:val="21"/>
              </w:rPr>
              <w:t>烟台大学2017届毕业生供需见面会（服务蓝黄两区）</w:t>
            </w:r>
          </w:p>
        </w:tc>
        <w:tc>
          <w:tcPr>
            <w:tcW w:w="567" w:type="pct"/>
            <w:shd w:val="clear" w:color="auto" w:fill="auto"/>
            <w:vAlign w:val="center"/>
          </w:tcPr>
          <w:p w:rsidR="00936D1D" w:rsidRPr="00D64086" w:rsidRDefault="00936D1D" w:rsidP="00936D1D">
            <w:pPr>
              <w:ind w:firstLineChars="0" w:firstLine="0"/>
              <w:jc w:val="center"/>
              <w:rPr>
                <w:rFonts w:ascii="宋体" w:hAnsi="宋体"/>
                <w:sz w:val="20"/>
                <w:szCs w:val="21"/>
              </w:rPr>
            </w:pPr>
            <w:r w:rsidRPr="00D64086">
              <w:rPr>
                <w:rFonts w:ascii="宋体" w:hAnsi="宋体" w:hint="eastAsia"/>
                <w:sz w:val="20"/>
                <w:szCs w:val="21"/>
              </w:rPr>
              <w:t>综合类</w:t>
            </w:r>
          </w:p>
        </w:tc>
      </w:tr>
    </w:tbl>
    <w:p w:rsidR="00936D1D" w:rsidRPr="00F364BE" w:rsidRDefault="00936D1D" w:rsidP="00936D1D">
      <w:pPr>
        <w:pStyle w:val="afff1"/>
        <w:numPr>
          <w:ilvl w:val="0"/>
          <w:numId w:val="23"/>
        </w:numPr>
        <w:adjustRightInd w:val="0"/>
        <w:snapToGrid w:val="0"/>
        <w:spacing w:line="360" w:lineRule="auto"/>
        <w:ind w:left="0" w:firstLine="480"/>
        <w:outlineLvl w:val="2"/>
        <w:rPr>
          <w:rFonts w:ascii="微软雅黑" w:eastAsia="微软雅黑" w:hAnsi="微软雅黑"/>
          <w:b/>
          <w:sz w:val="24"/>
        </w:rPr>
      </w:pPr>
      <w:r w:rsidRPr="00F364BE">
        <w:rPr>
          <w:rFonts w:ascii="微软雅黑" w:eastAsia="微软雅黑" w:hAnsi="微软雅黑" w:hint="eastAsia"/>
          <w:b/>
          <w:sz w:val="24"/>
        </w:rPr>
        <w:lastRenderedPageBreak/>
        <w:t>继续加强“一体两翼”就业市场平台的信息化建设</w:t>
      </w:r>
    </w:p>
    <w:p w:rsidR="00936D1D" w:rsidRPr="0081601A" w:rsidRDefault="00936D1D" w:rsidP="00936D1D">
      <w:pPr>
        <w:spacing w:line="360" w:lineRule="auto"/>
        <w:ind w:firstLine="480"/>
        <w:rPr>
          <w:rFonts w:ascii="宋体" w:hAnsi="宋体" w:cs="仿宋"/>
          <w:sz w:val="24"/>
        </w:rPr>
      </w:pPr>
      <w:bookmarkStart w:id="101" w:name="_Toc439623257"/>
      <w:bookmarkStart w:id="102" w:name="_Toc440541106"/>
      <w:r w:rsidRPr="0081601A">
        <w:rPr>
          <w:rFonts w:ascii="宋体" w:hAnsi="宋体" w:cs="仿宋" w:hint="eastAsia"/>
          <w:sz w:val="24"/>
        </w:rPr>
        <w:t>学校就业部门通过“一体两翼”的信息化平台，积极建立健全精准推送就业服务机制。即以就业服务网为主体，同时，借助微信平台、短信平台等建立供需精准对接服务平台，做好招聘信息的发布和精准推送。仅下半年，学校发布就业招聘信息418条。各学院也积极组建就业QQ群、微信群，保证了信息的传递到位。另外就业创业中心组建专门学生服务团队负责微信号及平台的维护管理，及时收集、整理、发布供需信息，做到定期维护、适时更新、即时统计。</w:t>
      </w:r>
    </w:p>
    <w:p w:rsidR="00936D1D" w:rsidRPr="00F364BE" w:rsidRDefault="00936D1D" w:rsidP="00936D1D">
      <w:pPr>
        <w:pStyle w:val="afff1"/>
        <w:numPr>
          <w:ilvl w:val="0"/>
          <w:numId w:val="21"/>
        </w:numPr>
        <w:adjustRightInd w:val="0"/>
        <w:snapToGrid w:val="0"/>
        <w:spacing w:line="360" w:lineRule="auto"/>
        <w:ind w:left="0" w:firstLine="560"/>
        <w:outlineLvl w:val="1"/>
        <w:rPr>
          <w:rFonts w:ascii="微软雅黑" w:eastAsia="微软雅黑" w:hAnsi="微软雅黑"/>
          <w:b/>
          <w:sz w:val="28"/>
          <w:szCs w:val="28"/>
        </w:rPr>
      </w:pPr>
      <w:bookmarkStart w:id="103" w:name="_Toc471545381"/>
      <w:r w:rsidRPr="00F364BE">
        <w:rPr>
          <w:rFonts w:ascii="微软雅黑" w:eastAsia="微软雅黑" w:hAnsi="微软雅黑" w:hint="eastAsia"/>
          <w:b/>
          <w:sz w:val="28"/>
          <w:szCs w:val="28"/>
        </w:rPr>
        <w:t>加强引导，精准帮扶，做好学生的就业指导与服务</w:t>
      </w:r>
      <w:bookmarkEnd w:id="101"/>
      <w:bookmarkEnd w:id="102"/>
      <w:r w:rsidRPr="00F364BE">
        <w:rPr>
          <w:rFonts w:ascii="微软雅黑" w:eastAsia="微软雅黑" w:hAnsi="微软雅黑" w:hint="eastAsia"/>
          <w:b/>
          <w:sz w:val="28"/>
          <w:szCs w:val="28"/>
        </w:rPr>
        <w:t>工作</w:t>
      </w:r>
      <w:bookmarkEnd w:id="103"/>
    </w:p>
    <w:p w:rsidR="00936D1D" w:rsidRPr="0081601A" w:rsidRDefault="00936D1D" w:rsidP="00936D1D">
      <w:pPr>
        <w:spacing w:line="360" w:lineRule="auto"/>
        <w:ind w:firstLine="480"/>
        <w:rPr>
          <w:rFonts w:ascii="宋体" w:hAnsi="宋体" w:cs="仿宋"/>
          <w:sz w:val="24"/>
        </w:rPr>
      </w:pPr>
      <w:r w:rsidRPr="0081601A">
        <w:rPr>
          <w:rFonts w:ascii="宋体" w:hAnsi="宋体" w:cs="仿宋" w:hint="eastAsia"/>
          <w:sz w:val="24"/>
        </w:rPr>
        <w:t>学校高度重视对毕业生就业理念的引导和就业能力的提高，努力做好就业指导的基础建设，在帮扶特殊毕业生群体就业中提供“一对一”重点指导服务。</w:t>
      </w:r>
    </w:p>
    <w:p w:rsidR="00936D1D" w:rsidRPr="00F364BE" w:rsidRDefault="00936D1D" w:rsidP="00936D1D">
      <w:pPr>
        <w:pStyle w:val="afff1"/>
        <w:numPr>
          <w:ilvl w:val="0"/>
          <w:numId w:val="24"/>
        </w:numPr>
        <w:adjustRightInd w:val="0"/>
        <w:snapToGrid w:val="0"/>
        <w:spacing w:line="360" w:lineRule="auto"/>
        <w:ind w:left="0" w:firstLine="480"/>
        <w:outlineLvl w:val="2"/>
        <w:rPr>
          <w:rFonts w:ascii="微软雅黑" w:eastAsia="微软雅黑" w:hAnsi="微软雅黑"/>
          <w:b/>
          <w:sz w:val="24"/>
        </w:rPr>
      </w:pPr>
      <w:r w:rsidRPr="00F364BE">
        <w:rPr>
          <w:rFonts w:ascii="微软雅黑" w:eastAsia="微软雅黑" w:hAnsi="微软雅黑" w:hint="eastAsia"/>
          <w:b/>
          <w:sz w:val="24"/>
        </w:rPr>
        <w:t>就业指导的全程化、专业化、信息化建设</w:t>
      </w:r>
    </w:p>
    <w:p w:rsidR="00936D1D" w:rsidRPr="0081601A" w:rsidRDefault="00936D1D" w:rsidP="00936D1D">
      <w:pPr>
        <w:spacing w:line="360" w:lineRule="auto"/>
        <w:ind w:firstLine="480"/>
        <w:rPr>
          <w:rFonts w:ascii="宋体" w:hAnsi="宋体" w:cs="仿宋"/>
          <w:sz w:val="24"/>
        </w:rPr>
      </w:pPr>
      <w:r w:rsidRPr="0081601A">
        <w:rPr>
          <w:rFonts w:ascii="宋体" w:hAnsi="宋体" w:cs="仿宋" w:hint="eastAsia"/>
          <w:sz w:val="24"/>
        </w:rPr>
        <w:t>学校依托《生涯规划和就业指导》全校必修课教学平台，帮助学生树立正确的就业观和择业观。学校不断深化教学改革，大一学年开设《职业生涯规划》全校必修课，实施目标牵引式学业规划方案，帮助学生实现自我认知和认识工作世界，让学生上大学就有明确的奋斗目标和努力方向；大三学年开设《就业与创业指导》课，帮助学生了解就业形势和政策、了解社会人才需求，教育学生树立正确的就业观。毕业生就业工作指导中心组织开展了首期大学生创业训练营，举办了大学生创业沙龙、简历设计大赛、职业生涯规划大赛、创业就业综合技能大赛等“就业·创业指导活动月”主题活动19项，累计5000余名学生参加。</w:t>
      </w:r>
    </w:p>
    <w:p w:rsidR="00936D1D" w:rsidRPr="00F364BE" w:rsidRDefault="00936D1D" w:rsidP="00936D1D">
      <w:pPr>
        <w:pStyle w:val="afff1"/>
        <w:numPr>
          <w:ilvl w:val="0"/>
          <w:numId w:val="24"/>
        </w:numPr>
        <w:adjustRightInd w:val="0"/>
        <w:snapToGrid w:val="0"/>
        <w:spacing w:line="360" w:lineRule="auto"/>
        <w:ind w:left="0" w:firstLine="480"/>
        <w:outlineLvl w:val="2"/>
        <w:rPr>
          <w:rFonts w:ascii="微软雅黑" w:eastAsia="微软雅黑" w:hAnsi="微软雅黑"/>
          <w:b/>
          <w:sz w:val="24"/>
        </w:rPr>
      </w:pPr>
      <w:r w:rsidRPr="00F364BE">
        <w:rPr>
          <w:rFonts w:ascii="微软雅黑" w:eastAsia="微软雅黑" w:hAnsi="微软雅黑" w:hint="eastAsia"/>
          <w:b/>
          <w:sz w:val="24"/>
        </w:rPr>
        <w:t>分类引导，精准帮扶特殊群体毕业生顺利就业</w:t>
      </w:r>
    </w:p>
    <w:p w:rsidR="00936D1D" w:rsidRPr="0081601A" w:rsidRDefault="00936D1D" w:rsidP="00936D1D">
      <w:pPr>
        <w:spacing w:line="360" w:lineRule="auto"/>
        <w:ind w:firstLine="480"/>
        <w:rPr>
          <w:rFonts w:ascii="宋体" w:hAnsi="宋体" w:cs="仿宋"/>
          <w:sz w:val="24"/>
        </w:rPr>
      </w:pPr>
      <w:r w:rsidRPr="0081601A">
        <w:rPr>
          <w:rFonts w:ascii="宋体" w:hAnsi="宋体" w:cs="仿宋" w:hint="eastAsia"/>
          <w:sz w:val="24"/>
        </w:rPr>
        <w:t>2016年，学校继续关注以下几类毕业生的就业状况：家庭经济困难毕业生、城镇零就业家庭毕业生、大学女毕业生、少数民族毕业生。学校通过各学院设立特殊群体毕业生信息库，对他们的就业状况进行全程跟踪，对他们的就业需求进行调查研究，为他们提供就业技能“一对一”的指导帮助、就业岗位的定向提供、就业政策的全方位宣传。</w:t>
      </w:r>
    </w:p>
    <w:p w:rsidR="00936D1D" w:rsidRPr="0081601A" w:rsidRDefault="00936D1D" w:rsidP="00936D1D">
      <w:pPr>
        <w:spacing w:line="360" w:lineRule="auto"/>
        <w:ind w:firstLine="480"/>
        <w:rPr>
          <w:rFonts w:ascii="宋体" w:hAnsi="宋体" w:cs="仿宋"/>
          <w:sz w:val="24"/>
        </w:rPr>
      </w:pPr>
      <w:r w:rsidRPr="0081601A">
        <w:rPr>
          <w:rFonts w:ascii="宋体" w:hAnsi="宋体" w:cs="仿宋" w:hint="eastAsia"/>
          <w:sz w:val="24"/>
        </w:rPr>
        <w:t>为扎实推进特困家庭毕业生的就业帮扶，促进特困生顺利就业，健康发展，学校完善四项措施：一是加强政策宣传，确保每一位特困生了解政策，熟悉政策，用好政策。二是加强特困生技能培训，为他们顺利就业增加一技之长。三是“一</w:t>
      </w:r>
      <w:r w:rsidRPr="0081601A">
        <w:rPr>
          <w:rFonts w:ascii="宋体" w:hAnsi="宋体" w:cs="仿宋" w:hint="eastAsia"/>
          <w:sz w:val="24"/>
        </w:rPr>
        <w:lastRenderedPageBreak/>
        <w:t>对一”帮扶，学院领导与困难毕业生结对子，优先推荐特困生就业；在特困家庭毕业生中着重宣传“志愿服务西部计划”、“三支一扶”计划、山东省2016年选调优秀高校毕业生到村任职和大学生预征入伍等基层就业优惠政策，鼓励他们将自己的才干施展于基层大地。</w:t>
      </w:r>
      <w:r w:rsidR="00C42ED5" w:rsidRPr="00C42ED5">
        <w:rPr>
          <w:rFonts w:ascii="宋体" w:hAnsi="宋体" w:cs="仿宋" w:hint="eastAsia"/>
          <w:sz w:val="24"/>
        </w:rPr>
        <w:t>截至报告期，我校2016届198名家庭特困毕业生中有 191 人实现就业，就业率为 96.46%。</w:t>
      </w:r>
      <w:r w:rsidRPr="0081601A">
        <w:rPr>
          <w:rFonts w:ascii="宋体" w:hAnsi="宋体" w:cs="仿宋" w:hint="eastAsia"/>
          <w:sz w:val="24"/>
        </w:rPr>
        <w:t>已为2016届毕业生发放毕业生求职创业补贴85.86万元。目前，2017届毕业生生源信息统计审核工作已经完成，有62名家庭特困毕业生申请了求职补贴，944名获国家助学贷款毕业生信息资料已经审核上报到上级有关部门。</w:t>
      </w:r>
    </w:p>
    <w:p w:rsidR="00936D1D" w:rsidRPr="00F364BE" w:rsidRDefault="00F7701A" w:rsidP="00936D1D">
      <w:pPr>
        <w:pStyle w:val="afff1"/>
        <w:numPr>
          <w:ilvl w:val="0"/>
          <w:numId w:val="24"/>
        </w:numPr>
        <w:adjustRightInd w:val="0"/>
        <w:snapToGrid w:val="0"/>
        <w:spacing w:line="360" w:lineRule="auto"/>
        <w:ind w:left="0" w:firstLine="480"/>
        <w:outlineLvl w:val="2"/>
        <w:rPr>
          <w:rFonts w:ascii="微软雅黑" w:eastAsia="微软雅黑" w:hAnsi="微软雅黑"/>
          <w:b/>
          <w:sz w:val="24"/>
        </w:rPr>
      </w:pPr>
      <w:r>
        <w:rPr>
          <w:rFonts w:ascii="微软雅黑" w:eastAsia="微软雅黑" w:hAnsi="微软雅黑" w:hint="eastAsia"/>
          <w:b/>
          <w:sz w:val="24"/>
        </w:rPr>
        <w:t>响应</w:t>
      </w:r>
      <w:r w:rsidR="00936D1D" w:rsidRPr="00F364BE">
        <w:rPr>
          <w:rFonts w:ascii="微软雅黑" w:eastAsia="微软雅黑" w:hAnsi="微软雅黑" w:hint="eastAsia"/>
          <w:b/>
          <w:sz w:val="24"/>
        </w:rPr>
        <w:t>国家政策，积极引导毕业生面向基层就业</w:t>
      </w:r>
    </w:p>
    <w:p w:rsidR="00936D1D" w:rsidRPr="0081601A" w:rsidRDefault="00936D1D" w:rsidP="00936D1D">
      <w:pPr>
        <w:spacing w:line="360" w:lineRule="auto"/>
        <w:ind w:firstLine="480"/>
        <w:rPr>
          <w:rFonts w:ascii="宋体" w:hAnsi="宋体" w:cs="仿宋"/>
          <w:sz w:val="24"/>
        </w:rPr>
      </w:pPr>
      <w:r w:rsidRPr="0081601A">
        <w:rPr>
          <w:rFonts w:ascii="宋体" w:hAnsi="宋体" w:cs="仿宋" w:hint="eastAsia"/>
          <w:sz w:val="24"/>
        </w:rPr>
        <w:t>学校通过编印发放就业指导手册、营造校园氛围、微信平台发布、举办专题讲座等方式宣传国家、省、市各项就业政策，加强对大学生预征入伍、三支一扶、志愿服务西部计划、大学生创业、基层就业等项目的宣传，使政策覆盖到每一名毕业生。2016年，全校有8名毕业生报名入伍预征，10名毕业生被录取为志愿服务西部计划志愿者，1名毕业生被录取为志愿服务山东计划志愿者，46名毕业生选调到村任职，1名毕业生被录用为新疆南疆乡镇公务员,3名毕业生被录用为西藏乡镇公务员，2名毕业生通过补充招录成为南疆乡镇公务员。</w:t>
      </w:r>
      <w:bookmarkStart w:id="104" w:name="_Toc439623258"/>
      <w:bookmarkStart w:id="105" w:name="_Toc440541107"/>
      <w:bookmarkEnd w:id="104"/>
      <w:bookmarkEnd w:id="105"/>
    </w:p>
    <w:p w:rsidR="00C57503" w:rsidRPr="00936D1D" w:rsidRDefault="00C57503" w:rsidP="007F0EA0">
      <w:pPr>
        <w:adjustRightInd w:val="0"/>
        <w:snapToGrid w:val="0"/>
        <w:ind w:firstLineChars="0" w:firstLine="0"/>
      </w:pPr>
    </w:p>
    <w:p w:rsidR="00C67BD8" w:rsidRDefault="00C67BD8" w:rsidP="007F0EA0">
      <w:pPr>
        <w:adjustRightInd w:val="0"/>
        <w:snapToGrid w:val="0"/>
        <w:ind w:firstLineChars="0" w:firstLine="0"/>
      </w:pPr>
    </w:p>
    <w:p w:rsidR="00C67BD8" w:rsidRDefault="00C67BD8" w:rsidP="007F0EA0">
      <w:pPr>
        <w:adjustRightInd w:val="0"/>
        <w:snapToGrid w:val="0"/>
        <w:ind w:firstLineChars="0" w:firstLine="0"/>
      </w:pPr>
    </w:p>
    <w:p w:rsidR="00C67BD8" w:rsidRPr="00C67BD8" w:rsidRDefault="00C67BD8" w:rsidP="007F0EA0">
      <w:pPr>
        <w:adjustRightInd w:val="0"/>
        <w:snapToGrid w:val="0"/>
        <w:ind w:firstLineChars="0" w:firstLine="0"/>
      </w:pPr>
    </w:p>
    <w:p w:rsidR="00A459BA" w:rsidRDefault="00A459BA">
      <w:pPr>
        <w:widowControl/>
        <w:ind w:firstLineChars="0" w:firstLine="0"/>
        <w:jc w:val="left"/>
        <w:rPr>
          <w:rFonts w:ascii="微软雅黑" w:eastAsia="微软雅黑" w:hAnsi="微软雅黑"/>
          <w:b/>
          <w:sz w:val="30"/>
          <w:szCs w:val="30"/>
        </w:rPr>
      </w:pPr>
      <w:r>
        <w:rPr>
          <w:rFonts w:ascii="微软雅黑" w:hAnsi="微软雅黑"/>
          <w:sz w:val="30"/>
          <w:szCs w:val="30"/>
        </w:rPr>
        <w:br w:type="page"/>
      </w:r>
    </w:p>
    <w:p w:rsidR="00C57503" w:rsidRPr="006F256F" w:rsidRDefault="00C57503" w:rsidP="005A7F8F">
      <w:pPr>
        <w:pStyle w:val="1"/>
        <w:numPr>
          <w:ilvl w:val="0"/>
          <w:numId w:val="1"/>
        </w:numPr>
        <w:adjustRightInd w:val="0"/>
        <w:snapToGrid w:val="0"/>
        <w:spacing w:afterLines="0" w:after="0" w:line="360" w:lineRule="auto"/>
        <w:ind w:left="0" w:firstLine="600"/>
        <w:jc w:val="both"/>
        <w:rPr>
          <w:rFonts w:ascii="微软雅黑" w:hAnsi="微软雅黑"/>
          <w:sz w:val="30"/>
          <w:szCs w:val="30"/>
        </w:rPr>
      </w:pPr>
      <w:bookmarkStart w:id="106" w:name="_Toc471545382"/>
      <w:r w:rsidRPr="006F256F">
        <w:rPr>
          <w:rFonts w:ascii="微软雅黑" w:hAnsi="微软雅黑" w:hint="eastAsia"/>
          <w:sz w:val="30"/>
          <w:szCs w:val="30"/>
        </w:rPr>
        <w:lastRenderedPageBreak/>
        <w:t>相关分析</w:t>
      </w:r>
      <w:bookmarkEnd w:id="106"/>
    </w:p>
    <w:p w:rsidR="00F93216" w:rsidRPr="003C06BF" w:rsidRDefault="00F93216" w:rsidP="00F93216">
      <w:pPr>
        <w:pStyle w:val="yy"/>
        <w:spacing w:line="360" w:lineRule="auto"/>
        <w:ind w:firstLine="480"/>
        <w:jc w:val="both"/>
        <w:rPr>
          <w:rFonts w:asciiTheme="minorEastAsia" w:eastAsiaTheme="minorEastAsia"/>
          <w:sz w:val="24"/>
        </w:rPr>
      </w:pPr>
      <w:r w:rsidRPr="009B1B17">
        <w:rPr>
          <w:rFonts w:asciiTheme="minorEastAsia" w:eastAsiaTheme="minorEastAsia" w:hint="eastAsia"/>
          <w:sz w:val="24"/>
        </w:rPr>
        <w:t>对本校201</w:t>
      </w:r>
      <w:r>
        <w:rPr>
          <w:rFonts w:asciiTheme="minorEastAsia" w:eastAsiaTheme="minorEastAsia"/>
          <w:sz w:val="24"/>
        </w:rPr>
        <w:t>6</w:t>
      </w:r>
      <w:r w:rsidRPr="009B1B17">
        <w:rPr>
          <w:rFonts w:asciiTheme="minorEastAsia" w:eastAsiaTheme="minorEastAsia" w:hint="eastAsia"/>
          <w:sz w:val="24"/>
        </w:rPr>
        <w:t>届毕业生</w:t>
      </w:r>
      <w:r>
        <w:rPr>
          <w:rFonts w:asciiTheme="minorEastAsia" w:eastAsiaTheme="minorEastAsia" w:hint="eastAsia"/>
          <w:sz w:val="24"/>
        </w:rPr>
        <w:t>进行</w:t>
      </w:r>
      <w:r w:rsidRPr="009B1B17">
        <w:rPr>
          <w:rFonts w:asciiTheme="minorEastAsia" w:eastAsiaTheme="minorEastAsia" w:hint="eastAsia"/>
          <w:sz w:val="24"/>
        </w:rPr>
        <w:t>就业</w:t>
      </w:r>
      <w:r>
        <w:rPr>
          <w:rFonts w:asciiTheme="minorEastAsia" w:eastAsiaTheme="minorEastAsia" w:hint="eastAsia"/>
          <w:sz w:val="24"/>
        </w:rPr>
        <w:t>情况跟踪</w:t>
      </w:r>
      <w:r w:rsidRPr="009B1B17">
        <w:rPr>
          <w:rFonts w:asciiTheme="minorEastAsia" w:eastAsiaTheme="minorEastAsia" w:hint="eastAsia"/>
          <w:sz w:val="24"/>
        </w:rPr>
        <w:t>调查，收回有效问卷</w:t>
      </w:r>
      <w:r>
        <w:rPr>
          <w:rFonts w:asciiTheme="minorEastAsia" w:eastAsiaTheme="minorEastAsia" w:hint="eastAsia"/>
          <w:sz w:val="24"/>
        </w:rPr>
        <w:t>1535</w:t>
      </w:r>
      <w:r w:rsidRPr="009B1B17">
        <w:rPr>
          <w:rFonts w:asciiTheme="minorEastAsia" w:eastAsiaTheme="minorEastAsia" w:hint="eastAsia"/>
          <w:sz w:val="24"/>
        </w:rPr>
        <w:t>份</w:t>
      </w:r>
      <w:r>
        <w:rPr>
          <w:rFonts w:asciiTheme="minorEastAsia" w:eastAsiaTheme="minorEastAsia" w:hint="eastAsia"/>
          <w:sz w:val="24"/>
        </w:rPr>
        <w:t>,占</w:t>
      </w:r>
      <w:r>
        <w:rPr>
          <w:rFonts w:asciiTheme="minorEastAsia" w:eastAsiaTheme="minorEastAsia"/>
          <w:sz w:val="24"/>
        </w:rPr>
        <w:t>毕业生总数的21.45%</w:t>
      </w:r>
      <w:r w:rsidRPr="009B1B17">
        <w:rPr>
          <w:rFonts w:asciiTheme="minorEastAsia" w:eastAsiaTheme="minorEastAsia" w:hint="eastAsia"/>
          <w:sz w:val="24"/>
        </w:rPr>
        <w:t>。</w:t>
      </w:r>
      <w:r w:rsidRPr="00CF4F32">
        <w:rPr>
          <w:rFonts w:asciiTheme="minorEastAsia" w:eastAsiaTheme="minorEastAsia" w:hint="eastAsia"/>
          <w:sz w:val="24"/>
        </w:rPr>
        <w:t>其中</w:t>
      </w:r>
      <w:r w:rsidRPr="00CF4F32">
        <w:rPr>
          <w:rFonts w:asciiTheme="minorEastAsia" w:eastAsiaTheme="minorEastAsia"/>
          <w:sz w:val="24"/>
        </w:rPr>
        <w:t>，本科生问卷</w:t>
      </w:r>
      <w:r>
        <w:rPr>
          <w:rFonts w:asciiTheme="minorEastAsia" w:eastAsiaTheme="minorEastAsia" w:hint="eastAsia"/>
          <w:sz w:val="24"/>
        </w:rPr>
        <w:t>1385</w:t>
      </w:r>
      <w:r w:rsidRPr="00CF4F32">
        <w:rPr>
          <w:rFonts w:asciiTheme="minorEastAsia" w:eastAsiaTheme="minorEastAsia"/>
          <w:sz w:val="24"/>
        </w:rPr>
        <w:t>份，专科生问卷</w:t>
      </w:r>
      <w:r>
        <w:rPr>
          <w:rFonts w:asciiTheme="minorEastAsia" w:eastAsiaTheme="minorEastAsia" w:hint="eastAsia"/>
          <w:sz w:val="24"/>
        </w:rPr>
        <w:t>150</w:t>
      </w:r>
      <w:r>
        <w:rPr>
          <w:rFonts w:asciiTheme="minorEastAsia" w:eastAsiaTheme="minorEastAsia"/>
          <w:sz w:val="24"/>
        </w:rPr>
        <w:t>份</w:t>
      </w:r>
      <w:r>
        <w:rPr>
          <w:rFonts w:asciiTheme="minorEastAsia" w:eastAsiaTheme="minorEastAsia" w:hint="eastAsia"/>
          <w:sz w:val="24"/>
        </w:rPr>
        <w:t>。</w:t>
      </w:r>
    </w:p>
    <w:p w:rsidR="00F93216" w:rsidRPr="006C476B" w:rsidRDefault="00F93216" w:rsidP="00F93216">
      <w:pPr>
        <w:pStyle w:val="afff1"/>
        <w:keepNext/>
        <w:keepLines/>
        <w:numPr>
          <w:ilvl w:val="0"/>
          <w:numId w:val="7"/>
        </w:numPr>
        <w:spacing w:beforeLines="50" w:before="120" w:afterLines="50" w:after="120" w:line="360" w:lineRule="auto"/>
        <w:ind w:firstLineChars="0"/>
        <w:jc w:val="left"/>
        <w:outlineLvl w:val="1"/>
        <w:rPr>
          <w:rFonts w:eastAsia="黑体"/>
          <w:vanish/>
          <w:sz w:val="30"/>
          <w:szCs w:val="30"/>
        </w:rPr>
      </w:pPr>
      <w:bookmarkStart w:id="107" w:name="_Toc471491156"/>
      <w:bookmarkStart w:id="108" w:name="_Toc471505572"/>
      <w:bookmarkStart w:id="109" w:name="_Toc471545134"/>
      <w:bookmarkStart w:id="110" w:name="_Toc471545306"/>
      <w:bookmarkStart w:id="111" w:name="_Toc471545383"/>
      <w:bookmarkEnd w:id="107"/>
      <w:bookmarkEnd w:id="108"/>
      <w:bookmarkEnd w:id="109"/>
      <w:bookmarkEnd w:id="110"/>
      <w:bookmarkEnd w:id="111"/>
    </w:p>
    <w:p w:rsidR="00F93216" w:rsidRPr="006C476B" w:rsidRDefault="00F93216" w:rsidP="00F93216">
      <w:pPr>
        <w:pStyle w:val="afff1"/>
        <w:keepNext/>
        <w:keepLines/>
        <w:numPr>
          <w:ilvl w:val="0"/>
          <w:numId w:val="7"/>
        </w:numPr>
        <w:spacing w:beforeLines="50" w:before="120" w:afterLines="50" w:after="120" w:line="360" w:lineRule="auto"/>
        <w:ind w:firstLineChars="0"/>
        <w:jc w:val="left"/>
        <w:outlineLvl w:val="1"/>
        <w:rPr>
          <w:rFonts w:eastAsia="黑体"/>
          <w:vanish/>
          <w:sz w:val="30"/>
          <w:szCs w:val="30"/>
        </w:rPr>
      </w:pPr>
      <w:bookmarkStart w:id="112" w:name="_Toc471491157"/>
      <w:bookmarkStart w:id="113" w:name="_Toc471505573"/>
      <w:bookmarkStart w:id="114" w:name="_Toc471545135"/>
      <w:bookmarkStart w:id="115" w:name="_Toc471545307"/>
      <w:bookmarkStart w:id="116" w:name="_Toc471545384"/>
      <w:bookmarkEnd w:id="112"/>
      <w:bookmarkEnd w:id="113"/>
      <w:bookmarkEnd w:id="114"/>
      <w:bookmarkEnd w:id="115"/>
      <w:bookmarkEnd w:id="116"/>
    </w:p>
    <w:p w:rsidR="00F93216" w:rsidRPr="006C476B" w:rsidRDefault="00F93216" w:rsidP="00F93216">
      <w:pPr>
        <w:pStyle w:val="afff1"/>
        <w:keepNext/>
        <w:keepLines/>
        <w:numPr>
          <w:ilvl w:val="0"/>
          <w:numId w:val="7"/>
        </w:numPr>
        <w:spacing w:beforeLines="50" w:before="120" w:afterLines="50" w:after="120" w:line="360" w:lineRule="auto"/>
        <w:ind w:firstLineChars="0"/>
        <w:jc w:val="left"/>
        <w:outlineLvl w:val="1"/>
        <w:rPr>
          <w:rFonts w:eastAsia="黑体"/>
          <w:vanish/>
          <w:sz w:val="30"/>
          <w:szCs w:val="30"/>
        </w:rPr>
      </w:pPr>
      <w:bookmarkStart w:id="117" w:name="_Toc471491158"/>
      <w:bookmarkStart w:id="118" w:name="_Toc471505574"/>
      <w:bookmarkStart w:id="119" w:name="_Toc471545136"/>
      <w:bookmarkStart w:id="120" w:name="_Toc471545308"/>
      <w:bookmarkStart w:id="121" w:name="_Toc471545385"/>
      <w:bookmarkEnd w:id="117"/>
      <w:bookmarkEnd w:id="118"/>
      <w:bookmarkEnd w:id="119"/>
      <w:bookmarkEnd w:id="120"/>
      <w:bookmarkEnd w:id="121"/>
    </w:p>
    <w:p w:rsidR="00F93216" w:rsidRPr="00F93216" w:rsidRDefault="00F93216" w:rsidP="00B4350B">
      <w:pPr>
        <w:numPr>
          <w:ilvl w:val="0"/>
          <w:numId w:val="3"/>
        </w:numPr>
        <w:adjustRightInd w:val="0"/>
        <w:snapToGrid w:val="0"/>
        <w:spacing w:line="360" w:lineRule="auto"/>
        <w:ind w:left="0" w:firstLine="560"/>
        <w:outlineLvl w:val="1"/>
        <w:rPr>
          <w:rFonts w:ascii="微软雅黑" w:eastAsia="微软雅黑" w:hAnsi="微软雅黑"/>
          <w:b/>
          <w:sz w:val="28"/>
          <w:szCs w:val="28"/>
        </w:rPr>
      </w:pPr>
      <w:bookmarkStart w:id="122" w:name="_Toc471545386"/>
      <w:r w:rsidRPr="00F93216">
        <w:rPr>
          <w:rFonts w:ascii="微软雅黑" w:eastAsia="微软雅黑" w:hAnsi="微软雅黑" w:hint="eastAsia"/>
          <w:b/>
          <w:sz w:val="28"/>
          <w:szCs w:val="28"/>
        </w:rPr>
        <w:t>对当前</w:t>
      </w:r>
      <w:r w:rsidRPr="00F93216">
        <w:rPr>
          <w:rFonts w:ascii="微软雅黑" w:eastAsia="微软雅黑" w:hAnsi="微软雅黑"/>
          <w:b/>
          <w:sz w:val="28"/>
          <w:szCs w:val="28"/>
        </w:rPr>
        <w:t>工作的满意度</w:t>
      </w:r>
      <w:r w:rsidRPr="00F93216">
        <w:rPr>
          <w:rFonts w:ascii="微软雅黑" w:eastAsia="微软雅黑" w:hAnsi="微软雅黑" w:hint="eastAsia"/>
          <w:b/>
          <w:sz w:val="28"/>
          <w:szCs w:val="28"/>
        </w:rPr>
        <w:t>及</w:t>
      </w:r>
      <w:r w:rsidRPr="00F93216">
        <w:rPr>
          <w:rFonts w:ascii="微软雅黑" w:eastAsia="微软雅黑" w:hAnsi="微软雅黑"/>
          <w:b/>
          <w:sz w:val="28"/>
          <w:szCs w:val="28"/>
        </w:rPr>
        <w:t>相关分析</w:t>
      </w:r>
      <w:bookmarkEnd w:id="122"/>
    </w:p>
    <w:p w:rsidR="00F93216" w:rsidRPr="003C06BF" w:rsidRDefault="00F93216" w:rsidP="00F93216">
      <w:pPr>
        <w:pStyle w:val="yy"/>
        <w:spacing w:line="360" w:lineRule="auto"/>
        <w:ind w:firstLine="480"/>
        <w:jc w:val="both"/>
        <w:rPr>
          <w:rFonts w:asciiTheme="minorEastAsia" w:eastAsiaTheme="minorEastAsia"/>
          <w:sz w:val="24"/>
        </w:rPr>
      </w:pPr>
      <w:r w:rsidRPr="009B1B17">
        <w:rPr>
          <w:rFonts w:asciiTheme="minorEastAsia" w:eastAsiaTheme="minorEastAsia" w:hint="eastAsia"/>
          <w:sz w:val="24"/>
        </w:rPr>
        <w:t>毕业生对当前工作的满意度情况、专业对口情况</w:t>
      </w:r>
      <w:r>
        <w:rPr>
          <w:rFonts w:asciiTheme="minorEastAsia" w:eastAsiaTheme="minorEastAsia" w:hint="eastAsia"/>
          <w:sz w:val="24"/>
        </w:rPr>
        <w:t>、</w:t>
      </w:r>
      <w:r w:rsidRPr="009B1B17">
        <w:rPr>
          <w:rFonts w:asciiTheme="minorEastAsia" w:eastAsiaTheme="minorEastAsia" w:hint="eastAsia"/>
          <w:sz w:val="24"/>
        </w:rPr>
        <w:t>薪资待遇</w:t>
      </w:r>
      <w:r>
        <w:rPr>
          <w:rFonts w:asciiTheme="minorEastAsia" w:eastAsiaTheme="minorEastAsia" w:hint="eastAsia"/>
          <w:sz w:val="24"/>
        </w:rPr>
        <w:t>和工作</w:t>
      </w:r>
      <w:r>
        <w:rPr>
          <w:rFonts w:asciiTheme="minorEastAsia" w:eastAsiaTheme="minorEastAsia"/>
          <w:sz w:val="24"/>
        </w:rPr>
        <w:t>变动情况</w:t>
      </w:r>
      <w:r w:rsidRPr="009B1B17">
        <w:rPr>
          <w:rFonts w:asciiTheme="minorEastAsia" w:eastAsiaTheme="minorEastAsia" w:hint="eastAsia"/>
          <w:sz w:val="24"/>
        </w:rPr>
        <w:t>是反映毕业生就业质量的重要指标。调查数据显示，毕业生对当前工作总体满意度和专业对口率都比较高。</w:t>
      </w:r>
    </w:p>
    <w:p w:rsidR="00F93216" w:rsidRPr="0062488B" w:rsidRDefault="00F93216" w:rsidP="00F93216">
      <w:pPr>
        <w:pStyle w:val="yy433"/>
        <w:adjustRightInd w:val="0"/>
        <w:snapToGrid w:val="0"/>
        <w:spacing w:line="360" w:lineRule="auto"/>
        <w:ind w:leftChars="200" w:left="420" w:firstLineChars="200" w:firstLine="480"/>
        <w:jc w:val="both"/>
        <w:rPr>
          <w:rFonts w:ascii="微软雅黑" w:eastAsia="微软雅黑" w:hAnsi="微软雅黑" w:cs="Times New Roman"/>
          <w:sz w:val="24"/>
        </w:rPr>
      </w:pPr>
      <w:r>
        <w:rPr>
          <w:rFonts w:ascii="微软雅黑" w:eastAsia="微软雅黑" w:hAnsi="微软雅黑" w:cs="Times New Roman" w:hint="eastAsia"/>
          <w:sz w:val="24"/>
        </w:rPr>
        <w:t>毕业生对当前</w:t>
      </w:r>
      <w:r>
        <w:rPr>
          <w:rFonts w:ascii="微软雅黑" w:eastAsia="微软雅黑" w:hAnsi="微软雅黑" w:cs="Times New Roman"/>
          <w:sz w:val="24"/>
        </w:rPr>
        <w:t>工作的满意度</w:t>
      </w:r>
    </w:p>
    <w:p w:rsidR="00F93216" w:rsidRPr="00270E3C" w:rsidRDefault="00F93216" w:rsidP="00F93216">
      <w:pPr>
        <w:pStyle w:val="yy"/>
        <w:spacing w:line="360" w:lineRule="auto"/>
        <w:ind w:firstLine="480"/>
        <w:jc w:val="both"/>
        <w:rPr>
          <w:rFonts w:asciiTheme="minorEastAsia" w:eastAsiaTheme="minorEastAsia"/>
          <w:sz w:val="24"/>
        </w:rPr>
      </w:pPr>
      <w:r w:rsidRPr="00270E3C">
        <w:rPr>
          <w:rFonts w:asciiTheme="minorEastAsia" w:eastAsiaTheme="minorEastAsia" w:hint="eastAsia"/>
          <w:sz w:val="24"/>
        </w:rPr>
        <w:t>对毕业生</w:t>
      </w:r>
      <w:r>
        <w:rPr>
          <w:rFonts w:asciiTheme="minorEastAsia" w:eastAsiaTheme="minorEastAsia" w:hint="eastAsia"/>
          <w:sz w:val="24"/>
        </w:rPr>
        <w:t>当前工作</w:t>
      </w:r>
      <w:r>
        <w:rPr>
          <w:rFonts w:asciiTheme="minorEastAsia" w:eastAsiaTheme="minorEastAsia"/>
          <w:sz w:val="24"/>
        </w:rPr>
        <w:t>情况</w:t>
      </w:r>
      <w:r>
        <w:rPr>
          <w:rFonts w:asciiTheme="minorEastAsia" w:eastAsiaTheme="minorEastAsia" w:hint="eastAsia"/>
          <w:sz w:val="24"/>
        </w:rPr>
        <w:t>的调查</w:t>
      </w:r>
      <w:r w:rsidRPr="00270E3C">
        <w:rPr>
          <w:rFonts w:asciiTheme="minorEastAsia" w:eastAsiaTheme="minorEastAsia" w:hint="eastAsia"/>
          <w:sz w:val="24"/>
        </w:rPr>
        <w:t>数据显示，</w:t>
      </w:r>
      <w:r>
        <w:rPr>
          <w:rFonts w:asciiTheme="minorEastAsia" w:eastAsiaTheme="minorEastAsia" w:hint="eastAsia"/>
          <w:sz w:val="24"/>
        </w:rPr>
        <w:t>33.23</w:t>
      </w:r>
      <w:r w:rsidRPr="00C40ACA">
        <w:rPr>
          <w:rFonts w:asciiTheme="minorEastAsia" w:eastAsiaTheme="minorEastAsia" w:hint="eastAsia"/>
          <w:sz w:val="24"/>
        </w:rPr>
        <w:t>%的毕业生对当前工作表示“</w:t>
      </w:r>
      <w:r>
        <w:rPr>
          <w:rFonts w:asciiTheme="minorEastAsia" w:eastAsiaTheme="minorEastAsia" w:hint="eastAsia"/>
          <w:sz w:val="24"/>
        </w:rPr>
        <w:t>非常</w:t>
      </w:r>
      <w:r w:rsidRPr="00C40ACA">
        <w:rPr>
          <w:rFonts w:asciiTheme="minorEastAsia" w:eastAsiaTheme="minorEastAsia" w:hint="eastAsia"/>
          <w:sz w:val="24"/>
        </w:rPr>
        <w:t>满意”；</w:t>
      </w:r>
      <w:r>
        <w:rPr>
          <w:rFonts w:asciiTheme="minorEastAsia" w:eastAsiaTheme="minorEastAsia" w:hint="eastAsia"/>
          <w:sz w:val="24"/>
        </w:rPr>
        <w:t>认为</w:t>
      </w:r>
      <w:r w:rsidRPr="00C40ACA">
        <w:rPr>
          <w:rFonts w:asciiTheme="minorEastAsia" w:eastAsiaTheme="minorEastAsia" w:hint="eastAsia"/>
          <w:sz w:val="24"/>
        </w:rPr>
        <w:t>“较</w:t>
      </w:r>
      <w:r>
        <w:rPr>
          <w:rFonts w:asciiTheme="minorEastAsia" w:eastAsiaTheme="minorEastAsia" w:hint="eastAsia"/>
          <w:sz w:val="24"/>
        </w:rPr>
        <w:t>为</w:t>
      </w:r>
      <w:r w:rsidRPr="00C40ACA">
        <w:rPr>
          <w:rFonts w:asciiTheme="minorEastAsia" w:eastAsiaTheme="minorEastAsia" w:hint="eastAsia"/>
          <w:sz w:val="24"/>
        </w:rPr>
        <w:t>满意”</w:t>
      </w:r>
      <w:r>
        <w:rPr>
          <w:rFonts w:asciiTheme="minorEastAsia" w:eastAsiaTheme="minorEastAsia" w:hint="eastAsia"/>
          <w:sz w:val="24"/>
        </w:rPr>
        <w:t>的占40.79</w:t>
      </w:r>
      <w:r w:rsidRPr="00C40ACA">
        <w:rPr>
          <w:rFonts w:asciiTheme="minorEastAsia" w:eastAsiaTheme="minorEastAsia" w:hint="eastAsia"/>
          <w:sz w:val="24"/>
        </w:rPr>
        <w:t>%；</w:t>
      </w:r>
      <w:r>
        <w:rPr>
          <w:rFonts w:asciiTheme="minorEastAsia" w:eastAsiaTheme="minorEastAsia" w:hint="eastAsia"/>
          <w:sz w:val="24"/>
        </w:rPr>
        <w:t>认为</w:t>
      </w:r>
      <w:r w:rsidRPr="00C40ACA">
        <w:rPr>
          <w:rFonts w:asciiTheme="minorEastAsia" w:eastAsiaTheme="minorEastAsia" w:hint="eastAsia"/>
          <w:sz w:val="24"/>
        </w:rPr>
        <w:t>“</w:t>
      </w:r>
      <w:r>
        <w:rPr>
          <w:rFonts w:asciiTheme="minorEastAsia" w:eastAsiaTheme="minorEastAsia" w:hint="eastAsia"/>
          <w:sz w:val="24"/>
        </w:rPr>
        <w:t>基本</w:t>
      </w:r>
      <w:r w:rsidRPr="00C40ACA">
        <w:rPr>
          <w:rFonts w:asciiTheme="minorEastAsia" w:eastAsiaTheme="minorEastAsia" w:hint="eastAsia"/>
          <w:sz w:val="24"/>
        </w:rPr>
        <w:t>满意”</w:t>
      </w:r>
      <w:r>
        <w:rPr>
          <w:rFonts w:asciiTheme="minorEastAsia" w:eastAsiaTheme="minorEastAsia" w:hint="eastAsia"/>
          <w:sz w:val="24"/>
        </w:rPr>
        <w:t>的</w:t>
      </w:r>
      <w:r>
        <w:rPr>
          <w:rFonts w:asciiTheme="minorEastAsia" w:eastAsiaTheme="minorEastAsia"/>
          <w:sz w:val="24"/>
        </w:rPr>
        <w:t>占</w:t>
      </w:r>
      <w:r>
        <w:rPr>
          <w:rFonts w:asciiTheme="minorEastAsia" w:eastAsiaTheme="minorEastAsia" w:hint="eastAsia"/>
          <w:sz w:val="24"/>
        </w:rPr>
        <w:t>22.04</w:t>
      </w:r>
      <w:r w:rsidRPr="00C40ACA">
        <w:rPr>
          <w:rFonts w:asciiTheme="minorEastAsia" w:eastAsiaTheme="minorEastAsia" w:hint="eastAsia"/>
          <w:sz w:val="24"/>
        </w:rPr>
        <w:t>%；对当前工作“不满意”的比例仅为</w:t>
      </w:r>
      <w:r>
        <w:rPr>
          <w:rFonts w:asciiTheme="minorEastAsia" w:eastAsiaTheme="minorEastAsia" w:hint="eastAsia"/>
          <w:sz w:val="24"/>
        </w:rPr>
        <w:t>3.94</w:t>
      </w:r>
      <w:r w:rsidRPr="00C40ACA">
        <w:rPr>
          <w:rFonts w:asciiTheme="minorEastAsia" w:eastAsiaTheme="minorEastAsia" w:hint="eastAsia"/>
          <w:sz w:val="24"/>
        </w:rPr>
        <w:t>%</w:t>
      </w:r>
      <w:r w:rsidRPr="00270E3C">
        <w:rPr>
          <w:rFonts w:asciiTheme="minorEastAsia" w:eastAsiaTheme="minorEastAsia" w:hint="eastAsia"/>
          <w:sz w:val="24"/>
        </w:rPr>
        <w:t>。</w:t>
      </w:r>
    </w:p>
    <w:p w:rsidR="00F93216" w:rsidRPr="00F93216" w:rsidRDefault="00F93216" w:rsidP="00F93216">
      <w:pPr>
        <w:pStyle w:val="yy0"/>
        <w:adjustRightInd w:val="0"/>
        <w:snapToGrid w:val="0"/>
        <w:spacing w:beforeLines="50" w:before="120" w:afterLines="50" w:after="120"/>
        <w:rPr>
          <w:rFonts w:asciiTheme="minorEastAsia" w:eastAsiaTheme="minorEastAsia" w:hAnsiTheme="minorEastAsia"/>
          <w:sz w:val="21"/>
        </w:rPr>
      </w:pPr>
      <w:r w:rsidRPr="00F93216">
        <w:rPr>
          <w:rFonts w:asciiTheme="minorEastAsia" w:eastAsiaTheme="minorEastAsia" w:hAnsiTheme="minorEastAsia"/>
          <w:noProof/>
          <w:sz w:val="21"/>
        </w:rPr>
        <w:drawing>
          <wp:inline distT="0" distB="0" distL="0" distR="0" wp14:anchorId="5A6C2781" wp14:editId="02346DA3">
            <wp:extent cx="2505075" cy="1409700"/>
            <wp:effectExtent l="0" t="0" r="9525" b="0"/>
            <wp:docPr id="21" name="图表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93216" w:rsidRDefault="00F93216" w:rsidP="00F93216">
      <w:pPr>
        <w:pStyle w:val="yy0"/>
        <w:adjustRightInd w:val="0"/>
        <w:snapToGrid w:val="0"/>
        <w:spacing w:beforeLines="50" w:before="120" w:afterLines="50" w:after="120"/>
        <w:rPr>
          <w:rFonts w:asciiTheme="minorEastAsia" w:eastAsiaTheme="minorEastAsia" w:hAnsiTheme="minorEastAsia"/>
          <w:sz w:val="21"/>
        </w:rPr>
      </w:pPr>
      <w:bookmarkStart w:id="123" w:name="_Toc471544959"/>
      <w:r w:rsidRPr="00CD7659">
        <w:rPr>
          <w:rFonts w:asciiTheme="minorEastAsia" w:eastAsiaTheme="minorEastAsia" w:hAnsiTheme="minorEastAsia"/>
          <w:sz w:val="21"/>
        </w:rPr>
        <w:t>图</w:t>
      </w:r>
      <w:r w:rsidRPr="00CD7659">
        <w:rPr>
          <w:rFonts w:asciiTheme="minorEastAsia" w:eastAsiaTheme="minorEastAsia" w:hAnsiTheme="minorEastAsia"/>
          <w:sz w:val="21"/>
        </w:rPr>
        <w:fldChar w:fldCharType="begin"/>
      </w:r>
      <w:r w:rsidRPr="00CD7659">
        <w:rPr>
          <w:rFonts w:asciiTheme="minorEastAsia" w:eastAsiaTheme="minorEastAsia" w:hAnsiTheme="minorEastAsia"/>
          <w:sz w:val="21"/>
        </w:rPr>
        <w:instrText xml:space="preserve"> SEQ 图 \* ARABIC </w:instrText>
      </w:r>
      <w:r w:rsidRPr="00CD7659">
        <w:rPr>
          <w:rFonts w:asciiTheme="minorEastAsia" w:eastAsiaTheme="minorEastAsia" w:hAnsiTheme="minorEastAsia"/>
          <w:sz w:val="21"/>
        </w:rPr>
        <w:fldChar w:fldCharType="separate"/>
      </w:r>
      <w:r w:rsidR="007766CC">
        <w:rPr>
          <w:rFonts w:asciiTheme="minorEastAsia" w:eastAsiaTheme="minorEastAsia" w:hAnsiTheme="minorEastAsia"/>
          <w:noProof/>
          <w:sz w:val="21"/>
        </w:rPr>
        <w:t>9</w:t>
      </w:r>
      <w:r w:rsidRPr="00CD7659">
        <w:rPr>
          <w:rFonts w:asciiTheme="minorEastAsia" w:eastAsiaTheme="minorEastAsia" w:hAnsiTheme="minorEastAsia"/>
          <w:sz w:val="21"/>
        </w:rPr>
        <w:fldChar w:fldCharType="end"/>
      </w:r>
      <w:r w:rsidRPr="00CD7659">
        <w:rPr>
          <w:rFonts w:asciiTheme="minorEastAsia" w:eastAsiaTheme="minorEastAsia" w:hAnsiTheme="minorEastAsia"/>
          <w:sz w:val="21"/>
        </w:rPr>
        <w:t>.</w:t>
      </w:r>
      <w:r>
        <w:rPr>
          <w:rFonts w:asciiTheme="minorEastAsia" w:eastAsiaTheme="minorEastAsia" w:hAnsiTheme="minorEastAsia" w:hint="eastAsia"/>
          <w:sz w:val="21"/>
        </w:rPr>
        <w:t>对当前</w:t>
      </w:r>
      <w:r>
        <w:rPr>
          <w:rFonts w:asciiTheme="minorEastAsia" w:eastAsiaTheme="minorEastAsia" w:hAnsiTheme="minorEastAsia"/>
          <w:sz w:val="21"/>
        </w:rPr>
        <w:t>工作的满意度情况</w:t>
      </w:r>
      <w:bookmarkEnd w:id="123"/>
    </w:p>
    <w:p w:rsidR="00F93216" w:rsidRPr="00D77905" w:rsidRDefault="00F93216" w:rsidP="00B4350B">
      <w:pPr>
        <w:pStyle w:val="yy433"/>
        <w:adjustRightInd w:val="0"/>
        <w:snapToGrid w:val="0"/>
        <w:spacing w:line="360" w:lineRule="auto"/>
        <w:ind w:leftChars="200" w:left="420" w:firstLineChars="200" w:firstLine="480"/>
        <w:jc w:val="both"/>
        <w:rPr>
          <w:rFonts w:ascii="微软雅黑" w:eastAsia="微软雅黑" w:hAnsi="微软雅黑" w:cs="Times New Roman"/>
          <w:sz w:val="24"/>
        </w:rPr>
      </w:pPr>
      <w:r>
        <w:rPr>
          <w:rFonts w:ascii="微软雅黑" w:eastAsia="微软雅黑" w:hAnsi="微软雅黑" w:cs="Times New Roman" w:hint="eastAsia"/>
          <w:sz w:val="24"/>
        </w:rPr>
        <w:t>毕业生</w:t>
      </w:r>
      <w:r w:rsidRPr="00D77905">
        <w:rPr>
          <w:rFonts w:ascii="微软雅黑" w:eastAsia="微软雅黑" w:hAnsi="微软雅黑" w:cs="Times New Roman" w:hint="eastAsia"/>
          <w:sz w:val="24"/>
        </w:rPr>
        <w:t>对当前</w:t>
      </w:r>
      <w:r w:rsidRPr="00D77905">
        <w:rPr>
          <w:rFonts w:ascii="微软雅黑" w:eastAsia="微软雅黑" w:hAnsi="微软雅黑" w:cs="Times New Roman"/>
          <w:sz w:val="24"/>
        </w:rPr>
        <w:t>工作</w:t>
      </w:r>
      <w:r>
        <w:rPr>
          <w:rFonts w:ascii="微软雅黑" w:eastAsia="微软雅黑" w:hAnsi="微软雅黑" w:cs="Times New Roman" w:hint="eastAsia"/>
          <w:sz w:val="24"/>
        </w:rPr>
        <w:t>不满意的</w:t>
      </w:r>
      <w:r>
        <w:rPr>
          <w:rFonts w:ascii="微软雅黑" w:eastAsia="微软雅黑" w:hAnsi="微软雅黑" w:cs="Times New Roman"/>
          <w:sz w:val="24"/>
        </w:rPr>
        <w:t>原因</w:t>
      </w:r>
    </w:p>
    <w:p w:rsidR="00F93216" w:rsidRDefault="00F93216" w:rsidP="00F93216">
      <w:pPr>
        <w:pStyle w:val="yy"/>
        <w:spacing w:line="360" w:lineRule="auto"/>
        <w:ind w:firstLine="480"/>
        <w:jc w:val="both"/>
        <w:rPr>
          <w:rFonts w:asciiTheme="minorEastAsia" w:eastAsiaTheme="minorEastAsia"/>
          <w:sz w:val="24"/>
        </w:rPr>
      </w:pPr>
      <w:r w:rsidRPr="00E10CF5">
        <w:rPr>
          <w:rFonts w:asciiTheme="minorEastAsia" w:eastAsiaTheme="minorEastAsia" w:hint="eastAsia"/>
          <w:sz w:val="24"/>
        </w:rPr>
        <w:t>对毕业生</w:t>
      </w:r>
      <w:r>
        <w:rPr>
          <w:rFonts w:asciiTheme="minorEastAsia" w:eastAsiaTheme="minorEastAsia" w:hint="eastAsia"/>
          <w:sz w:val="24"/>
        </w:rPr>
        <w:t>当前</w:t>
      </w:r>
      <w:r w:rsidRPr="00E10CF5">
        <w:rPr>
          <w:rFonts w:asciiTheme="minorEastAsia" w:eastAsiaTheme="minorEastAsia" w:hint="eastAsia"/>
          <w:sz w:val="24"/>
        </w:rPr>
        <w:t>工作不满意的原因</w:t>
      </w:r>
      <w:r>
        <w:rPr>
          <w:rFonts w:asciiTheme="minorEastAsia" w:eastAsiaTheme="minorEastAsia" w:hint="eastAsia"/>
          <w:sz w:val="24"/>
        </w:rPr>
        <w:t>进行</w:t>
      </w:r>
      <w:r w:rsidRPr="00E10CF5">
        <w:rPr>
          <w:rFonts w:asciiTheme="minorEastAsia" w:eastAsiaTheme="minorEastAsia" w:hint="eastAsia"/>
          <w:sz w:val="24"/>
        </w:rPr>
        <w:t>调查</w:t>
      </w:r>
      <w:r>
        <w:rPr>
          <w:rFonts w:asciiTheme="minorEastAsia" w:eastAsiaTheme="minorEastAsia" w:hint="eastAsia"/>
          <w:sz w:val="24"/>
        </w:rPr>
        <w:t>，</w:t>
      </w:r>
      <w:r w:rsidRPr="00E10CF5">
        <w:rPr>
          <w:rFonts w:asciiTheme="minorEastAsia" w:eastAsiaTheme="minorEastAsia" w:hint="eastAsia"/>
          <w:sz w:val="24"/>
        </w:rPr>
        <w:t>结果显示，“</w:t>
      </w:r>
      <w:r>
        <w:rPr>
          <w:rFonts w:asciiTheme="minorEastAsia" w:eastAsiaTheme="minorEastAsia" w:hint="eastAsia"/>
          <w:sz w:val="24"/>
        </w:rPr>
        <w:t>工作强度</w:t>
      </w:r>
      <w:r>
        <w:rPr>
          <w:rFonts w:asciiTheme="minorEastAsia" w:eastAsiaTheme="minorEastAsia"/>
          <w:sz w:val="24"/>
        </w:rPr>
        <w:t>（</w:t>
      </w:r>
      <w:r>
        <w:rPr>
          <w:rFonts w:asciiTheme="minorEastAsia" w:eastAsiaTheme="minorEastAsia" w:hint="eastAsia"/>
          <w:sz w:val="24"/>
        </w:rPr>
        <w:t>压力</w:t>
      </w:r>
      <w:r>
        <w:rPr>
          <w:rFonts w:asciiTheme="minorEastAsia" w:eastAsiaTheme="minorEastAsia"/>
          <w:sz w:val="24"/>
        </w:rPr>
        <w:t>）</w:t>
      </w:r>
      <w:r>
        <w:rPr>
          <w:rFonts w:asciiTheme="minorEastAsia" w:eastAsiaTheme="minorEastAsia" w:hint="eastAsia"/>
          <w:sz w:val="24"/>
        </w:rPr>
        <w:t>太大</w:t>
      </w:r>
      <w:r w:rsidRPr="00E10CF5">
        <w:rPr>
          <w:rFonts w:asciiTheme="minorEastAsia" w:eastAsiaTheme="minorEastAsia" w:hint="eastAsia"/>
          <w:sz w:val="24"/>
        </w:rPr>
        <w:t>”和“</w:t>
      </w:r>
      <w:r>
        <w:rPr>
          <w:rFonts w:asciiTheme="minorEastAsia" w:eastAsiaTheme="minorEastAsia" w:hint="eastAsia"/>
          <w:sz w:val="24"/>
        </w:rPr>
        <w:t>薪酬制度不合理”是毕业生选择较</w:t>
      </w:r>
      <w:r w:rsidRPr="00E10CF5">
        <w:rPr>
          <w:rFonts w:asciiTheme="minorEastAsia" w:eastAsiaTheme="minorEastAsia" w:hint="eastAsia"/>
          <w:sz w:val="24"/>
        </w:rPr>
        <w:t>多的两个原因，比例分别</w:t>
      </w:r>
      <w:r>
        <w:rPr>
          <w:rFonts w:asciiTheme="minorEastAsia" w:eastAsiaTheme="minorEastAsia" w:hint="eastAsia"/>
          <w:sz w:val="24"/>
        </w:rPr>
        <w:t>为31.62</w:t>
      </w:r>
      <w:r w:rsidRPr="00E10CF5">
        <w:rPr>
          <w:rFonts w:asciiTheme="minorEastAsia" w:eastAsiaTheme="minorEastAsia" w:hint="eastAsia"/>
          <w:sz w:val="24"/>
        </w:rPr>
        <w:t>%和</w:t>
      </w:r>
      <w:r>
        <w:rPr>
          <w:rFonts w:asciiTheme="minorEastAsia" w:eastAsiaTheme="minorEastAsia" w:hint="eastAsia"/>
          <w:sz w:val="24"/>
        </w:rPr>
        <w:t>29.20</w:t>
      </w:r>
      <w:r w:rsidRPr="00E10CF5">
        <w:rPr>
          <w:rFonts w:asciiTheme="minorEastAsia" w:eastAsiaTheme="minorEastAsia" w:hint="eastAsia"/>
          <w:sz w:val="24"/>
        </w:rPr>
        <w:t>%。</w:t>
      </w:r>
      <w:r>
        <w:rPr>
          <w:rFonts w:asciiTheme="minorEastAsia" w:eastAsiaTheme="minorEastAsia" w:hint="eastAsia"/>
          <w:sz w:val="24"/>
        </w:rPr>
        <w:t>毕业生</w:t>
      </w:r>
      <w:r>
        <w:rPr>
          <w:rFonts w:asciiTheme="minorEastAsia" w:eastAsiaTheme="minorEastAsia"/>
          <w:sz w:val="24"/>
        </w:rPr>
        <w:t>对当前工作不满意的原因如</w:t>
      </w:r>
      <w:r>
        <w:rPr>
          <w:rFonts w:asciiTheme="minorEastAsia" w:eastAsiaTheme="minorEastAsia" w:hint="eastAsia"/>
          <w:sz w:val="24"/>
        </w:rPr>
        <w:t>下图</w:t>
      </w:r>
      <w:r>
        <w:rPr>
          <w:rFonts w:asciiTheme="minorEastAsia" w:eastAsiaTheme="minorEastAsia"/>
          <w:sz w:val="24"/>
        </w:rPr>
        <w:t>所示：</w:t>
      </w:r>
    </w:p>
    <w:p w:rsidR="00F93216" w:rsidRPr="00F93216" w:rsidRDefault="00F93216" w:rsidP="00F93216">
      <w:pPr>
        <w:pStyle w:val="yy0"/>
        <w:adjustRightInd w:val="0"/>
        <w:snapToGrid w:val="0"/>
        <w:spacing w:beforeLines="50" w:before="120" w:afterLines="50" w:after="120"/>
        <w:rPr>
          <w:rFonts w:asciiTheme="minorEastAsia" w:eastAsiaTheme="minorEastAsia" w:hAnsiTheme="minorEastAsia"/>
          <w:sz w:val="21"/>
        </w:rPr>
      </w:pPr>
      <w:r w:rsidRPr="00F93216">
        <w:rPr>
          <w:rFonts w:asciiTheme="minorEastAsia" w:eastAsiaTheme="minorEastAsia" w:hAnsiTheme="minorEastAsia"/>
          <w:noProof/>
          <w:sz w:val="21"/>
        </w:rPr>
        <w:drawing>
          <wp:inline distT="0" distB="0" distL="0" distR="0" wp14:anchorId="305EBDAA" wp14:editId="3D9EE61F">
            <wp:extent cx="4200525" cy="1638300"/>
            <wp:effectExtent l="0" t="0" r="9525" b="0"/>
            <wp:docPr id="22" name="图表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93216" w:rsidRDefault="00F93216" w:rsidP="00B4350B">
      <w:pPr>
        <w:pStyle w:val="yy0"/>
        <w:adjustRightInd w:val="0"/>
        <w:snapToGrid w:val="0"/>
        <w:spacing w:beforeLines="50" w:before="120" w:afterLines="50" w:after="120"/>
        <w:rPr>
          <w:rFonts w:asciiTheme="minorEastAsia" w:eastAsiaTheme="minorEastAsia" w:hAnsiTheme="minorEastAsia"/>
          <w:sz w:val="21"/>
        </w:rPr>
      </w:pPr>
      <w:bookmarkStart w:id="124" w:name="_Toc471544960"/>
      <w:r w:rsidRPr="00CD7659">
        <w:rPr>
          <w:rFonts w:asciiTheme="minorEastAsia" w:eastAsiaTheme="minorEastAsia" w:hAnsiTheme="minorEastAsia"/>
          <w:sz w:val="21"/>
        </w:rPr>
        <w:t>图</w:t>
      </w:r>
      <w:r w:rsidRPr="00CD7659">
        <w:rPr>
          <w:rFonts w:asciiTheme="minorEastAsia" w:eastAsiaTheme="minorEastAsia" w:hAnsiTheme="minorEastAsia"/>
          <w:sz w:val="21"/>
        </w:rPr>
        <w:fldChar w:fldCharType="begin"/>
      </w:r>
      <w:r w:rsidRPr="00CD7659">
        <w:rPr>
          <w:rFonts w:asciiTheme="minorEastAsia" w:eastAsiaTheme="minorEastAsia" w:hAnsiTheme="minorEastAsia"/>
          <w:sz w:val="21"/>
        </w:rPr>
        <w:instrText xml:space="preserve"> SEQ 图 \* ARABIC </w:instrText>
      </w:r>
      <w:r w:rsidRPr="00CD7659">
        <w:rPr>
          <w:rFonts w:asciiTheme="minorEastAsia" w:eastAsiaTheme="minorEastAsia" w:hAnsiTheme="minorEastAsia"/>
          <w:sz w:val="21"/>
        </w:rPr>
        <w:fldChar w:fldCharType="separate"/>
      </w:r>
      <w:r w:rsidR="007766CC">
        <w:rPr>
          <w:rFonts w:asciiTheme="minorEastAsia" w:eastAsiaTheme="minorEastAsia" w:hAnsiTheme="minorEastAsia"/>
          <w:noProof/>
          <w:sz w:val="21"/>
        </w:rPr>
        <w:t>10</w:t>
      </w:r>
      <w:r w:rsidRPr="00CD7659">
        <w:rPr>
          <w:rFonts w:asciiTheme="minorEastAsia" w:eastAsiaTheme="minorEastAsia" w:hAnsiTheme="minorEastAsia"/>
          <w:sz w:val="21"/>
        </w:rPr>
        <w:fldChar w:fldCharType="end"/>
      </w:r>
      <w:r w:rsidRPr="00CD7659">
        <w:rPr>
          <w:rFonts w:asciiTheme="minorEastAsia" w:eastAsiaTheme="minorEastAsia" w:hAnsiTheme="minorEastAsia"/>
          <w:sz w:val="21"/>
        </w:rPr>
        <w:t>.</w:t>
      </w:r>
      <w:r>
        <w:rPr>
          <w:rFonts w:asciiTheme="minorEastAsia" w:eastAsiaTheme="minorEastAsia" w:hAnsiTheme="minorEastAsia" w:hint="eastAsia"/>
          <w:sz w:val="21"/>
        </w:rPr>
        <w:t>对当前</w:t>
      </w:r>
      <w:r>
        <w:rPr>
          <w:rFonts w:asciiTheme="minorEastAsia" w:eastAsiaTheme="minorEastAsia" w:hAnsiTheme="minorEastAsia"/>
          <w:sz w:val="21"/>
        </w:rPr>
        <w:t>工作</w:t>
      </w:r>
      <w:r>
        <w:rPr>
          <w:rFonts w:asciiTheme="minorEastAsia" w:eastAsiaTheme="minorEastAsia" w:hAnsiTheme="minorEastAsia" w:hint="eastAsia"/>
          <w:sz w:val="21"/>
        </w:rPr>
        <w:t>不满意</w:t>
      </w:r>
      <w:r>
        <w:rPr>
          <w:rFonts w:asciiTheme="minorEastAsia" w:eastAsiaTheme="minorEastAsia" w:hAnsiTheme="minorEastAsia"/>
          <w:sz w:val="21"/>
        </w:rPr>
        <w:t>的</w:t>
      </w:r>
      <w:r>
        <w:rPr>
          <w:rFonts w:asciiTheme="minorEastAsia" w:eastAsiaTheme="minorEastAsia" w:hAnsiTheme="minorEastAsia" w:hint="eastAsia"/>
          <w:sz w:val="21"/>
        </w:rPr>
        <w:t>原因</w:t>
      </w:r>
      <w:bookmarkEnd w:id="124"/>
    </w:p>
    <w:p w:rsidR="00F93216" w:rsidRPr="0062488B" w:rsidRDefault="00F93216" w:rsidP="00F93216">
      <w:pPr>
        <w:pStyle w:val="yy433"/>
        <w:adjustRightInd w:val="0"/>
        <w:snapToGrid w:val="0"/>
        <w:spacing w:line="360" w:lineRule="auto"/>
        <w:ind w:leftChars="200" w:left="420" w:firstLineChars="200" w:firstLine="480"/>
        <w:jc w:val="both"/>
        <w:rPr>
          <w:rFonts w:ascii="微软雅黑" w:eastAsia="微软雅黑" w:hAnsi="微软雅黑" w:cs="Times New Roman"/>
          <w:sz w:val="24"/>
        </w:rPr>
      </w:pPr>
      <w:r>
        <w:rPr>
          <w:rFonts w:ascii="微软雅黑" w:eastAsia="微软雅黑" w:hAnsi="微软雅黑" w:cs="Times New Roman" w:hint="eastAsia"/>
          <w:sz w:val="24"/>
        </w:rPr>
        <w:lastRenderedPageBreak/>
        <w:t>毕业生当前工作</w:t>
      </w:r>
      <w:r>
        <w:rPr>
          <w:rFonts w:ascii="微软雅黑" w:eastAsia="微软雅黑" w:hAnsi="微软雅黑" w:cs="Times New Roman"/>
          <w:sz w:val="24"/>
        </w:rPr>
        <w:t>的专业对口情况</w:t>
      </w:r>
    </w:p>
    <w:p w:rsidR="00F93216" w:rsidRPr="00CD7659" w:rsidRDefault="00F93216" w:rsidP="00F93216">
      <w:pPr>
        <w:pStyle w:val="yy"/>
        <w:spacing w:line="360" w:lineRule="auto"/>
        <w:ind w:firstLine="480"/>
        <w:jc w:val="both"/>
        <w:rPr>
          <w:rFonts w:asciiTheme="minorEastAsia" w:eastAsiaTheme="minorEastAsia"/>
          <w:sz w:val="24"/>
        </w:rPr>
      </w:pPr>
      <w:r>
        <w:rPr>
          <w:rFonts w:asciiTheme="minorEastAsia" w:eastAsiaTheme="minorEastAsia" w:hint="eastAsia"/>
          <w:sz w:val="24"/>
        </w:rPr>
        <w:t>调查数据</w:t>
      </w:r>
      <w:r>
        <w:rPr>
          <w:rFonts w:asciiTheme="minorEastAsia" w:eastAsiaTheme="minorEastAsia"/>
          <w:sz w:val="24"/>
        </w:rPr>
        <w:t>显示，毕业生</w:t>
      </w:r>
      <w:r>
        <w:rPr>
          <w:rFonts w:asciiTheme="minorEastAsia" w:eastAsiaTheme="minorEastAsia" w:hint="eastAsia"/>
          <w:sz w:val="24"/>
        </w:rPr>
        <w:t>当前</w:t>
      </w:r>
      <w:r>
        <w:rPr>
          <w:rFonts w:asciiTheme="minorEastAsia" w:eastAsiaTheme="minorEastAsia"/>
          <w:sz w:val="24"/>
        </w:rPr>
        <w:t>工作的专业对口率总体较高</w:t>
      </w:r>
      <w:r>
        <w:rPr>
          <w:rFonts w:asciiTheme="minorEastAsia" w:eastAsiaTheme="minorEastAsia" w:hint="eastAsia"/>
          <w:sz w:val="24"/>
        </w:rPr>
        <w:t>。</w:t>
      </w:r>
      <w:r>
        <w:rPr>
          <w:rFonts w:asciiTheme="minorEastAsia" w:eastAsiaTheme="minorEastAsia"/>
          <w:sz w:val="24"/>
        </w:rPr>
        <w:t>其中</w:t>
      </w:r>
      <w:r>
        <w:rPr>
          <w:rFonts w:asciiTheme="minorEastAsia" w:eastAsiaTheme="minorEastAsia" w:hint="eastAsia"/>
          <w:sz w:val="24"/>
        </w:rPr>
        <w:t>，</w:t>
      </w:r>
      <w:r w:rsidRPr="00400C11">
        <w:rPr>
          <w:rFonts w:asciiTheme="minorEastAsia" w:eastAsiaTheme="minorEastAsia" w:hint="eastAsia"/>
          <w:sz w:val="24"/>
        </w:rPr>
        <w:t>“</w:t>
      </w:r>
      <w:r>
        <w:rPr>
          <w:rFonts w:asciiTheme="minorEastAsia" w:eastAsiaTheme="minorEastAsia" w:hint="eastAsia"/>
          <w:sz w:val="24"/>
        </w:rPr>
        <w:t>非常</w:t>
      </w:r>
      <w:r w:rsidRPr="00400C11">
        <w:rPr>
          <w:rFonts w:asciiTheme="minorEastAsia" w:eastAsiaTheme="minorEastAsia" w:hint="eastAsia"/>
          <w:sz w:val="24"/>
        </w:rPr>
        <w:t>对口”</w:t>
      </w:r>
      <w:r>
        <w:rPr>
          <w:rFonts w:asciiTheme="minorEastAsia" w:eastAsiaTheme="minorEastAsia" w:hint="eastAsia"/>
          <w:sz w:val="24"/>
        </w:rPr>
        <w:t>占36.77</w:t>
      </w:r>
      <w:r w:rsidRPr="00400C11">
        <w:rPr>
          <w:rFonts w:asciiTheme="minorEastAsia" w:eastAsiaTheme="minorEastAsia" w:hint="eastAsia"/>
          <w:sz w:val="24"/>
        </w:rPr>
        <w:t>%；“</w:t>
      </w:r>
      <w:r>
        <w:rPr>
          <w:rFonts w:asciiTheme="minorEastAsia" w:eastAsiaTheme="minorEastAsia" w:hint="eastAsia"/>
          <w:sz w:val="24"/>
        </w:rPr>
        <w:t>较为</w:t>
      </w:r>
      <w:r w:rsidRPr="00400C11">
        <w:rPr>
          <w:rFonts w:asciiTheme="minorEastAsia" w:eastAsiaTheme="minorEastAsia" w:hint="eastAsia"/>
          <w:sz w:val="24"/>
        </w:rPr>
        <w:t>对口”</w:t>
      </w:r>
      <w:r>
        <w:rPr>
          <w:rFonts w:asciiTheme="minorEastAsia" w:eastAsiaTheme="minorEastAsia" w:hint="eastAsia"/>
          <w:sz w:val="24"/>
        </w:rPr>
        <w:t>占32.10</w:t>
      </w:r>
      <w:r w:rsidRPr="00400C11">
        <w:rPr>
          <w:rFonts w:asciiTheme="minorEastAsia" w:eastAsiaTheme="minorEastAsia" w:hint="eastAsia"/>
          <w:sz w:val="24"/>
        </w:rPr>
        <w:t>%；“基本对口”</w:t>
      </w:r>
      <w:r>
        <w:rPr>
          <w:rFonts w:asciiTheme="minorEastAsia" w:eastAsiaTheme="minorEastAsia" w:hint="eastAsia"/>
          <w:sz w:val="24"/>
        </w:rPr>
        <w:t>占1</w:t>
      </w:r>
      <w:r>
        <w:rPr>
          <w:rFonts w:asciiTheme="minorEastAsia" w:eastAsiaTheme="minorEastAsia"/>
          <w:sz w:val="24"/>
        </w:rPr>
        <w:t>7.45</w:t>
      </w:r>
      <w:r w:rsidRPr="00400C11">
        <w:rPr>
          <w:rFonts w:asciiTheme="minorEastAsia" w:eastAsiaTheme="minorEastAsia" w:hint="eastAsia"/>
          <w:sz w:val="24"/>
        </w:rPr>
        <w:t>%</w:t>
      </w:r>
      <w:r>
        <w:rPr>
          <w:rFonts w:asciiTheme="minorEastAsia" w:eastAsiaTheme="minorEastAsia" w:hint="eastAsia"/>
          <w:sz w:val="24"/>
        </w:rPr>
        <w:t>；“不对口”占1</w:t>
      </w:r>
      <w:r>
        <w:rPr>
          <w:rFonts w:asciiTheme="minorEastAsia" w:eastAsiaTheme="minorEastAsia"/>
          <w:sz w:val="24"/>
        </w:rPr>
        <w:t>3.68</w:t>
      </w:r>
      <w:r w:rsidRPr="00400C11">
        <w:rPr>
          <w:rFonts w:asciiTheme="minorEastAsia" w:eastAsiaTheme="minorEastAsia" w:hint="eastAsia"/>
          <w:sz w:val="24"/>
        </w:rPr>
        <w:t>%。</w:t>
      </w:r>
    </w:p>
    <w:p w:rsidR="00F93216" w:rsidRPr="00F93216" w:rsidRDefault="00F93216" w:rsidP="00F93216">
      <w:pPr>
        <w:pStyle w:val="yy0"/>
        <w:adjustRightInd w:val="0"/>
        <w:snapToGrid w:val="0"/>
        <w:spacing w:beforeLines="50" w:before="120" w:afterLines="50" w:after="120"/>
        <w:rPr>
          <w:rFonts w:asciiTheme="minorEastAsia" w:eastAsiaTheme="minorEastAsia" w:hAnsiTheme="minorEastAsia"/>
          <w:sz w:val="21"/>
        </w:rPr>
      </w:pPr>
      <w:r w:rsidRPr="00F93216">
        <w:rPr>
          <w:rFonts w:asciiTheme="minorEastAsia" w:eastAsiaTheme="minorEastAsia" w:hAnsiTheme="minorEastAsia"/>
          <w:noProof/>
          <w:sz w:val="21"/>
        </w:rPr>
        <w:drawing>
          <wp:inline distT="0" distB="0" distL="0" distR="0" wp14:anchorId="13EF090F" wp14:editId="543B371A">
            <wp:extent cx="2686050" cy="1657350"/>
            <wp:effectExtent l="0" t="0" r="0" b="0"/>
            <wp:docPr id="23" name="图表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F93216" w:rsidRDefault="00F93216" w:rsidP="00F93216">
      <w:pPr>
        <w:pStyle w:val="yy0"/>
        <w:adjustRightInd w:val="0"/>
        <w:snapToGrid w:val="0"/>
        <w:spacing w:beforeLines="50" w:before="120" w:afterLines="50" w:after="120"/>
        <w:rPr>
          <w:rFonts w:asciiTheme="minorEastAsia" w:eastAsiaTheme="minorEastAsia" w:hAnsiTheme="minorEastAsia"/>
          <w:sz w:val="21"/>
        </w:rPr>
      </w:pPr>
      <w:bookmarkStart w:id="125" w:name="_Toc471544961"/>
      <w:r w:rsidRPr="00CD7659">
        <w:rPr>
          <w:rFonts w:asciiTheme="minorEastAsia" w:eastAsiaTheme="minorEastAsia" w:hAnsiTheme="minorEastAsia"/>
          <w:sz w:val="21"/>
        </w:rPr>
        <w:t>图</w:t>
      </w:r>
      <w:r w:rsidRPr="00CD7659">
        <w:rPr>
          <w:rFonts w:asciiTheme="minorEastAsia" w:eastAsiaTheme="minorEastAsia" w:hAnsiTheme="minorEastAsia"/>
          <w:sz w:val="21"/>
        </w:rPr>
        <w:fldChar w:fldCharType="begin"/>
      </w:r>
      <w:r w:rsidRPr="00CD7659">
        <w:rPr>
          <w:rFonts w:asciiTheme="minorEastAsia" w:eastAsiaTheme="minorEastAsia" w:hAnsiTheme="minorEastAsia"/>
          <w:sz w:val="21"/>
        </w:rPr>
        <w:instrText xml:space="preserve"> SEQ 图 \* ARABIC </w:instrText>
      </w:r>
      <w:r w:rsidRPr="00CD7659">
        <w:rPr>
          <w:rFonts w:asciiTheme="minorEastAsia" w:eastAsiaTheme="minorEastAsia" w:hAnsiTheme="minorEastAsia"/>
          <w:sz w:val="21"/>
        </w:rPr>
        <w:fldChar w:fldCharType="separate"/>
      </w:r>
      <w:r w:rsidR="007766CC">
        <w:rPr>
          <w:rFonts w:asciiTheme="minorEastAsia" w:eastAsiaTheme="minorEastAsia" w:hAnsiTheme="minorEastAsia"/>
          <w:noProof/>
          <w:sz w:val="21"/>
        </w:rPr>
        <w:t>11</w:t>
      </w:r>
      <w:r w:rsidRPr="00CD7659">
        <w:rPr>
          <w:rFonts w:asciiTheme="minorEastAsia" w:eastAsiaTheme="minorEastAsia" w:hAnsiTheme="minorEastAsia"/>
          <w:sz w:val="21"/>
        </w:rPr>
        <w:fldChar w:fldCharType="end"/>
      </w:r>
      <w:r w:rsidRPr="00CD7659">
        <w:rPr>
          <w:rFonts w:asciiTheme="minorEastAsia" w:eastAsiaTheme="minorEastAsia" w:hAnsiTheme="minorEastAsia"/>
          <w:sz w:val="21"/>
        </w:rPr>
        <w:t>.</w:t>
      </w:r>
      <w:r>
        <w:rPr>
          <w:rFonts w:asciiTheme="minorEastAsia" w:eastAsiaTheme="minorEastAsia" w:hAnsiTheme="minorEastAsia" w:hint="eastAsia"/>
          <w:sz w:val="21"/>
        </w:rPr>
        <w:t>当前</w:t>
      </w:r>
      <w:r>
        <w:rPr>
          <w:rFonts w:asciiTheme="minorEastAsia" w:eastAsiaTheme="minorEastAsia" w:hAnsiTheme="minorEastAsia"/>
          <w:sz w:val="21"/>
        </w:rPr>
        <w:t>工作</w:t>
      </w:r>
      <w:r>
        <w:rPr>
          <w:rFonts w:asciiTheme="minorEastAsia" w:eastAsiaTheme="minorEastAsia" w:hAnsiTheme="minorEastAsia" w:hint="eastAsia"/>
          <w:sz w:val="21"/>
        </w:rPr>
        <w:t>的专业</w:t>
      </w:r>
      <w:r>
        <w:rPr>
          <w:rFonts w:asciiTheme="minorEastAsia" w:eastAsiaTheme="minorEastAsia" w:hAnsiTheme="minorEastAsia"/>
          <w:sz w:val="21"/>
        </w:rPr>
        <w:t>对口情况</w:t>
      </w:r>
      <w:bookmarkEnd w:id="125"/>
    </w:p>
    <w:p w:rsidR="00F93216" w:rsidRPr="002D76E0" w:rsidRDefault="00F93216" w:rsidP="00F93216">
      <w:pPr>
        <w:pStyle w:val="yy433"/>
        <w:adjustRightInd w:val="0"/>
        <w:snapToGrid w:val="0"/>
        <w:spacing w:line="360" w:lineRule="auto"/>
        <w:ind w:leftChars="200" w:left="420" w:firstLineChars="200" w:firstLine="480"/>
        <w:jc w:val="both"/>
        <w:rPr>
          <w:rFonts w:ascii="微软雅黑" w:eastAsia="微软雅黑" w:hAnsi="微软雅黑" w:cs="Times New Roman"/>
          <w:sz w:val="24"/>
        </w:rPr>
      </w:pPr>
      <w:r>
        <w:rPr>
          <w:rFonts w:ascii="微软雅黑" w:eastAsia="微软雅黑" w:hAnsi="微软雅黑" w:cs="Times New Roman" w:hint="eastAsia"/>
          <w:sz w:val="24"/>
        </w:rPr>
        <w:t>毕业生工作变动</w:t>
      </w:r>
      <w:r w:rsidRPr="002D76E0">
        <w:rPr>
          <w:rFonts w:ascii="微软雅黑" w:eastAsia="微软雅黑" w:hAnsi="微软雅黑" w:cs="Times New Roman"/>
          <w:sz w:val="24"/>
        </w:rPr>
        <w:t>情况</w:t>
      </w:r>
    </w:p>
    <w:p w:rsidR="00F93216" w:rsidRDefault="00F93216" w:rsidP="00F93216">
      <w:pPr>
        <w:pStyle w:val="yy"/>
        <w:spacing w:line="360" w:lineRule="auto"/>
        <w:ind w:firstLine="480"/>
        <w:jc w:val="both"/>
        <w:rPr>
          <w:rFonts w:asciiTheme="minorEastAsia" w:eastAsiaTheme="minorEastAsia"/>
          <w:sz w:val="24"/>
        </w:rPr>
      </w:pPr>
      <w:r>
        <w:rPr>
          <w:rFonts w:asciiTheme="minorEastAsia" w:eastAsiaTheme="minorEastAsia" w:hint="eastAsia"/>
          <w:sz w:val="24"/>
        </w:rPr>
        <w:t>对毕业生的</w:t>
      </w:r>
      <w:r>
        <w:rPr>
          <w:rFonts w:asciiTheme="minorEastAsia" w:eastAsiaTheme="minorEastAsia"/>
          <w:sz w:val="24"/>
        </w:rPr>
        <w:t>工作</w:t>
      </w:r>
      <w:r>
        <w:rPr>
          <w:rFonts w:asciiTheme="minorEastAsia" w:eastAsiaTheme="minorEastAsia" w:hint="eastAsia"/>
          <w:sz w:val="24"/>
        </w:rPr>
        <w:t>变化</w:t>
      </w:r>
      <w:r>
        <w:rPr>
          <w:rFonts w:asciiTheme="minorEastAsia" w:eastAsiaTheme="minorEastAsia"/>
          <w:sz w:val="24"/>
        </w:rPr>
        <w:t>情况</w:t>
      </w:r>
      <w:r>
        <w:rPr>
          <w:rFonts w:asciiTheme="minorEastAsia" w:eastAsiaTheme="minorEastAsia" w:hint="eastAsia"/>
          <w:sz w:val="24"/>
        </w:rPr>
        <w:t>进行</w:t>
      </w:r>
      <w:r w:rsidRPr="007D7041">
        <w:rPr>
          <w:rFonts w:asciiTheme="minorEastAsia" w:eastAsiaTheme="minorEastAsia" w:hint="eastAsia"/>
          <w:sz w:val="24"/>
        </w:rPr>
        <w:t>调查</w:t>
      </w:r>
      <w:r>
        <w:rPr>
          <w:rFonts w:asciiTheme="minorEastAsia" w:eastAsiaTheme="minorEastAsia" w:hint="eastAsia"/>
          <w:sz w:val="24"/>
        </w:rPr>
        <w:t>，</w:t>
      </w:r>
      <w:r w:rsidRPr="007D7041">
        <w:rPr>
          <w:rFonts w:asciiTheme="minorEastAsia" w:eastAsiaTheme="minorEastAsia" w:hint="eastAsia"/>
          <w:sz w:val="24"/>
        </w:rPr>
        <w:t>结果</w:t>
      </w:r>
      <w:r>
        <w:rPr>
          <w:rFonts w:asciiTheme="minorEastAsia" w:eastAsiaTheme="minorEastAsia" w:hint="eastAsia"/>
          <w:sz w:val="24"/>
        </w:rPr>
        <w:t>显示</w:t>
      </w:r>
      <w:r w:rsidRPr="007D7041">
        <w:rPr>
          <w:rFonts w:asciiTheme="minorEastAsia" w:eastAsiaTheme="minorEastAsia" w:hint="eastAsia"/>
          <w:sz w:val="24"/>
        </w:rPr>
        <w:t>，</w:t>
      </w:r>
      <w:r>
        <w:rPr>
          <w:rFonts w:asciiTheme="minorEastAsia" w:eastAsiaTheme="minorEastAsia" w:hint="eastAsia"/>
          <w:sz w:val="24"/>
        </w:rPr>
        <w:t>6</w:t>
      </w:r>
      <w:r>
        <w:rPr>
          <w:rFonts w:asciiTheme="minorEastAsia" w:eastAsiaTheme="minorEastAsia"/>
          <w:sz w:val="24"/>
        </w:rPr>
        <w:t>8.34%的</w:t>
      </w:r>
      <w:r w:rsidRPr="007D7041">
        <w:rPr>
          <w:rFonts w:asciiTheme="minorEastAsia" w:eastAsiaTheme="minorEastAsia" w:hint="eastAsia"/>
          <w:sz w:val="24"/>
        </w:rPr>
        <w:t>毕业生</w:t>
      </w:r>
      <w:r>
        <w:rPr>
          <w:rFonts w:asciiTheme="minorEastAsia" w:eastAsiaTheme="minorEastAsia"/>
          <w:sz w:val="24"/>
        </w:rPr>
        <w:t>一直未</w:t>
      </w:r>
      <w:r>
        <w:rPr>
          <w:rFonts w:asciiTheme="minorEastAsia" w:eastAsiaTheme="minorEastAsia" w:hint="eastAsia"/>
          <w:sz w:val="24"/>
        </w:rPr>
        <w:t>调换</w:t>
      </w:r>
      <w:r>
        <w:rPr>
          <w:rFonts w:asciiTheme="minorEastAsia" w:eastAsiaTheme="minorEastAsia"/>
          <w:sz w:val="24"/>
        </w:rPr>
        <w:t>工作</w:t>
      </w:r>
      <w:r>
        <w:rPr>
          <w:rFonts w:asciiTheme="minorEastAsia" w:eastAsiaTheme="minorEastAsia" w:hint="eastAsia"/>
          <w:sz w:val="24"/>
        </w:rPr>
        <w:t>，就业</w:t>
      </w:r>
      <w:r>
        <w:rPr>
          <w:rFonts w:asciiTheme="minorEastAsia" w:eastAsiaTheme="minorEastAsia"/>
          <w:sz w:val="24"/>
        </w:rPr>
        <w:t>稳定性</w:t>
      </w:r>
      <w:r>
        <w:rPr>
          <w:rFonts w:asciiTheme="minorEastAsia" w:eastAsiaTheme="minorEastAsia" w:hint="eastAsia"/>
          <w:sz w:val="24"/>
        </w:rPr>
        <w:t>高</w:t>
      </w:r>
      <w:r>
        <w:rPr>
          <w:rFonts w:asciiTheme="minorEastAsia" w:eastAsiaTheme="minorEastAsia"/>
          <w:sz w:val="24"/>
        </w:rPr>
        <w:t>；</w:t>
      </w:r>
      <w:r>
        <w:rPr>
          <w:rFonts w:asciiTheme="minorEastAsia" w:eastAsiaTheme="minorEastAsia" w:hint="eastAsia"/>
          <w:sz w:val="24"/>
        </w:rPr>
        <w:t>2</w:t>
      </w:r>
      <w:r>
        <w:rPr>
          <w:rFonts w:asciiTheme="minorEastAsia" w:eastAsiaTheme="minorEastAsia"/>
          <w:sz w:val="24"/>
        </w:rPr>
        <w:t>1.37</w:t>
      </w:r>
      <w:r>
        <w:rPr>
          <w:rFonts w:asciiTheme="minorEastAsia" w:eastAsiaTheme="minorEastAsia" w:hint="eastAsia"/>
          <w:sz w:val="24"/>
        </w:rPr>
        <w:t>%的</w:t>
      </w:r>
      <w:r>
        <w:rPr>
          <w:rFonts w:asciiTheme="minorEastAsia" w:eastAsiaTheme="minorEastAsia"/>
          <w:sz w:val="24"/>
        </w:rPr>
        <w:t>毕业生换过</w:t>
      </w:r>
      <w:r>
        <w:rPr>
          <w:rFonts w:asciiTheme="minorEastAsia" w:eastAsiaTheme="minorEastAsia" w:hint="eastAsia"/>
          <w:sz w:val="24"/>
        </w:rPr>
        <w:t>1份</w:t>
      </w:r>
      <w:r>
        <w:rPr>
          <w:rFonts w:asciiTheme="minorEastAsia" w:eastAsiaTheme="minorEastAsia"/>
          <w:sz w:val="24"/>
        </w:rPr>
        <w:t>工作</w:t>
      </w:r>
      <w:r>
        <w:rPr>
          <w:rFonts w:asciiTheme="minorEastAsia" w:eastAsiaTheme="minorEastAsia" w:hint="eastAsia"/>
          <w:sz w:val="24"/>
        </w:rPr>
        <w:t>；7</w:t>
      </w:r>
      <w:r>
        <w:rPr>
          <w:rFonts w:asciiTheme="minorEastAsia" w:eastAsiaTheme="minorEastAsia"/>
          <w:sz w:val="24"/>
        </w:rPr>
        <w:t>.69%的毕业生换过</w:t>
      </w:r>
      <w:r>
        <w:rPr>
          <w:rFonts w:asciiTheme="minorEastAsia" w:eastAsiaTheme="minorEastAsia" w:hint="eastAsia"/>
          <w:sz w:val="24"/>
        </w:rPr>
        <w:t>2份</w:t>
      </w:r>
      <w:r>
        <w:rPr>
          <w:rFonts w:asciiTheme="minorEastAsia" w:eastAsiaTheme="minorEastAsia"/>
          <w:sz w:val="24"/>
        </w:rPr>
        <w:t>工作</w:t>
      </w:r>
      <w:r>
        <w:rPr>
          <w:rFonts w:asciiTheme="minorEastAsia" w:eastAsiaTheme="minorEastAsia" w:hint="eastAsia"/>
          <w:sz w:val="24"/>
        </w:rPr>
        <w:t>；1</w:t>
      </w:r>
      <w:r>
        <w:rPr>
          <w:rFonts w:asciiTheme="minorEastAsia" w:eastAsiaTheme="minorEastAsia"/>
          <w:sz w:val="24"/>
        </w:rPr>
        <w:t>.50%的毕业生换过3</w:t>
      </w:r>
      <w:r>
        <w:rPr>
          <w:rFonts w:asciiTheme="minorEastAsia" w:eastAsiaTheme="minorEastAsia" w:hint="eastAsia"/>
          <w:sz w:val="24"/>
        </w:rPr>
        <w:t>份</w:t>
      </w:r>
      <w:r>
        <w:rPr>
          <w:rFonts w:asciiTheme="minorEastAsia" w:eastAsiaTheme="minorEastAsia"/>
          <w:sz w:val="24"/>
        </w:rPr>
        <w:t>工作</w:t>
      </w:r>
      <w:r>
        <w:rPr>
          <w:rFonts w:asciiTheme="minorEastAsia" w:eastAsiaTheme="minorEastAsia" w:hint="eastAsia"/>
          <w:sz w:val="24"/>
        </w:rPr>
        <w:t>；另有1</w:t>
      </w:r>
      <w:r>
        <w:rPr>
          <w:rFonts w:asciiTheme="minorEastAsia" w:eastAsiaTheme="minorEastAsia"/>
          <w:sz w:val="24"/>
        </w:rPr>
        <w:t>.10%的毕业生换过</w:t>
      </w:r>
      <w:r>
        <w:rPr>
          <w:rFonts w:asciiTheme="minorEastAsia" w:eastAsiaTheme="minorEastAsia" w:hint="eastAsia"/>
          <w:sz w:val="24"/>
        </w:rPr>
        <w:t>3份</w:t>
      </w:r>
      <w:r>
        <w:rPr>
          <w:rFonts w:asciiTheme="minorEastAsia" w:eastAsiaTheme="minorEastAsia"/>
          <w:sz w:val="24"/>
        </w:rPr>
        <w:t>以上的工作。</w:t>
      </w:r>
    </w:p>
    <w:p w:rsidR="00F93216" w:rsidRPr="00F93216" w:rsidRDefault="00F93216" w:rsidP="00F93216">
      <w:pPr>
        <w:pStyle w:val="yy0"/>
        <w:adjustRightInd w:val="0"/>
        <w:snapToGrid w:val="0"/>
        <w:spacing w:beforeLines="50" w:before="120" w:afterLines="50" w:after="120"/>
        <w:rPr>
          <w:rFonts w:asciiTheme="minorEastAsia" w:eastAsiaTheme="minorEastAsia" w:hAnsiTheme="minorEastAsia"/>
          <w:sz w:val="21"/>
        </w:rPr>
      </w:pPr>
      <w:r w:rsidRPr="00F93216">
        <w:rPr>
          <w:rFonts w:asciiTheme="minorEastAsia" w:eastAsiaTheme="minorEastAsia" w:hAnsiTheme="minorEastAsia"/>
          <w:noProof/>
          <w:sz w:val="21"/>
        </w:rPr>
        <w:drawing>
          <wp:inline distT="0" distB="0" distL="0" distR="0" wp14:anchorId="7EBDB230" wp14:editId="4E69E228">
            <wp:extent cx="2705100" cy="1704975"/>
            <wp:effectExtent l="0" t="0" r="0" b="9525"/>
            <wp:docPr id="24" name="图表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F93216" w:rsidRPr="00F93216" w:rsidRDefault="00F93216" w:rsidP="00F93216">
      <w:pPr>
        <w:pStyle w:val="yy0"/>
        <w:adjustRightInd w:val="0"/>
        <w:snapToGrid w:val="0"/>
        <w:spacing w:beforeLines="50" w:before="120" w:afterLines="50" w:after="120"/>
        <w:rPr>
          <w:rFonts w:asciiTheme="minorEastAsia" w:eastAsiaTheme="minorEastAsia" w:hAnsiTheme="minorEastAsia"/>
          <w:sz w:val="21"/>
        </w:rPr>
      </w:pPr>
      <w:bookmarkStart w:id="126" w:name="_Toc471544962"/>
      <w:r w:rsidRPr="00CD7659">
        <w:rPr>
          <w:rFonts w:asciiTheme="minorEastAsia" w:eastAsiaTheme="minorEastAsia" w:hAnsiTheme="minorEastAsia"/>
          <w:sz w:val="21"/>
        </w:rPr>
        <w:t>图</w:t>
      </w:r>
      <w:r w:rsidRPr="00CD7659">
        <w:rPr>
          <w:rFonts w:asciiTheme="minorEastAsia" w:eastAsiaTheme="minorEastAsia" w:hAnsiTheme="minorEastAsia"/>
          <w:sz w:val="21"/>
        </w:rPr>
        <w:fldChar w:fldCharType="begin"/>
      </w:r>
      <w:r w:rsidRPr="00CD7659">
        <w:rPr>
          <w:rFonts w:asciiTheme="minorEastAsia" w:eastAsiaTheme="minorEastAsia" w:hAnsiTheme="minorEastAsia"/>
          <w:sz w:val="21"/>
        </w:rPr>
        <w:instrText xml:space="preserve"> SEQ 图 \* ARABIC </w:instrText>
      </w:r>
      <w:r w:rsidRPr="00CD7659">
        <w:rPr>
          <w:rFonts w:asciiTheme="minorEastAsia" w:eastAsiaTheme="minorEastAsia" w:hAnsiTheme="minorEastAsia"/>
          <w:sz w:val="21"/>
        </w:rPr>
        <w:fldChar w:fldCharType="separate"/>
      </w:r>
      <w:r w:rsidR="007766CC">
        <w:rPr>
          <w:rFonts w:asciiTheme="minorEastAsia" w:eastAsiaTheme="minorEastAsia" w:hAnsiTheme="minorEastAsia"/>
          <w:noProof/>
          <w:sz w:val="21"/>
        </w:rPr>
        <w:t>12</w:t>
      </w:r>
      <w:r w:rsidRPr="00CD7659">
        <w:rPr>
          <w:rFonts w:asciiTheme="minorEastAsia" w:eastAsiaTheme="minorEastAsia" w:hAnsiTheme="minorEastAsia"/>
          <w:sz w:val="21"/>
        </w:rPr>
        <w:fldChar w:fldCharType="end"/>
      </w:r>
      <w:r w:rsidRPr="00CD7659">
        <w:rPr>
          <w:rFonts w:asciiTheme="minorEastAsia" w:eastAsiaTheme="minorEastAsia" w:hAnsiTheme="minorEastAsia"/>
          <w:sz w:val="21"/>
        </w:rPr>
        <w:t>.</w:t>
      </w:r>
      <w:r>
        <w:rPr>
          <w:rFonts w:asciiTheme="minorEastAsia" w:eastAsiaTheme="minorEastAsia" w:hAnsiTheme="minorEastAsia" w:hint="eastAsia"/>
          <w:sz w:val="21"/>
        </w:rPr>
        <w:t>毕业生</w:t>
      </w:r>
      <w:r>
        <w:rPr>
          <w:rFonts w:asciiTheme="minorEastAsia" w:eastAsiaTheme="minorEastAsia" w:hAnsiTheme="minorEastAsia"/>
          <w:sz w:val="21"/>
        </w:rPr>
        <w:t>工作变化情况</w:t>
      </w:r>
      <w:bookmarkEnd w:id="126"/>
    </w:p>
    <w:p w:rsidR="00F93216" w:rsidRPr="00F93216" w:rsidRDefault="00F93216" w:rsidP="00B4350B">
      <w:pPr>
        <w:numPr>
          <w:ilvl w:val="0"/>
          <w:numId w:val="3"/>
        </w:numPr>
        <w:adjustRightInd w:val="0"/>
        <w:snapToGrid w:val="0"/>
        <w:spacing w:line="360" w:lineRule="auto"/>
        <w:ind w:left="0" w:firstLine="560"/>
        <w:outlineLvl w:val="1"/>
        <w:rPr>
          <w:rFonts w:ascii="微软雅黑" w:eastAsia="微软雅黑" w:hAnsi="微软雅黑"/>
          <w:b/>
          <w:sz w:val="28"/>
          <w:szCs w:val="28"/>
        </w:rPr>
      </w:pPr>
      <w:bookmarkStart w:id="127" w:name="_Toc471545387"/>
      <w:r w:rsidRPr="00F93216">
        <w:rPr>
          <w:rFonts w:ascii="微软雅黑" w:eastAsia="微软雅黑" w:hAnsi="微软雅黑" w:hint="eastAsia"/>
          <w:b/>
          <w:sz w:val="28"/>
          <w:szCs w:val="28"/>
        </w:rPr>
        <w:t>对</w:t>
      </w:r>
      <w:r w:rsidR="00251E51">
        <w:rPr>
          <w:rFonts w:ascii="微软雅黑" w:eastAsia="微软雅黑" w:hAnsi="微软雅黑" w:hint="eastAsia"/>
          <w:b/>
          <w:sz w:val="28"/>
          <w:szCs w:val="28"/>
        </w:rPr>
        <w:t>学校</w:t>
      </w:r>
      <w:r w:rsidRPr="00F93216">
        <w:rPr>
          <w:rFonts w:ascii="微软雅黑" w:eastAsia="微软雅黑" w:hAnsi="微软雅黑"/>
          <w:b/>
          <w:sz w:val="28"/>
          <w:szCs w:val="28"/>
        </w:rPr>
        <w:t>的满意度及相关分析</w:t>
      </w:r>
      <w:bookmarkEnd w:id="127"/>
    </w:p>
    <w:p w:rsidR="00F93216" w:rsidRPr="00EE1F9A" w:rsidRDefault="00F93216" w:rsidP="00F93216">
      <w:pPr>
        <w:pStyle w:val="yy"/>
        <w:spacing w:line="360" w:lineRule="auto"/>
        <w:ind w:firstLine="480"/>
        <w:jc w:val="both"/>
        <w:rPr>
          <w:rFonts w:asciiTheme="minorEastAsia" w:eastAsiaTheme="minorEastAsia"/>
          <w:sz w:val="24"/>
        </w:rPr>
      </w:pPr>
      <w:r w:rsidRPr="00EE1F9A">
        <w:rPr>
          <w:rFonts w:asciiTheme="minorEastAsia" w:eastAsiaTheme="minorEastAsia" w:hint="eastAsia"/>
          <w:sz w:val="24"/>
        </w:rPr>
        <w:t>本项调查</w:t>
      </w:r>
      <w:r>
        <w:rPr>
          <w:rFonts w:asciiTheme="minorEastAsia" w:eastAsiaTheme="minorEastAsia" w:hint="eastAsia"/>
          <w:sz w:val="24"/>
        </w:rPr>
        <w:t>希望毕业半年后的学生，</w:t>
      </w:r>
      <w:r w:rsidRPr="00EE1F9A">
        <w:rPr>
          <w:rFonts w:asciiTheme="minorEastAsia" w:eastAsiaTheme="minorEastAsia" w:hint="eastAsia"/>
          <w:sz w:val="24"/>
        </w:rPr>
        <w:t>从多方面反馈</w:t>
      </w:r>
      <w:r>
        <w:rPr>
          <w:rFonts w:asciiTheme="minorEastAsia" w:eastAsiaTheme="minorEastAsia" w:hint="eastAsia"/>
          <w:sz w:val="24"/>
        </w:rPr>
        <w:t>对</w:t>
      </w:r>
      <w:r w:rsidR="00251E51">
        <w:rPr>
          <w:rFonts w:asciiTheme="minorEastAsia" w:eastAsiaTheme="minorEastAsia" w:hint="eastAsia"/>
          <w:sz w:val="24"/>
        </w:rPr>
        <w:t>学校</w:t>
      </w:r>
      <w:r w:rsidRPr="00EE1F9A">
        <w:rPr>
          <w:rFonts w:asciiTheme="minorEastAsia" w:eastAsiaTheme="minorEastAsia" w:hint="eastAsia"/>
          <w:sz w:val="24"/>
        </w:rPr>
        <w:t>教育教学</w:t>
      </w:r>
      <w:r>
        <w:rPr>
          <w:rFonts w:asciiTheme="minorEastAsia" w:eastAsiaTheme="minorEastAsia" w:hint="eastAsia"/>
          <w:sz w:val="24"/>
        </w:rPr>
        <w:t>、</w:t>
      </w:r>
      <w:r w:rsidRPr="00EE1F9A">
        <w:rPr>
          <w:rFonts w:asciiTheme="minorEastAsia" w:eastAsiaTheme="minorEastAsia" w:hint="eastAsia"/>
          <w:sz w:val="24"/>
        </w:rPr>
        <w:t>就业</w:t>
      </w:r>
      <w:r>
        <w:rPr>
          <w:rFonts w:asciiTheme="minorEastAsia" w:eastAsiaTheme="minorEastAsia" w:hint="eastAsia"/>
          <w:sz w:val="24"/>
        </w:rPr>
        <w:t>指导服务</w:t>
      </w:r>
      <w:r w:rsidRPr="00EE1F9A">
        <w:rPr>
          <w:rFonts w:asciiTheme="minorEastAsia" w:eastAsiaTheme="minorEastAsia" w:hint="eastAsia"/>
          <w:sz w:val="24"/>
        </w:rPr>
        <w:t>方面的信息以及最需要改进的地方，以此来提升</w:t>
      </w:r>
      <w:r w:rsidR="00251E51">
        <w:rPr>
          <w:rFonts w:asciiTheme="minorEastAsia" w:eastAsiaTheme="minorEastAsia" w:hint="eastAsia"/>
          <w:sz w:val="24"/>
        </w:rPr>
        <w:t>学校</w:t>
      </w:r>
      <w:r w:rsidRPr="00EE1F9A">
        <w:rPr>
          <w:rFonts w:asciiTheme="minorEastAsia" w:eastAsiaTheme="minorEastAsia" w:hint="eastAsia"/>
          <w:sz w:val="24"/>
        </w:rPr>
        <w:t>的就业服务水平和教学质量水平。</w:t>
      </w:r>
      <w:r>
        <w:rPr>
          <w:rFonts w:asciiTheme="minorEastAsia" w:eastAsiaTheme="minorEastAsia" w:hint="eastAsia"/>
          <w:sz w:val="24"/>
        </w:rPr>
        <w:t>调查数据显示，</w:t>
      </w:r>
      <w:r w:rsidRPr="00EE1F9A">
        <w:rPr>
          <w:rFonts w:asciiTheme="minorEastAsia" w:eastAsiaTheme="minorEastAsia" w:hint="eastAsia"/>
          <w:sz w:val="24"/>
        </w:rPr>
        <w:t>毕业生对</w:t>
      </w:r>
      <w:r w:rsidR="00251E51">
        <w:rPr>
          <w:rFonts w:asciiTheme="minorEastAsia" w:eastAsiaTheme="minorEastAsia" w:hint="eastAsia"/>
          <w:sz w:val="24"/>
        </w:rPr>
        <w:t>学校</w:t>
      </w:r>
      <w:r w:rsidRPr="00EE1F9A">
        <w:rPr>
          <w:rFonts w:asciiTheme="minorEastAsia" w:eastAsiaTheme="minorEastAsia" w:hint="eastAsia"/>
          <w:sz w:val="24"/>
        </w:rPr>
        <w:t>教育教学、就业</w:t>
      </w:r>
      <w:r>
        <w:rPr>
          <w:rFonts w:asciiTheme="minorEastAsia" w:eastAsiaTheme="minorEastAsia" w:hint="eastAsia"/>
          <w:sz w:val="24"/>
        </w:rPr>
        <w:t>指导</w:t>
      </w:r>
      <w:r w:rsidRPr="00EE1F9A">
        <w:rPr>
          <w:rFonts w:asciiTheme="minorEastAsia" w:eastAsiaTheme="minorEastAsia" w:hint="eastAsia"/>
          <w:sz w:val="24"/>
        </w:rPr>
        <w:t>服务的</w:t>
      </w:r>
      <w:r>
        <w:rPr>
          <w:rFonts w:asciiTheme="minorEastAsia" w:eastAsiaTheme="minorEastAsia" w:hint="eastAsia"/>
          <w:sz w:val="24"/>
        </w:rPr>
        <w:t>总体</w:t>
      </w:r>
      <w:r w:rsidRPr="00EE1F9A">
        <w:rPr>
          <w:rFonts w:asciiTheme="minorEastAsia" w:eastAsiaTheme="minorEastAsia" w:hint="eastAsia"/>
          <w:sz w:val="24"/>
        </w:rPr>
        <w:t>满意度都比较高，有</w:t>
      </w:r>
      <w:r>
        <w:rPr>
          <w:rFonts w:asciiTheme="minorEastAsia" w:eastAsiaTheme="minorEastAsia" w:hint="eastAsia"/>
          <w:sz w:val="24"/>
        </w:rPr>
        <w:t>92.38</w:t>
      </w:r>
      <w:r w:rsidRPr="00EE1F9A">
        <w:rPr>
          <w:rFonts w:asciiTheme="minorEastAsia" w:eastAsiaTheme="minorEastAsia" w:hint="eastAsia"/>
          <w:sz w:val="24"/>
        </w:rPr>
        <w:t>%的毕业生愿意推荐自己的</w:t>
      </w:r>
      <w:r w:rsidR="00251E51">
        <w:rPr>
          <w:rFonts w:asciiTheme="minorEastAsia" w:eastAsiaTheme="minorEastAsia" w:hint="eastAsia"/>
          <w:sz w:val="24"/>
        </w:rPr>
        <w:t>学校</w:t>
      </w:r>
      <w:r w:rsidRPr="00EE1F9A">
        <w:rPr>
          <w:rFonts w:asciiTheme="minorEastAsia" w:eastAsiaTheme="minorEastAsia" w:hint="eastAsia"/>
          <w:sz w:val="24"/>
        </w:rPr>
        <w:t>。</w:t>
      </w:r>
    </w:p>
    <w:p w:rsidR="00F93216" w:rsidRPr="00F93216" w:rsidRDefault="00F93216" w:rsidP="00224ADB">
      <w:pPr>
        <w:pStyle w:val="yy433"/>
        <w:numPr>
          <w:ilvl w:val="2"/>
          <w:numId w:val="15"/>
        </w:numPr>
        <w:adjustRightInd w:val="0"/>
        <w:snapToGrid w:val="0"/>
        <w:spacing w:line="360" w:lineRule="auto"/>
        <w:ind w:leftChars="200" w:left="420" w:firstLineChars="200" w:firstLine="480"/>
        <w:jc w:val="both"/>
        <w:rPr>
          <w:rFonts w:ascii="微软雅黑" w:eastAsia="微软雅黑" w:hAnsi="微软雅黑" w:cs="Times New Roman"/>
          <w:sz w:val="24"/>
        </w:rPr>
      </w:pPr>
      <w:r w:rsidRPr="00F93216">
        <w:rPr>
          <w:rFonts w:ascii="微软雅黑" w:eastAsia="微软雅黑" w:hAnsi="微软雅黑" w:cs="Times New Roman" w:hint="eastAsia"/>
          <w:sz w:val="24"/>
        </w:rPr>
        <w:t>毕业生对</w:t>
      </w:r>
      <w:r w:rsidR="00251E51">
        <w:rPr>
          <w:rFonts w:ascii="微软雅黑" w:eastAsia="微软雅黑" w:hAnsi="微软雅黑" w:cs="Times New Roman" w:hint="eastAsia"/>
          <w:sz w:val="24"/>
        </w:rPr>
        <w:t>学校</w:t>
      </w:r>
      <w:r w:rsidRPr="00F93216">
        <w:rPr>
          <w:rFonts w:ascii="微软雅黑" w:eastAsia="微软雅黑" w:hAnsi="微软雅黑" w:cs="Times New Roman"/>
          <w:sz w:val="24"/>
        </w:rPr>
        <w:t>教育</w:t>
      </w:r>
      <w:r w:rsidRPr="00F93216">
        <w:rPr>
          <w:rFonts w:ascii="微软雅黑" w:eastAsia="微软雅黑" w:hAnsi="微软雅黑" w:cs="Times New Roman" w:hint="eastAsia"/>
          <w:sz w:val="24"/>
        </w:rPr>
        <w:t>教学</w:t>
      </w:r>
      <w:r w:rsidRPr="00F93216">
        <w:rPr>
          <w:rFonts w:ascii="微软雅黑" w:eastAsia="微软雅黑" w:hAnsi="微软雅黑" w:cs="Times New Roman"/>
          <w:sz w:val="24"/>
        </w:rPr>
        <w:t>的满意度</w:t>
      </w:r>
    </w:p>
    <w:p w:rsidR="00F93216" w:rsidRPr="002C4AB8" w:rsidRDefault="00F93216" w:rsidP="00F93216">
      <w:pPr>
        <w:pStyle w:val="yy"/>
        <w:spacing w:line="360" w:lineRule="auto"/>
        <w:ind w:firstLine="480"/>
        <w:jc w:val="both"/>
        <w:rPr>
          <w:rFonts w:asciiTheme="minorEastAsia" w:eastAsiaTheme="minorEastAsia"/>
          <w:sz w:val="24"/>
        </w:rPr>
      </w:pPr>
      <w:r w:rsidRPr="007D7041">
        <w:rPr>
          <w:rFonts w:asciiTheme="minorEastAsia" w:eastAsiaTheme="minorEastAsia" w:hint="eastAsia"/>
          <w:sz w:val="24"/>
        </w:rPr>
        <w:t>对</w:t>
      </w:r>
      <w:r w:rsidR="00251E51">
        <w:rPr>
          <w:rFonts w:asciiTheme="minorEastAsia" w:eastAsiaTheme="minorEastAsia" w:hint="eastAsia"/>
          <w:sz w:val="24"/>
        </w:rPr>
        <w:t>学校</w:t>
      </w:r>
      <w:r w:rsidRPr="007D7041">
        <w:rPr>
          <w:rFonts w:asciiTheme="minorEastAsia" w:eastAsiaTheme="minorEastAsia" w:hint="eastAsia"/>
          <w:sz w:val="24"/>
        </w:rPr>
        <w:t>教育教学质量的满意度调查</w:t>
      </w:r>
      <w:r>
        <w:rPr>
          <w:rFonts w:asciiTheme="minorEastAsia" w:eastAsiaTheme="minorEastAsia" w:hint="eastAsia"/>
          <w:sz w:val="24"/>
        </w:rPr>
        <w:t>结果</w:t>
      </w:r>
      <w:r w:rsidRPr="007D7041">
        <w:rPr>
          <w:rFonts w:asciiTheme="minorEastAsia" w:eastAsiaTheme="minorEastAsia" w:hint="eastAsia"/>
          <w:sz w:val="24"/>
        </w:rPr>
        <w:t>显示，“</w:t>
      </w:r>
      <w:r>
        <w:rPr>
          <w:rFonts w:asciiTheme="minorEastAsia" w:eastAsiaTheme="minorEastAsia" w:hint="eastAsia"/>
          <w:sz w:val="24"/>
        </w:rPr>
        <w:t>非常</w:t>
      </w:r>
      <w:r w:rsidRPr="007D7041">
        <w:rPr>
          <w:rFonts w:asciiTheme="minorEastAsia" w:eastAsiaTheme="minorEastAsia" w:hint="eastAsia"/>
          <w:sz w:val="24"/>
        </w:rPr>
        <w:t>满意”</w:t>
      </w:r>
      <w:r>
        <w:rPr>
          <w:rFonts w:asciiTheme="minorEastAsia" w:eastAsiaTheme="minorEastAsia" w:hint="eastAsia"/>
          <w:sz w:val="24"/>
        </w:rPr>
        <w:t>占60.07</w:t>
      </w:r>
      <w:r w:rsidRPr="007D7041">
        <w:rPr>
          <w:rFonts w:asciiTheme="minorEastAsia" w:eastAsiaTheme="minorEastAsia" w:hint="eastAsia"/>
          <w:sz w:val="24"/>
        </w:rPr>
        <w:t>%；“较</w:t>
      </w:r>
      <w:r>
        <w:rPr>
          <w:rFonts w:asciiTheme="minorEastAsia" w:eastAsiaTheme="minorEastAsia" w:hint="eastAsia"/>
          <w:sz w:val="24"/>
        </w:rPr>
        <w:t>为</w:t>
      </w:r>
      <w:r w:rsidRPr="007D7041">
        <w:rPr>
          <w:rFonts w:asciiTheme="minorEastAsia" w:eastAsiaTheme="minorEastAsia" w:hint="eastAsia"/>
          <w:sz w:val="24"/>
        </w:rPr>
        <w:lastRenderedPageBreak/>
        <w:t>满意”</w:t>
      </w:r>
      <w:r>
        <w:rPr>
          <w:rFonts w:asciiTheme="minorEastAsia" w:eastAsiaTheme="minorEastAsia" w:hint="eastAsia"/>
          <w:sz w:val="24"/>
        </w:rPr>
        <w:t>占2</w:t>
      </w:r>
      <w:r>
        <w:rPr>
          <w:rFonts w:asciiTheme="minorEastAsia" w:eastAsiaTheme="minorEastAsia"/>
          <w:sz w:val="24"/>
        </w:rPr>
        <w:t>4.30</w:t>
      </w:r>
      <w:r w:rsidRPr="007D7041">
        <w:rPr>
          <w:rFonts w:asciiTheme="minorEastAsia" w:eastAsiaTheme="minorEastAsia" w:hint="eastAsia"/>
          <w:sz w:val="24"/>
        </w:rPr>
        <w:t>%；“</w:t>
      </w:r>
      <w:r>
        <w:rPr>
          <w:rFonts w:asciiTheme="minorEastAsia" w:eastAsiaTheme="minorEastAsia" w:hint="eastAsia"/>
          <w:sz w:val="24"/>
        </w:rPr>
        <w:t>基本</w:t>
      </w:r>
      <w:r w:rsidRPr="007D7041">
        <w:rPr>
          <w:rFonts w:asciiTheme="minorEastAsia" w:eastAsiaTheme="minorEastAsia" w:hint="eastAsia"/>
          <w:sz w:val="24"/>
        </w:rPr>
        <w:t>满意”</w:t>
      </w:r>
      <w:r>
        <w:rPr>
          <w:rFonts w:asciiTheme="minorEastAsia" w:eastAsiaTheme="minorEastAsia" w:hint="eastAsia"/>
          <w:sz w:val="24"/>
        </w:rPr>
        <w:t>占1</w:t>
      </w:r>
      <w:r>
        <w:rPr>
          <w:rFonts w:asciiTheme="minorEastAsia" w:eastAsiaTheme="minorEastAsia"/>
          <w:sz w:val="24"/>
        </w:rPr>
        <w:t>4.39</w:t>
      </w:r>
      <w:r w:rsidRPr="007D7041">
        <w:rPr>
          <w:rFonts w:asciiTheme="minorEastAsia" w:eastAsiaTheme="minorEastAsia" w:hint="eastAsia"/>
          <w:sz w:val="24"/>
        </w:rPr>
        <w:t>%；“不满意”比例</w:t>
      </w:r>
      <w:r>
        <w:rPr>
          <w:rFonts w:asciiTheme="minorEastAsia" w:eastAsiaTheme="minorEastAsia" w:hint="eastAsia"/>
          <w:sz w:val="24"/>
        </w:rPr>
        <w:t>仅</w:t>
      </w:r>
      <w:r w:rsidRPr="007D7041">
        <w:rPr>
          <w:rFonts w:asciiTheme="minorEastAsia" w:eastAsiaTheme="minorEastAsia" w:hint="eastAsia"/>
          <w:sz w:val="24"/>
        </w:rPr>
        <w:t>为</w:t>
      </w:r>
      <w:r>
        <w:rPr>
          <w:rFonts w:asciiTheme="minorEastAsia" w:eastAsiaTheme="minorEastAsia" w:hint="eastAsia"/>
          <w:sz w:val="24"/>
        </w:rPr>
        <w:t>1</w:t>
      </w:r>
      <w:r>
        <w:rPr>
          <w:rFonts w:asciiTheme="minorEastAsia" w:eastAsiaTheme="minorEastAsia"/>
          <w:sz w:val="24"/>
        </w:rPr>
        <w:t>.24</w:t>
      </w:r>
      <w:r w:rsidRPr="007D7041">
        <w:rPr>
          <w:rFonts w:asciiTheme="minorEastAsia" w:eastAsiaTheme="minorEastAsia" w:hint="eastAsia"/>
          <w:sz w:val="24"/>
        </w:rPr>
        <w:t>%。</w:t>
      </w:r>
    </w:p>
    <w:p w:rsidR="00F93216" w:rsidRPr="00F93216" w:rsidRDefault="00F93216" w:rsidP="00F93216">
      <w:pPr>
        <w:pStyle w:val="yy0"/>
        <w:adjustRightInd w:val="0"/>
        <w:snapToGrid w:val="0"/>
        <w:spacing w:beforeLines="50" w:before="120" w:afterLines="50" w:after="120"/>
        <w:rPr>
          <w:rFonts w:asciiTheme="minorEastAsia" w:eastAsiaTheme="minorEastAsia" w:hAnsiTheme="minorEastAsia"/>
          <w:sz w:val="21"/>
        </w:rPr>
      </w:pPr>
      <w:r w:rsidRPr="00F93216">
        <w:rPr>
          <w:rFonts w:asciiTheme="minorEastAsia" w:eastAsiaTheme="minorEastAsia" w:hAnsiTheme="minorEastAsia"/>
          <w:noProof/>
          <w:sz w:val="21"/>
        </w:rPr>
        <w:drawing>
          <wp:inline distT="0" distB="0" distL="0" distR="0" wp14:anchorId="4F160926" wp14:editId="1B69D0DF">
            <wp:extent cx="2943225" cy="1647825"/>
            <wp:effectExtent l="0" t="0" r="9525" b="9525"/>
            <wp:docPr id="25" name="图表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F93216" w:rsidRDefault="00F93216" w:rsidP="00F93216">
      <w:pPr>
        <w:pStyle w:val="yy0"/>
        <w:adjustRightInd w:val="0"/>
        <w:snapToGrid w:val="0"/>
        <w:spacing w:beforeLines="50" w:before="120" w:afterLines="50" w:after="120"/>
        <w:rPr>
          <w:rFonts w:asciiTheme="minorEastAsia" w:eastAsiaTheme="minorEastAsia" w:hAnsiTheme="minorEastAsia"/>
          <w:sz w:val="21"/>
        </w:rPr>
      </w:pPr>
      <w:bookmarkStart w:id="128" w:name="_Toc471544963"/>
      <w:r w:rsidRPr="00CD7659">
        <w:rPr>
          <w:rFonts w:asciiTheme="minorEastAsia" w:eastAsiaTheme="minorEastAsia" w:hAnsiTheme="minorEastAsia"/>
          <w:sz w:val="21"/>
        </w:rPr>
        <w:t>图</w:t>
      </w:r>
      <w:r w:rsidRPr="00CD7659">
        <w:rPr>
          <w:rFonts w:asciiTheme="minorEastAsia" w:eastAsiaTheme="minorEastAsia" w:hAnsiTheme="minorEastAsia"/>
          <w:sz w:val="21"/>
        </w:rPr>
        <w:fldChar w:fldCharType="begin"/>
      </w:r>
      <w:r w:rsidRPr="00CD7659">
        <w:rPr>
          <w:rFonts w:asciiTheme="minorEastAsia" w:eastAsiaTheme="minorEastAsia" w:hAnsiTheme="minorEastAsia"/>
          <w:sz w:val="21"/>
        </w:rPr>
        <w:instrText xml:space="preserve"> SEQ 图 \* ARABIC </w:instrText>
      </w:r>
      <w:r w:rsidRPr="00CD7659">
        <w:rPr>
          <w:rFonts w:asciiTheme="minorEastAsia" w:eastAsiaTheme="minorEastAsia" w:hAnsiTheme="minorEastAsia"/>
          <w:sz w:val="21"/>
        </w:rPr>
        <w:fldChar w:fldCharType="separate"/>
      </w:r>
      <w:r w:rsidR="007766CC">
        <w:rPr>
          <w:rFonts w:asciiTheme="minorEastAsia" w:eastAsiaTheme="minorEastAsia" w:hAnsiTheme="minorEastAsia"/>
          <w:noProof/>
          <w:sz w:val="21"/>
        </w:rPr>
        <w:t>13</w:t>
      </w:r>
      <w:r w:rsidRPr="00CD7659">
        <w:rPr>
          <w:rFonts w:asciiTheme="minorEastAsia" w:eastAsiaTheme="minorEastAsia" w:hAnsiTheme="minorEastAsia"/>
          <w:sz w:val="21"/>
        </w:rPr>
        <w:fldChar w:fldCharType="end"/>
      </w:r>
      <w:r w:rsidRPr="00CD7659">
        <w:rPr>
          <w:rFonts w:asciiTheme="minorEastAsia" w:eastAsiaTheme="minorEastAsia" w:hAnsiTheme="minorEastAsia"/>
          <w:sz w:val="21"/>
        </w:rPr>
        <w:t>.</w:t>
      </w:r>
      <w:r>
        <w:rPr>
          <w:rFonts w:asciiTheme="minorEastAsia" w:eastAsiaTheme="minorEastAsia" w:hAnsiTheme="minorEastAsia" w:hint="eastAsia"/>
          <w:sz w:val="21"/>
        </w:rPr>
        <w:t>对</w:t>
      </w:r>
      <w:r w:rsidR="00251E51">
        <w:rPr>
          <w:rFonts w:asciiTheme="minorEastAsia" w:eastAsiaTheme="minorEastAsia" w:hAnsiTheme="minorEastAsia" w:hint="eastAsia"/>
          <w:sz w:val="21"/>
        </w:rPr>
        <w:t>学校</w:t>
      </w:r>
      <w:r>
        <w:rPr>
          <w:rFonts w:asciiTheme="minorEastAsia" w:eastAsiaTheme="minorEastAsia" w:hAnsiTheme="minorEastAsia"/>
          <w:sz w:val="21"/>
        </w:rPr>
        <w:t>教育</w:t>
      </w:r>
      <w:r>
        <w:rPr>
          <w:rFonts w:asciiTheme="minorEastAsia" w:eastAsiaTheme="minorEastAsia" w:hAnsiTheme="minorEastAsia" w:hint="eastAsia"/>
          <w:sz w:val="21"/>
        </w:rPr>
        <w:t>教学</w:t>
      </w:r>
      <w:r>
        <w:rPr>
          <w:rFonts w:asciiTheme="minorEastAsia" w:eastAsiaTheme="minorEastAsia" w:hAnsiTheme="minorEastAsia"/>
          <w:sz w:val="21"/>
        </w:rPr>
        <w:t>的满意度</w:t>
      </w:r>
      <w:r>
        <w:rPr>
          <w:rFonts w:asciiTheme="minorEastAsia" w:eastAsiaTheme="minorEastAsia" w:hAnsiTheme="minorEastAsia" w:hint="eastAsia"/>
          <w:sz w:val="21"/>
        </w:rPr>
        <w:t>情况</w:t>
      </w:r>
      <w:bookmarkEnd w:id="128"/>
    </w:p>
    <w:p w:rsidR="00F93216" w:rsidRPr="0062488B" w:rsidRDefault="00F93216" w:rsidP="00F93216">
      <w:pPr>
        <w:pStyle w:val="yy433"/>
        <w:numPr>
          <w:ilvl w:val="2"/>
          <w:numId w:val="9"/>
        </w:numPr>
        <w:adjustRightInd w:val="0"/>
        <w:snapToGrid w:val="0"/>
        <w:spacing w:line="360" w:lineRule="auto"/>
        <w:ind w:leftChars="200" w:left="420" w:firstLineChars="200" w:firstLine="480"/>
        <w:jc w:val="both"/>
        <w:rPr>
          <w:rFonts w:ascii="微软雅黑" w:eastAsia="微软雅黑" w:hAnsi="微软雅黑" w:cs="Times New Roman"/>
          <w:sz w:val="24"/>
        </w:rPr>
      </w:pPr>
      <w:r>
        <w:rPr>
          <w:rFonts w:ascii="微软雅黑" w:eastAsia="微软雅黑" w:hAnsi="微软雅黑" w:cs="Times New Roman" w:hint="eastAsia"/>
          <w:sz w:val="24"/>
        </w:rPr>
        <w:t>毕业生希望</w:t>
      </w:r>
      <w:r w:rsidR="00251E51">
        <w:rPr>
          <w:rFonts w:ascii="微软雅黑" w:eastAsia="微软雅黑" w:hAnsi="微软雅黑" w:cs="Times New Roman" w:hint="eastAsia"/>
          <w:sz w:val="24"/>
        </w:rPr>
        <w:t>学校</w:t>
      </w:r>
      <w:r>
        <w:rPr>
          <w:rFonts w:ascii="微软雅黑" w:eastAsia="微软雅黑" w:hAnsi="微软雅黑" w:cs="Times New Roman" w:hint="eastAsia"/>
          <w:sz w:val="24"/>
        </w:rPr>
        <w:t>在</w:t>
      </w:r>
      <w:r>
        <w:rPr>
          <w:rFonts w:ascii="微软雅黑" w:eastAsia="微软雅黑" w:hAnsi="微软雅黑" w:cs="Times New Roman"/>
          <w:sz w:val="24"/>
        </w:rPr>
        <w:t>教学</w:t>
      </w:r>
      <w:r>
        <w:rPr>
          <w:rFonts w:ascii="微软雅黑" w:eastAsia="微软雅黑" w:hAnsi="微软雅黑" w:cs="Times New Roman" w:hint="eastAsia"/>
          <w:sz w:val="24"/>
        </w:rPr>
        <w:t>方面</w:t>
      </w:r>
      <w:r>
        <w:rPr>
          <w:rFonts w:ascii="微软雅黑" w:eastAsia="微软雅黑" w:hAnsi="微软雅黑" w:cs="Times New Roman"/>
          <w:sz w:val="24"/>
        </w:rPr>
        <w:t>加强的</w:t>
      </w:r>
      <w:r>
        <w:rPr>
          <w:rFonts w:ascii="微软雅黑" w:eastAsia="微软雅黑" w:hAnsi="微软雅黑" w:cs="Times New Roman" w:hint="eastAsia"/>
          <w:sz w:val="24"/>
        </w:rPr>
        <w:t>环节</w:t>
      </w:r>
    </w:p>
    <w:p w:rsidR="00F93216" w:rsidRPr="002C4AB8" w:rsidRDefault="00F93216" w:rsidP="00F93216">
      <w:pPr>
        <w:pStyle w:val="yy"/>
        <w:spacing w:line="360" w:lineRule="auto"/>
        <w:ind w:firstLine="480"/>
        <w:jc w:val="both"/>
        <w:rPr>
          <w:rFonts w:asciiTheme="minorEastAsia" w:eastAsiaTheme="minorEastAsia"/>
          <w:sz w:val="24"/>
        </w:rPr>
      </w:pPr>
      <w:r w:rsidRPr="00E121A7">
        <w:rPr>
          <w:rFonts w:asciiTheme="minorEastAsia" w:eastAsiaTheme="minorEastAsia" w:hint="eastAsia"/>
          <w:sz w:val="24"/>
        </w:rPr>
        <w:t>调查数据显示，</w:t>
      </w:r>
      <w:r>
        <w:rPr>
          <w:rFonts w:asciiTheme="minorEastAsia" w:eastAsiaTheme="minorEastAsia" w:hint="eastAsia"/>
          <w:sz w:val="24"/>
        </w:rPr>
        <w:t>毕业生</w:t>
      </w:r>
      <w:r w:rsidRPr="00E121A7">
        <w:rPr>
          <w:rFonts w:asciiTheme="minorEastAsia" w:eastAsiaTheme="minorEastAsia" w:hint="eastAsia"/>
          <w:sz w:val="24"/>
        </w:rPr>
        <w:t>希望</w:t>
      </w:r>
      <w:r w:rsidR="00251E51">
        <w:rPr>
          <w:rFonts w:asciiTheme="minorEastAsia" w:eastAsiaTheme="minorEastAsia" w:hint="eastAsia"/>
          <w:sz w:val="24"/>
        </w:rPr>
        <w:t>学校</w:t>
      </w:r>
      <w:r w:rsidRPr="00E121A7">
        <w:rPr>
          <w:rFonts w:asciiTheme="minorEastAsia" w:eastAsiaTheme="minorEastAsia" w:hint="eastAsia"/>
          <w:sz w:val="24"/>
        </w:rPr>
        <w:t>在教学方面</w:t>
      </w:r>
      <w:r>
        <w:rPr>
          <w:rFonts w:asciiTheme="minorEastAsia" w:eastAsiaTheme="minorEastAsia" w:hint="eastAsia"/>
          <w:sz w:val="24"/>
        </w:rPr>
        <w:t>重点加强的两个环节是“实践实训”</w:t>
      </w:r>
      <w:r w:rsidRPr="00E121A7">
        <w:rPr>
          <w:rFonts w:asciiTheme="minorEastAsia" w:eastAsiaTheme="minorEastAsia" w:hint="eastAsia"/>
          <w:sz w:val="24"/>
        </w:rPr>
        <w:t>和“</w:t>
      </w:r>
      <w:r>
        <w:rPr>
          <w:rFonts w:asciiTheme="minorEastAsia" w:eastAsiaTheme="minorEastAsia" w:hint="eastAsia"/>
          <w:sz w:val="24"/>
        </w:rPr>
        <w:t>专业知识和技能培养</w:t>
      </w:r>
      <w:r w:rsidRPr="00E121A7">
        <w:rPr>
          <w:rFonts w:asciiTheme="minorEastAsia" w:eastAsiaTheme="minorEastAsia" w:hint="eastAsia"/>
          <w:sz w:val="24"/>
        </w:rPr>
        <w:t>”，比例分别为</w:t>
      </w:r>
      <w:r>
        <w:rPr>
          <w:rFonts w:asciiTheme="minorEastAsia" w:eastAsiaTheme="minorEastAsia" w:hint="eastAsia"/>
          <w:sz w:val="24"/>
        </w:rPr>
        <w:t>56.09</w:t>
      </w:r>
      <w:r w:rsidRPr="00E121A7">
        <w:rPr>
          <w:rFonts w:asciiTheme="minorEastAsia" w:eastAsiaTheme="minorEastAsia" w:hint="eastAsia"/>
          <w:sz w:val="24"/>
        </w:rPr>
        <w:t>%和</w:t>
      </w:r>
      <w:r>
        <w:rPr>
          <w:rFonts w:asciiTheme="minorEastAsia" w:eastAsiaTheme="minorEastAsia" w:hint="eastAsia"/>
          <w:sz w:val="24"/>
        </w:rPr>
        <w:t>54.59</w:t>
      </w:r>
      <w:r w:rsidRPr="00E121A7">
        <w:rPr>
          <w:rFonts w:asciiTheme="minorEastAsia" w:eastAsiaTheme="minorEastAsia" w:hint="eastAsia"/>
          <w:sz w:val="24"/>
        </w:rPr>
        <w:t>%</w:t>
      </w:r>
      <w:r>
        <w:rPr>
          <w:rFonts w:asciiTheme="minorEastAsia" w:eastAsiaTheme="minorEastAsia" w:hint="eastAsia"/>
          <w:sz w:val="24"/>
        </w:rPr>
        <w:t>；</w:t>
      </w:r>
      <w:r>
        <w:rPr>
          <w:rFonts w:asciiTheme="minorEastAsia" w:eastAsiaTheme="minorEastAsia"/>
          <w:sz w:val="24"/>
        </w:rPr>
        <w:t>“</w:t>
      </w:r>
      <w:r>
        <w:rPr>
          <w:rFonts w:asciiTheme="minorEastAsia" w:eastAsiaTheme="minorEastAsia" w:hint="eastAsia"/>
          <w:sz w:val="24"/>
        </w:rPr>
        <w:t>创新能力培养</w:t>
      </w:r>
      <w:r>
        <w:rPr>
          <w:rFonts w:asciiTheme="minorEastAsia" w:eastAsiaTheme="minorEastAsia"/>
          <w:sz w:val="24"/>
        </w:rPr>
        <w:t>”</w:t>
      </w:r>
      <w:r>
        <w:rPr>
          <w:rFonts w:asciiTheme="minorEastAsia" w:eastAsiaTheme="minorEastAsia" w:hint="eastAsia"/>
          <w:sz w:val="24"/>
        </w:rPr>
        <w:t>、</w:t>
      </w:r>
      <w:r>
        <w:rPr>
          <w:rFonts w:asciiTheme="minorEastAsia" w:eastAsiaTheme="minorEastAsia"/>
          <w:sz w:val="24"/>
        </w:rPr>
        <w:t>“</w:t>
      </w:r>
      <w:r>
        <w:rPr>
          <w:rFonts w:asciiTheme="minorEastAsia" w:eastAsiaTheme="minorEastAsia" w:hint="eastAsia"/>
          <w:sz w:val="24"/>
        </w:rPr>
        <w:t>分析解决问题能力</w:t>
      </w:r>
      <w:r>
        <w:rPr>
          <w:rFonts w:asciiTheme="minorEastAsia" w:eastAsiaTheme="minorEastAsia"/>
          <w:sz w:val="24"/>
        </w:rPr>
        <w:t>”</w:t>
      </w:r>
      <w:r>
        <w:rPr>
          <w:rFonts w:asciiTheme="minorEastAsia" w:eastAsiaTheme="minorEastAsia" w:hint="eastAsia"/>
          <w:sz w:val="24"/>
        </w:rPr>
        <w:t>、</w:t>
      </w:r>
      <w:r>
        <w:rPr>
          <w:rFonts w:asciiTheme="minorEastAsia" w:eastAsiaTheme="minorEastAsia"/>
          <w:sz w:val="24"/>
        </w:rPr>
        <w:t>“</w:t>
      </w:r>
      <w:r>
        <w:rPr>
          <w:rFonts w:asciiTheme="minorEastAsia" w:eastAsiaTheme="minorEastAsia" w:hint="eastAsia"/>
          <w:sz w:val="24"/>
        </w:rPr>
        <w:t>团队协作能力</w:t>
      </w:r>
      <w:r>
        <w:rPr>
          <w:rFonts w:asciiTheme="minorEastAsia" w:eastAsiaTheme="minorEastAsia"/>
          <w:sz w:val="24"/>
        </w:rPr>
        <w:t>”</w:t>
      </w:r>
      <w:r>
        <w:rPr>
          <w:rFonts w:asciiTheme="minorEastAsia" w:eastAsiaTheme="minorEastAsia" w:hint="eastAsia"/>
          <w:sz w:val="24"/>
        </w:rPr>
        <w:t>和</w:t>
      </w:r>
      <w:r>
        <w:rPr>
          <w:rFonts w:asciiTheme="minorEastAsia" w:eastAsiaTheme="minorEastAsia"/>
          <w:sz w:val="24"/>
        </w:rPr>
        <w:t>“</w:t>
      </w:r>
      <w:r>
        <w:rPr>
          <w:rFonts w:asciiTheme="minorEastAsia" w:eastAsiaTheme="minorEastAsia" w:hint="eastAsia"/>
          <w:sz w:val="24"/>
        </w:rPr>
        <w:t>人际交往等综合素质培养</w:t>
      </w:r>
      <w:r>
        <w:rPr>
          <w:rFonts w:asciiTheme="minorEastAsia" w:eastAsiaTheme="minorEastAsia"/>
          <w:sz w:val="24"/>
        </w:rPr>
        <w:t>”</w:t>
      </w:r>
      <w:r>
        <w:rPr>
          <w:rFonts w:asciiTheme="minorEastAsia" w:eastAsiaTheme="minorEastAsia" w:hint="eastAsia"/>
          <w:sz w:val="24"/>
        </w:rPr>
        <w:t>的</w:t>
      </w:r>
      <w:r>
        <w:rPr>
          <w:rFonts w:asciiTheme="minorEastAsia" w:eastAsiaTheme="minorEastAsia"/>
          <w:sz w:val="24"/>
        </w:rPr>
        <w:t>选择也较多，比例均超过</w:t>
      </w:r>
      <w:r>
        <w:rPr>
          <w:rFonts w:asciiTheme="minorEastAsia" w:eastAsiaTheme="minorEastAsia" w:hint="eastAsia"/>
          <w:sz w:val="24"/>
        </w:rPr>
        <w:t>30</w:t>
      </w:r>
      <w:r>
        <w:rPr>
          <w:rFonts w:asciiTheme="minorEastAsia" w:eastAsiaTheme="minorEastAsia"/>
          <w:sz w:val="24"/>
        </w:rPr>
        <w:t>%</w:t>
      </w:r>
      <w:r>
        <w:rPr>
          <w:rFonts w:asciiTheme="minorEastAsia" w:eastAsiaTheme="minorEastAsia" w:hint="eastAsia"/>
          <w:sz w:val="24"/>
        </w:rPr>
        <w:t>；</w:t>
      </w:r>
      <w:r>
        <w:rPr>
          <w:rFonts w:asciiTheme="minorEastAsia" w:eastAsiaTheme="minorEastAsia"/>
          <w:sz w:val="24"/>
        </w:rPr>
        <w:t>“</w:t>
      </w:r>
      <w:r>
        <w:rPr>
          <w:rFonts w:asciiTheme="minorEastAsia" w:eastAsiaTheme="minorEastAsia" w:hint="eastAsia"/>
          <w:sz w:val="24"/>
        </w:rPr>
        <w:t>创业理念的培养</w:t>
      </w:r>
      <w:r>
        <w:rPr>
          <w:rFonts w:asciiTheme="minorEastAsia" w:eastAsiaTheme="minorEastAsia"/>
          <w:sz w:val="24"/>
        </w:rPr>
        <w:t>”</w:t>
      </w:r>
      <w:r>
        <w:rPr>
          <w:rFonts w:asciiTheme="minorEastAsia" w:eastAsiaTheme="minorEastAsia" w:hint="eastAsia"/>
          <w:sz w:val="24"/>
        </w:rPr>
        <w:t>的</w:t>
      </w:r>
      <w:r>
        <w:rPr>
          <w:rFonts w:asciiTheme="minorEastAsia" w:eastAsiaTheme="minorEastAsia"/>
          <w:sz w:val="24"/>
        </w:rPr>
        <w:t>选择比例为</w:t>
      </w:r>
      <w:r>
        <w:rPr>
          <w:rFonts w:asciiTheme="minorEastAsia" w:eastAsiaTheme="minorEastAsia" w:hint="eastAsia"/>
          <w:sz w:val="24"/>
        </w:rPr>
        <w:t>20.59</w:t>
      </w:r>
      <w:r>
        <w:rPr>
          <w:rFonts w:asciiTheme="minorEastAsia" w:eastAsiaTheme="minorEastAsia"/>
          <w:sz w:val="24"/>
        </w:rPr>
        <w:t>%。</w:t>
      </w:r>
      <w:r>
        <w:rPr>
          <w:rFonts w:asciiTheme="minorEastAsia" w:eastAsiaTheme="minorEastAsia" w:hint="eastAsia"/>
          <w:sz w:val="24"/>
        </w:rPr>
        <w:t>调查</w:t>
      </w:r>
      <w:r>
        <w:rPr>
          <w:rFonts w:asciiTheme="minorEastAsia" w:eastAsiaTheme="minorEastAsia"/>
          <w:sz w:val="24"/>
        </w:rPr>
        <w:t>结果如下图所示：</w:t>
      </w:r>
    </w:p>
    <w:p w:rsidR="00F93216" w:rsidRPr="00F93216" w:rsidRDefault="00F93216" w:rsidP="00F93216">
      <w:pPr>
        <w:pStyle w:val="yy0"/>
        <w:adjustRightInd w:val="0"/>
        <w:snapToGrid w:val="0"/>
        <w:spacing w:beforeLines="50" w:before="120" w:afterLines="50" w:after="120"/>
        <w:rPr>
          <w:rFonts w:asciiTheme="minorEastAsia" w:eastAsiaTheme="minorEastAsia" w:hAnsiTheme="minorEastAsia"/>
          <w:sz w:val="21"/>
        </w:rPr>
      </w:pPr>
      <w:r w:rsidRPr="00F93216">
        <w:rPr>
          <w:rFonts w:asciiTheme="minorEastAsia" w:eastAsiaTheme="minorEastAsia" w:hAnsiTheme="minorEastAsia"/>
          <w:noProof/>
          <w:sz w:val="21"/>
        </w:rPr>
        <w:drawing>
          <wp:inline distT="0" distB="0" distL="0" distR="0" wp14:anchorId="457EBB3A" wp14:editId="29E16D19">
            <wp:extent cx="4057650" cy="1524000"/>
            <wp:effectExtent l="0" t="0" r="0" b="0"/>
            <wp:docPr id="26" name="图表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F93216" w:rsidRDefault="00F93216" w:rsidP="00F93216">
      <w:pPr>
        <w:pStyle w:val="yy0"/>
        <w:adjustRightInd w:val="0"/>
        <w:snapToGrid w:val="0"/>
        <w:spacing w:beforeLines="50" w:before="120" w:afterLines="50" w:after="120"/>
        <w:rPr>
          <w:rFonts w:asciiTheme="minorEastAsia" w:eastAsiaTheme="minorEastAsia" w:hAnsiTheme="minorEastAsia"/>
          <w:sz w:val="21"/>
        </w:rPr>
      </w:pPr>
      <w:bookmarkStart w:id="129" w:name="_Toc471544964"/>
      <w:r w:rsidRPr="00CD7659">
        <w:rPr>
          <w:rFonts w:asciiTheme="minorEastAsia" w:eastAsiaTheme="minorEastAsia" w:hAnsiTheme="minorEastAsia"/>
          <w:sz w:val="21"/>
        </w:rPr>
        <w:t>图</w:t>
      </w:r>
      <w:r w:rsidRPr="0040703F">
        <w:rPr>
          <w:rFonts w:asciiTheme="minorEastAsia" w:eastAsiaTheme="minorEastAsia" w:hAnsiTheme="minorEastAsia"/>
          <w:sz w:val="21"/>
        </w:rPr>
        <w:fldChar w:fldCharType="begin"/>
      </w:r>
      <w:r w:rsidRPr="0040703F">
        <w:rPr>
          <w:rFonts w:asciiTheme="minorEastAsia" w:eastAsiaTheme="minorEastAsia" w:hAnsiTheme="minorEastAsia"/>
          <w:sz w:val="21"/>
        </w:rPr>
        <w:instrText xml:space="preserve"> SEQ 图 \* ARABIC </w:instrText>
      </w:r>
      <w:r w:rsidRPr="0040703F">
        <w:rPr>
          <w:rFonts w:asciiTheme="minorEastAsia" w:eastAsiaTheme="minorEastAsia" w:hAnsiTheme="minorEastAsia"/>
          <w:sz w:val="21"/>
        </w:rPr>
        <w:fldChar w:fldCharType="separate"/>
      </w:r>
      <w:r w:rsidR="007766CC">
        <w:rPr>
          <w:rFonts w:asciiTheme="minorEastAsia" w:eastAsiaTheme="minorEastAsia" w:hAnsiTheme="minorEastAsia"/>
          <w:noProof/>
          <w:sz w:val="21"/>
        </w:rPr>
        <w:t>14</w:t>
      </w:r>
      <w:r w:rsidRPr="0040703F">
        <w:rPr>
          <w:rFonts w:asciiTheme="minorEastAsia" w:eastAsiaTheme="minorEastAsia" w:hAnsiTheme="minorEastAsia"/>
          <w:sz w:val="21"/>
        </w:rPr>
        <w:fldChar w:fldCharType="end"/>
      </w:r>
      <w:r w:rsidRPr="00CD7659">
        <w:rPr>
          <w:rFonts w:asciiTheme="minorEastAsia" w:eastAsiaTheme="minorEastAsia" w:hAnsiTheme="minorEastAsia"/>
          <w:sz w:val="21"/>
        </w:rPr>
        <w:t>.毕业生</w:t>
      </w:r>
      <w:r>
        <w:rPr>
          <w:rFonts w:asciiTheme="minorEastAsia" w:eastAsiaTheme="minorEastAsia" w:hAnsiTheme="minorEastAsia" w:hint="eastAsia"/>
          <w:sz w:val="21"/>
        </w:rPr>
        <w:t>希望</w:t>
      </w:r>
      <w:r w:rsidR="00251E51">
        <w:rPr>
          <w:rFonts w:asciiTheme="minorEastAsia" w:eastAsiaTheme="minorEastAsia" w:hAnsiTheme="minorEastAsia" w:hint="eastAsia"/>
          <w:sz w:val="21"/>
        </w:rPr>
        <w:t>学校</w:t>
      </w:r>
      <w:r>
        <w:rPr>
          <w:rFonts w:asciiTheme="minorEastAsia" w:eastAsiaTheme="minorEastAsia" w:hAnsiTheme="minorEastAsia" w:hint="eastAsia"/>
          <w:sz w:val="21"/>
        </w:rPr>
        <w:t>在</w:t>
      </w:r>
      <w:r>
        <w:rPr>
          <w:rFonts w:asciiTheme="minorEastAsia" w:eastAsiaTheme="minorEastAsia" w:hAnsiTheme="minorEastAsia"/>
          <w:sz w:val="21"/>
        </w:rPr>
        <w:t>教学方面</w:t>
      </w:r>
      <w:r>
        <w:rPr>
          <w:rFonts w:asciiTheme="minorEastAsia" w:eastAsiaTheme="minorEastAsia" w:hAnsiTheme="minorEastAsia" w:hint="eastAsia"/>
          <w:sz w:val="21"/>
        </w:rPr>
        <w:t>加强的环节</w:t>
      </w:r>
      <w:bookmarkEnd w:id="129"/>
    </w:p>
    <w:p w:rsidR="00683F04" w:rsidRDefault="00683F04" w:rsidP="00F93216">
      <w:pPr>
        <w:pStyle w:val="yy0"/>
        <w:adjustRightInd w:val="0"/>
        <w:snapToGrid w:val="0"/>
        <w:spacing w:beforeLines="50" w:before="120" w:afterLines="50" w:after="120"/>
        <w:rPr>
          <w:rFonts w:asciiTheme="minorEastAsia" w:eastAsiaTheme="minorEastAsia" w:hAnsiTheme="minorEastAsia"/>
          <w:sz w:val="21"/>
        </w:rPr>
      </w:pPr>
    </w:p>
    <w:p w:rsidR="00F93216" w:rsidRPr="0062488B" w:rsidRDefault="00F93216" w:rsidP="00F93216">
      <w:pPr>
        <w:pStyle w:val="yy433"/>
        <w:numPr>
          <w:ilvl w:val="2"/>
          <w:numId w:val="9"/>
        </w:numPr>
        <w:adjustRightInd w:val="0"/>
        <w:snapToGrid w:val="0"/>
        <w:spacing w:line="360" w:lineRule="auto"/>
        <w:ind w:leftChars="200" w:left="420" w:firstLineChars="200" w:firstLine="480"/>
        <w:jc w:val="both"/>
        <w:rPr>
          <w:rFonts w:ascii="微软雅黑" w:eastAsia="微软雅黑" w:hAnsi="微软雅黑" w:cs="Times New Roman"/>
          <w:sz w:val="24"/>
        </w:rPr>
      </w:pPr>
      <w:r>
        <w:rPr>
          <w:rFonts w:ascii="微软雅黑" w:eastAsia="微软雅黑" w:hAnsi="微软雅黑" w:cs="Times New Roman" w:hint="eastAsia"/>
          <w:sz w:val="24"/>
        </w:rPr>
        <w:t>毕业生对</w:t>
      </w:r>
      <w:r w:rsidR="00251E51">
        <w:rPr>
          <w:rFonts w:ascii="微软雅黑" w:eastAsia="微软雅黑" w:hAnsi="微软雅黑" w:cs="Times New Roman" w:hint="eastAsia"/>
          <w:sz w:val="24"/>
        </w:rPr>
        <w:t>学校</w:t>
      </w:r>
      <w:r>
        <w:rPr>
          <w:rFonts w:ascii="微软雅黑" w:eastAsia="微软雅黑" w:hAnsi="微软雅黑" w:cs="Times New Roman"/>
          <w:sz w:val="24"/>
        </w:rPr>
        <w:t>就业</w:t>
      </w:r>
      <w:r>
        <w:rPr>
          <w:rFonts w:ascii="微软雅黑" w:eastAsia="微软雅黑" w:hAnsi="微软雅黑" w:cs="Times New Roman" w:hint="eastAsia"/>
          <w:sz w:val="24"/>
        </w:rPr>
        <w:t>指导</w:t>
      </w:r>
      <w:r>
        <w:rPr>
          <w:rFonts w:ascii="微软雅黑" w:eastAsia="微软雅黑" w:hAnsi="微软雅黑" w:cs="Times New Roman"/>
          <w:sz w:val="24"/>
        </w:rPr>
        <w:t>服务的满意度</w:t>
      </w:r>
    </w:p>
    <w:p w:rsidR="00F93216" w:rsidRPr="002C4AB8" w:rsidRDefault="00F93216" w:rsidP="00F93216">
      <w:pPr>
        <w:pStyle w:val="yy"/>
        <w:spacing w:line="360" w:lineRule="auto"/>
        <w:ind w:firstLine="480"/>
        <w:jc w:val="both"/>
        <w:rPr>
          <w:rFonts w:asciiTheme="minorEastAsia" w:eastAsiaTheme="minorEastAsia"/>
          <w:sz w:val="24"/>
        </w:rPr>
      </w:pPr>
      <w:r>
        <w:rPr>
          <w:rFonts w:asciiTheme="minorEastAsia" w:eastAsiaTheme="minorEastAsia" w:hint="eastAsia"/>
          <w:sz w:val="24"/>
        </w:rPr>
        <w:t>调查结果显示，毕业生对</w:t>
      </w:r>
      <w:r w:rsidR="00251E51">
        <w:rPr>
          <w:rFonts w:asciiTheme="minorEastAsia" w:eastAsiaTheme="minorEastAsia" w:hint="eastAsia"/>
          <w:sz w:val="24"/>
        </w:rPr>
        <w:t>学校</w:t>
      </w:r>
      <w:r w:rsidRPr="007D7041">
        <w:rPr>
          <w:rFonts w:asciiTheme="minorEastAsia" w:eastAsiaTheme="minorEastAsia" w:hint="eastAsia"/>
          <w:sz w:val="24"/>
        </w:rPr>
        <w:t>就业</w:t>
      </w:r>
      <w:r>
        <w:rPr>
          <w:rFonts w:asciiTheme="minorEastAsia" w:eastAsiaTheme="minorEastAsia" w:hint="eastAsia"/>
          <w:sz w:val="24"/>
        </w:rPr>
        <w:t>指导</w:t>
      </w:r>
      <w:r w:rsidRPr="007D7041">
        <w:rPr>
          <w:rFonts w:asciiTheme="minorEastAsia" w:eastAsiaTheme="minorEastAsia" w:hint="eastAsia"/>
          <w:sz w:val="24"/>
        </w:rPr>
        <w:t>服务</w:t>
      </w:r>
      <w:r>
        <w:rPr>
          <w:rFonts w:asciiTheme="minorEastAsia" w:eastAsiaTheme="minorEastAsia" w:hint="eastAsia"/>
          <w:sz w:val="24"/>
        </w:rPr>
        <w:t>的</w:t>
      </w:r>
      <w:r w:rsidRPr="007D7041">
        <w:rPr>
          <w:rFonts w:asciiTheme="minorEastAsia" w:eastAsiaTheme="minorEastAsia" w:hint="eastAsia"/>
          <w:sz w:val="24"/>
        </w:rPr>
        <w:t>总体满意度较高。其中，“</w:t>
      </w:r>
      <w:r>
        <w:rPr>
          <w:rFonts w:asciiTheme="minorEastAsia" w:eastAsiaTheme="minorEastAsia" w:hint="eastAsia"/>
          <w:sz w:val="24"/>
        </w:rPr>
        <w:t>非常</w:t>
      </w:r>
      <w:r w:rsidRPr="007D7041">
        <w:rPr>
          <w:rFonts w:asciiTheme="minorEastAsia" w:eastAsiaTheme="minorEastAsia" w:hint="eastAsia"/>
          <w:sz w:val="24"/>
        </w:rPr>
        <w:t>满意”</w:t>
      </w:r>
      <w:r>
        <w:rPr>
          <w:rFonts w:asciiTheme="minorEastAsia" w:eastAsiaTheme="minorEastAsia" w:hint="eastAsia"/>
          <w:sz w:val="24"/>
        </w:rPr>
        <w:t>占55.83</w:t>
      </w:r>
      <w:r w:rsidRPr="007D7041">
        <w:rPr>
          <w:rFonts w:asciiTheme="minorEastAsia" w:eastAsiaTheme="minorEastAsia" w:hint="eastAsia"/>
          <w:sz w:val="24"/>
        </w:rPr>
        <w:t>%</w:t>
      </w:r>
      <w:r>
        <w:rPr>
          <w:rFonts w:asciiTheme="minorEastAsia" w:eastAsiaTheme="minorEastAsia" w:hint="eastAsia"/>
          <w:sz w:val="24"/>
        </w:rPr>
        <w:t>；</w:t>
      </w:r>
      <w:r w:rsidRPr="007D7041">
        <w:rPr>
          <w:rFonts w:asciiTheme="minorEastAsia" w:eastAsiaTheme="minorEastAsia" w:hint="eastAsia"/>
          <w:sz w:val="24"/>
        </w:rPr>
        <w:t>“较</w:t>
      </w:r>
      <w:r>
        <w:rPr>
          <w:rFonts w:asciiTheme="minorEastAsia" w:eastAsiaTheme="minorEastAsia" w:hint="eastAsia"/>
          <w:sz w:val="24"/>
        </w:rPr>
        <w:t>为</w:t>
      </w:r>
      <w:r w:rsidRPr="007D7041">
        <w:rPr>
          <w:rFonts w:asciiTheme="minorEastAsia" w:eastAsiaTheme="minorEastAsia" w:hint="eastAsia"/>
          <w:sz w:val="24"/>
        </w:rPr>
        <w:t>满意”</w:t>
      </w:r>
      <w:r>
        <w:rPr>
          <w:rFonts w:asciiTheme="minorEastAsia" w:eastAsiaTheme="minorEastAsia" w:hint="eastAsia"/>
          <w:sz w:val="24"/>
        </w:rPr>
        <w:t>占23.65</w:t>
      </w:r>
      <w:r w:rsidRPr="007D7041">
        <w:rPr>
          <w:rFonts w:asciiTheme="minorEastAsia" w:eastAsiaTheme="minorEastAsia" w:hint="eastAsia"/>
          <w:sz w:val="24"/>
        </w:rPr>
        <w:t>%</w:t>
      </w:r>
      <w:r>
        <w:rPr>
          <w:rFonts w:asciiTheme="minorEastAsia" w:eastAsiaTheme="minorEastAsia" w:hint="eastAsia"/>
          <w:sz w:val="24"/>
        </w:rPr>
        <w:t>；</w:t>
      </w:r>
      <w:r w:rsidRPr="007D7041">
        <w:rPr>
          <w:rFonts w:asciiTheme="minorEastAsia" w:eastAsiaTheme="minorEastAsia" w:hint="eastAsia"/>
          <w:sz w:val="24"/>
        </w:rPr>
        <w:t>“</w:t>
      </w:r>
      <w:r>
        <w:rPr>
          <w:rFonts w:asciiTheme="minorEastAsia" w:eastAsiaTheme="minorEastAsia" w:hint="eastAsia"/>
          <w:sz w:val="24"/>
        </w:rPr>
        <w:t>基本</w:t>
      </w:r>
      <w:r w:rsidRPr="007D7041">
        <w:rPr>
          <w:rFonts w:asciiTheme="minorEastAsia" w:eastAsiaTheme="minorEastAsia" w:hint="eastAsia"/>
          <w:sz w:val="24"/>
        </w:rPr>
        <w:t>满意”</w:t>
      </w:r>
      <w:r>
        <w:rPr>
          <w:rFonts w:asciiTheme="minorEastAsia" w:eastAsiaTheme="minorEastAsia" w:hint="eastAsia"/>
          <w:sz w:val="24"/>
        </w:rPr>
        <w:t>占17.52</w:t>
      </w:r>
      <w:r w:rsidRPr="007D7041">
        <w:rPr>
          <w:rFonts w:asciiTheme="minorEastAsia" w:eastAsiaTheme="minorEastAsia" w:hint="eastAsia"/>
          <w:sz w:val="24"/>
        </w:rPr>
        <w:t>%</w:t>
      </w:r>
      <w:r>
        <w:rPr>
          <w:rFonts w:asciiTheme="minorEastAsia" w:eastAsiaTheme="minorEastAsia" w:hint="eastAsia"/>
          <w:sz w:val="24"/>
        </w:rPr>
        <w:t>；“不满意”</w:t>
      </w:r>
      <w:r w:rsidRPr="007D7041">
        <w:rPr>
          <w:rFonts w:asciiTheme="minorEastAsia" w:eastAsiaTheme="minorEastAsia" w:hint="eastAsia"/>
          <w:sz w:val="24"/>
        </w:rPr>
        <w:t>比例仅为</w:t>
      </w:r>
      <w:r>
        <w:rPr>
          <w:rFonts w:asciiTheme="minorEastAsia" w:eastAsiaTheme="minorEastAsia" w:hint="eastAsia"/>
          <w:sz w:val="24"/>
        </w:rPr>
        <w:t>3</w:t>
      </w:r>
      <w:r w:rsidRPr="007D7041">
        <w:rPr>
          <w:rFonts w:asciiTheme="minorEastAsia" w:eastAsiaTheme="minorEastAsia" w:hint="eastAsia"/>
          <w:sz w:val="24"/>
        </w:rPr>
        <w:t>%。</w:t>
      </w:r>
    </w:p>
    <w:p w:rsidR="00F93216" w:rsidRPr="00F93216" w:rsidRDefault="00F93216" w:rsidP="00F93216">
      <w:pPr>
        <w:pStyle w:val="yy0"/>
        <w:adjustRightInd w:val="0"/>
        <w:snapToGrid w:val="0"/>
        <w:spacing w:beforeLines="50" w:before="120" w:afterLines="50" w:after="120"/>
        <w:rPr>
          <w:rFonts w:asciiTheme="minorEastAsia" w:eastAsiaTheme="minorEastAsia" w:hAnsiTheme="minorEastAsia"/>
          <w:sz w:val="21"/>
        </w:rPr>
      </w:pPr>
      <w:r w:rsidRPr="00F93216">
        <w:rPr>
          <w:rFonts w:asciiTheme="minorEastAsia" w:eastAsiaTheme="minorEastAsia" w:hAnsiTheme="minorEastAsia"/>
          <w:noProof/>
          <w:sz w:val="21"/>
        </w:rPr>
        <w:lastRenderedPageBreak/>
        <w:drawing>
          <wp:inline distT="0" distB="0" distL="0" distR="0" wp14:anchorId="4823276E" wp14:editId="07AC8E84">
            <wp:extent cx="2781300" cy="1543050"/>
            <wp:effectExtent l="0" t="0" r="0" b="0"/>
            <wp:docPr id="27" name="图表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F93216" w:rsidRPr="00CD7659" w:rsidRDefault="00F93216" w:rsidP="00B4350B">
      <w:pPr>
        <w:pStyle w:val="yy0"/>
        <w:adjustRightInd w:val="0"/>
        <w:snapToGrid w:val="0"/>
        <w:spacing w:beforeLines="50" w:before="120" w:afterLines="50" w:after="120"/>
        <w:rPr>
          <w:rFonts w:asciiTheme="minorEastAsia" w:eastAsiaTheme="minorEastAsia" w:hAnsiTheme="minorEastAsia"/>
          <w:sz w:val="21"/>
        </w:rPr>
      </w:pPr>
      <w:bookmarkStart w:id="130" w:name="_Toc471544965"/>
      <w:r w:rsidRPr="00CD7659">
        <w:rPr>
          <w:rFonts w:asciiTheme="minorEastAsia" w:eastAsiaTheme="minorEastAsia" w:hAnsiTheme="minorEastAsia"/>
          <w:sz w:val="21"/>
        </w:rPr>
        <w:t>图</w:t>
      </w:r>
      <w:r w:rsidRPr="00CD7659">
        <w:rPr>
          <w:rFonts w:asciiTheme="minorEastAsia" w:eastAsiaTheme="minorEastAsia" w:hAnsiTheme="minorEastAsia"/>
          <w:sz w:val="21"/>
        </w:rPr>
        <w:fldChar w:fldCharType="begin"/>
      </w:r>
      <w:r w:rsidRPr="00CD7659">
        <w:rPr>
          <w:rFonts w:asciiTheme="minorEastAsia" w:eastAsiaTheme="minorEastAsia" w:hAnsiTheme="minorEastAsia"/>
          <w:sz w:val="21"/>
        </w:rPr>
        <w:instrText xml:space="preserve"> SEQ 图 \* ARABIC </w:instrText>
      </w:r>
      <w:r w:rsidRPr="00CD7659">
        <w:rPr>
          <w:rFonts w:asciiTheme="minorEastAsia" w:eastAsiaTheme="minorEastAsia" w:hAnsiTheme="minorEastAsia"/>
          <w:sz w:val="21"/>
        </w:rPr>
        <w:fldChar w:fldCharType="separate"/>
      </w:r>
      <w:r w:rsidR="007766CC">
        <w:rPr>
          <w:rFonts w:asciiTheme="minorEastAsia" w:eastAsiaTheme="minorEastAsia" w:hAnsiTheme="minorEastAsia"/>
          <w:noProof/>
          <w:sz w:val="21"/>
        </w:rPr>
        <w:t>15</w:t>
      </w:r>
      <w:r w:rsidRPr="00CD7659">
        <w:rPr>
          <w:rFonts w:asciiTheme="minorEastAsia" w:eastAsiaTheme="minorEastAsia" w:hAnsiTheme="minorEastAsia"/>
          <w:sz w:val="21"/>
        </w:rPr>
        <w:fldChar w:fldCharType="end"/>
      </w:r>
      <w:r w:rsidRPr="00CD7659">
        <w:rPr>
          <w:rFonts w:asciiTheme="minorEastAsia" w:eastAsiaTheme="minorEastAsia" w:hAnsiTheme="minorEastAsia"/>
          <w:sz w:val="21"/>
        </w:rPr>
        <w:t>.</w:t>
      </w:r>
      <w:r>
        <w:rPr>
          <w:rFonts w:asciiTheme="minorEastAsia" w:eastAsiaTheme="minorEastAsia" w:hAnsiTheme="minorEastAsia" w:hint="eastAsia"/>
          <w:sz w:val="21"/>
        </w:rPr>
        <w:t>对</w:t>
      </w:r>
      <w:r w:rsidR="00251E51">
        <w:rPr>
          <w:rFonts w:asciiTheme="minorEastAsia" w:eastAsiaTheme="minorEastAsia" w:hAnsiTheme="minorEastAsia" w:hint="eastAsia"/>
          <w:sz w:val="21"/>
        </w:rPr>
        <w:t>学校</w:t>
      </w:r>
      <w:r>
        <w:rPr>
          <w:rFonts w:asciiTheme="minorEastAsia" w:eastAsiaTheme="minorEastAsia" w:hAnsiTheme="minorEastAsia"/>
          <w:sz w:val="21"/>
        </w:rPr>
        <w:t>就业</w:t>
      </w:r>
      <w:r>
        <w:rPr>
          <w:rFonts w:asciiTheme="minorEastAsia" w:eastAsiaTheme="minorEastAsia" w:hAnsiTheme="minorEastAsia" w:hint="eastAsia"/>
          <w:sz w:val="21"/>
        </w:rPr>
        <w:t>指导</w:t>
      </w:r>
      <w:r>
        <w:rPr>
          <w:rFonts w:asciiTheme="minorEastAsia" w:eastAsiaTheme="minorEastAsia" w:hAnsiTheme="minorEastAsia"/>
          <w:sz w:val="21"/>
        </w:rPr>
        <w:t>服务的满意度情况</w:t>
      </w:r>
      <w:bookmarkEnd w:id="130"/>
    </w:p>
    <w:p w:rsidR="00F93216" w:rsidRPr="0062488B" w:rsidRDefault="00251E51" w:rsidP="00F93216">
      <w:pPr>
        <w:pStyle w:val="yy433"/>
        <w:numPr>
          <w:ilvl w:val="2"/>
          <w:numId w:val="9"/>
        </w:numPr>
        <w:adjustRightInd w:val="0"/>
        <w:snapToGrid w:val="0"/>
        <w:spacing w:line="360" w:lineRule="auto"/>
        <w:ind w:leftChars="200" w:left="420" w:firstLineChars="200" w:firstLine="480"/>
        <w:jc w:val="both"/>
        <w:rPr>
          <w:rFonts w:ascii="微软雅黑" w:eastAsia="微软雅黑" w:hAnsi="微软雅黑" w:cs="Times New Roman"/>
          <w:sz w:val="24"/>
        </w:rPr>
      </w:pPr>
      <w:r>
        <w:rPr>
          <w:rFonts w:ascii="微软雅黑" w:eastAsia="微软雅黑" w:hAnsi="微软雅黑" w:cs="Times New Roman" w:hint="eastAsia"/>
          <w:sz w:val="24"/>
        </w:rPr>
        <w:t>学校</w:t>
      </w:r>
      <w:r w:rsidR="00F93216">
        <w:rPr>
          <w:rFonts w:ascii="微软雅黑" w:eastAsia="微软雅黑" w:hAnsi="微软雅黑" w:cs="Times New Roman" w:hint="eastAsia"/>
          <w:sz w:val="24"/>
        </w:rPr>
        <w:t>为</w:t>
      </w:r>
      <w:r w:rsidR="00F93216">
        <w:rPr>
          <w:rFonts w:ascii="微软雅黑" w:eastAsia="微软雅黑" w:hAnsi="微软雅黑" w:cs="Times New Roman"/>
          <w:sz w:val="24"/>
        </w:rPr>
        <w:t>离校后毕业生提供的就业</w:t>
      </w:r>
      <w:r w:rsidR="00F93216">
        <w:rPr>
          <w:rFonts w:ascii="微软雅黑" w:eastAsia="微软雅黑" w:hAnsi="微软雅黑" w:cs="Times New Roman" w:hint="eastAsia"/>
          <w:sz w:val="24"/>
        </w:rPr>
        <w:t>服务</w:t>
      </w:r>
    </w:p>
    <w:p w:rsidR="00F93216" w:rsidRDefault="00F93216" w:rsidP="00F93216">
      <w:pPr>
        <w:pStyle w:val="yy"/>
        <w:spacing w:line="360" w:lineRule="auto"/>
        <w:ind w:firstLine="480"/>
        <w:jc w:val="both"/>
        <w:rPr>
          <w:rFonts w:asciiTheme="minorEastAsia" w:eastAsiaTheme="minorEastAsia"/>
          <w:sz w:val="24"/>
        </w:rPr>
      </w:pPr>
      <w:r>
        <w:rPr>
          <w:rFonts w:asciiTheme="minorEastAsia" w:eastAsiaTheme="minorEastAsia" w:hint="eastAsia"/>
          <w:sz w:val="24"/>
        </w:rPr>
        <w:t>为</w:t>
      </w:r>
      <w:r>
        <w:rPr>
          <w:rFonts w:asciiTheme="minorEastAsia" w:eastAsiaTheme="minorEastAsia"/>
          <w:sz w:val="24"/>
        </w:rPr>
        <w:t>进一步帮助</w:t>
      </w:r>
      <w:r>
        <w:rPr>
          <w:rFonts w:asciiTheme="minorEastAsia" w:eastAsiaTheme="minorEastAsia" w:hint="eastAsia"/>
          <w:sz w:val="24"/>
        </w:rPr>
        <w:t>离校后</w:t>
      </w:r>
      <w:r>
        <w:rPr>
          <w:rFonts w:asciiTheme="minorEastAsia" w:eastAsiaTheme="minorEastAsia"/>
          <w:sz w:val="24"/>
        </w:rPr>
        <w:t>的毕业生</w:t>
      </w:r>
      <w:r>
        <w:rPr>
          <w:rFonts w:asciiTheme="minorEastAsia" w:eastAsiaTheme="minorEastAsia" w:hint="eastAsia"/>
          <w:sz w:val="24"/>
        </w:rPr>
        <w:t>实现</w:t>
      </w:r>
      <w:r>
        <w:rPr>
          <w:rFonts w:asciiTheme="minorEastAsia" w:eastAsiaTheme="minorEastAsia"/>
          <w:sz w:val="24"/>
        </w:rPr>
        <w:t>就业，</w:t>
      </w:r>
      <w:r w:rsidR="00251E51">
        <w:rPr>
          <w:rFonts w:asciiTheme="minorEastAsia" w:eastAsiaTheme="minorEastAsia"/>
          <w:sz w:val="24"/>
        </w:rPr>
        <w:t>学校</w:t>
      </w:r>
      <w:r>
        <w:rPr>
          <w:rFonts w:asciiTheme="minorEastAsia" w:eastAsiaTheme="minorEastAsia" w:hint="eastAsia"/>
          <w:sz w:val="24"/>
        </w:rPr>
        <w:t>做了</w:t>
      </w:r>
      <w:r>
        <w:rPr>
          <w:rFonts w:asciiTheme="minorEastAsia" w:eastAsiaTheme="minorEastAsia"/>
          <w:sz w:val="24"/>
        </w:rPr>
        <w:t>很多就业服务</w:t>
      </w:r>
      <w:r>
        <w:rPr>
          <w:rFonts w:asciiTheme="minorEastAsia" w:eastAsiaTheme="minorEastAsia" w:hint="eastAsia"/>
          <w:sz w:val="24"/>
        </w:rPr>
        <w:t>工作</w:t>
      </w:r>
      <w:r>
        <w:rPr>
          <w:rFonts w:asciiTheme="minorEastAsia" w:eastAsiaTheme="minorEastAsia"/>
          <w:sz w:val="24"/>
        </w:rPr>
        <w:t>，</w:t>
      </w:r>
      <w:r>
        <w:rPr>
          <w:rFonts w:asciiTheme="minorEastAsia" w:eastAsiaTheme="minorEastAsia" w:hint="eastAsia"/>
          <w:sz w:val="24"/>
        </w:rPr>
        <w:t>其中</w:t>
      </w:r>
      <w:r w:rsidRPr="002C4AB8">
        <w:rPr>
          <w:rFonts w:asciiTheme="minorEastAsia" w:eastAsiaTheme="minorEastAsia" w:hint="eastAsia"/>
          <w:sz w:val="24"/>
        </w:rPr>
        <w:t>，</w:t>
      </w:r>
      <w:r>
        <w:rPr>
          <w:rFonts w:asciiTheme="minorEastAsia" w:eastAsiaTheme="minorEastAsia" w:hint="eastAsia"/>
          <w:sz w:val="24"/>
        </w:rPr>
        <w:t>“就业推荐</w:t>
      </w:r>
      <w:r>
        <w:rPr>
          <w:rFonts w:asciiTheme="minorEastAsia" w:eastAsiaTheme="minorEastAsia"/>
          <w:sz w:val="24"/>
        </w:rPr>
        <w:t>”的</w:t>
      </w:r>
      <w:r>
        <w:rPr>
          <w:rFonts w:asciiTheme="minorEastAsia" w:eastAsiaTheme="minorEastAsia" w:hint="eastAsia"/>
          <w:sz w:val="24"/>
        </w:rPr>
        <w:t>选择人数最多</w:t>
      </w:r>
      <w:r>
        <w:rPr>
          <w:rFonts w:asciiTheme="minorEastAsia" w:eastAsiaTheme="minorEastAsia"/>
          <w:sz w:val="24"/>
        </w:rPr>
        <w:t>，</w:t>
      </w:r>
      <w:r>
        <w:rPr>
          <w:rFonts w:asciiTheme="minorEastAsia" w:eastAsiaTheme="minorEastAsia" w:hint="eastAsia"/>
          <w:sz w:val="24"/>
        </w:rPr>
        <w:t>比例为51.14%；“求职技巧培训</w:t>
      </w:r>
      <w:r>
        <w:rPr>
          <w:rFonts w:asciiTheme="minorEastAsia" w:eastAsiaTheme="minorEastAsia"/>
          <w:sz w:val="24"/>
        </w:rPr>
        <w:t>”和“</w:t>
      </w:r>
      <w:r>
        <w:rPr>
          <w:rFonts w:asciiTheme="minorEastAsia" w:eastAsiaTheme="minorEastAsia" w:hint="eastAsia"/>
          <w:sz w:val="24"/>
        </w:rPr>
        <w:t>单位招聘信息提供</w:t>
      </w:r>
      <w:r>
        <w:rPr>
          <w:rFonts w:asciiTheme="minorEastAsia" w:eastAsiaTheme="minorEastAsia"/>
          <w:sz w:val="24"/>
        </w:rPr>
        <w:t>”的</w:t>
      </w:r>
      <w:r>
        <w:rPr>
          <w:rFonts w:asciiTheme="minorEastAsia" w:eastAsiaTheme="minorEastAsia" w:hint="eastAsia"/>
          <w:sz w:val="24"/>
        </w:rPr>
        <w:t>选择</w:t>
      </w:r>
      <w:r>
        <w:rPr>
          <w:rFonts w:asciiTheme="minorEastAsia" w:eastAsiaTheme="minorEastAsia"/>
          <w:sz w:val="24"/>
        </w:rPr>
        <w:t>比例也较高，都超过</w:t>
      </w:r>
      <w:r>
        <w:rPr>
          <w:rFonts w:asciiTheme="minorEastAsia" w:eastAsiaTheme="minorEastAsia" w:hint="eastAsia"/>
          <w:sz w:val="24"/>
        </w:rPr>
        <w:t>40</w:t>
      </w:r>
      <w:r>
        <w:rPr>
          <w:rFonts w:asciiTheme="minorEastAsia" w:eastAsiaTheme="minorEastAsia"/>
          <w:sz w:val="24"/>
        </w:rPr>
        <w:t>%</w:t>
      </w:r>
      <w:r>
        <w:rPr>
          <w:rFonts w:asciiTheme="minorEastAsia" w:eastAsiaTheme="minorEastAsia" w:hint="eastAsia"/>
          <w:sz w:val="24"/>
        </w:rPr>
        <w:t>；</w:t>
      </w:r>
      <w:r>
        <w:rPr>
          <w:rFonts w:asciiTheme="minorEastAsia" w:eastAsiaTheme="minorEastAsia"/>
          <w:sz w:val="24"/>
        </w:rPr>
        <w:t>“</w:t>
      </w:r>
      <w:r>
        <w:rPr>
          <w:rFonts w:asciiTheme="minorEastAsia" w:eastAsiaTheme="minorEastAsia" w:hint="eastAsia"/>
          <w:sz w:val="24"/>
        </w:rPr>
        <w:t>职业生涯规划辅导</w:t>
      </w:r>
      <w:r>
        <w:rPr>
          <w:rFonts w:asciiTheme="minorEastAsia" w:eastAsiaTheme="minorEastAsia"/>
          <w:sz w:val="24"/>
        </w:rPr>
        <w:t>”</w:t>
      </w:r>
      <w:r>
        <w:rPr>
          <w:rFonts w:asciiTheme="minorEastAsia" w:eastAsiaTheme="minorEastAsia" w:hint="eastAsia"/>
          <w:sz w:val="24"/>
        </w:rPr>
        <w:t>比例为34.01</w:t>
      </w:r>
      <w:r>
        <w:rPr>
          <w:rFonts w:asciiTheme="minorEastAsia" w:eastAsiaTheme="minorEastAsia"/>
          <w:sz w:val="24"/>
        </w:rPr>
        <w:t>%</w:t>
      </w:r>
      <w:r>
        <w:rPr>
          <w:rFonts w:asciiTheme="minorEastAsia" w:eastAsiaTheme="minorEastAsia" w:hint="eastAsia"/>
          <w:sz w:val="24"/>
        </w:rPr>
        <w:t>；“创业指导服务”比例为18.37</w:t>
      </w:r>
      <w:r>
        <w:rPr>
          <w:rFonts w:asciiTheme="minorEastAsia" w:eastAsiaTheme="minorEastAsia"/>
          <w:sz w:val="24"/>
        </w:rPr>
        <w:t>%；“</w:t>
      </w:r>
      <w:r>
        <w:rPr>
          <w:rFonts w:asciiTheme="minorEastAsia" w:eastAsiaTheme="minorEastAsia" w:hint="eastAsia"/>
          <w:sz w:val="24"/>
        </w:rPr>
        <w:t>未有过</w:t>
      </w:r>
      <w:r>
        <w:rPr>
          <w:rFonts w:asciiTheme="minorEastAsia" w:eastAsiaTheme="minorEastAsia"/>
          <w:sz w:val="24"/>
        </w:rPr>
        <w:t>相关服务”比例仅为</w:t>
      </w:r>
      <w:r>
        <w:rPr>
          <w:rFonts w:asciiTheme="minorEastAsia" w:eastAsiaTheme="minorEastAsia" w:hint="eastAsia"/>
          <w:sz w:val="24"/>
        </w:rPr>
        <w:t>8.86</w:t>
      </w:r>
      <w:r>
        <w:rPr>
          <w:rFonts w:asciiTheme="minorEastAsia" w:eastAsiaTheme="minorEastAsia"/>
          <w:sz w:val="24"/>
        </w:rPr>
        <w:t>%</w:t>
      </w:r>
      <w:r w:rsidRPr="002C4AB8">
        <w:rPr>
          <w:rFonts w:asciiTheme="minorEastAsia" w:eastAsiaTheme="minorEastAsia"/>
          <w:sz w:val="24"/>
        </w:rPr>
        <w:t>。</w:t>
      </w:r>
    </w:p>
    <w:p w:rsidR="00F93216" w:rsidRPr="00F93216" w:rsidRDefault="00F93216" w:rsidP="00F93216">
      <w:pPr>
        <w:pStyle w:val="yy0"/>
        <w:adjustRightInd w:val="0"/>
        <w:snapToGrid w:val="0"/>
        <w:spacing w:beforeLines="50" w:before="120" w:afterLines="50" w:after="120"/>
        <w:rPr>
          <w:rFonts w:asciiTheme="minorEastAsia" w:eastAsiaTheme="minorEastAsia" w:hAnsiTheme="minorEastAsia"/>
          <w:sz w:val="21"/>
        </w:rPr>
      </w:pPr>
      <w:r w:rsidRPr="00F93216">
        <w:rPr>
          <w:rFonts w:asciiTheme="minorEastAsia" w:eastAsiaTheme="minorEastAsia" w:hAnsiTheme="minorEastAsia"/>
          <w:noProof/>
          <w:sz w:val="21"/>
        </w:rPr>
        <w:drawing>
          <wp:inline distT="0" distB="0" distL="0" distR="0" wp14:anchorId="01E4127B" wp14:editId="25A5B8D3">
            <wp:extent cx="3781425" cy="1390650"/>
            <wp:effectExtent l="0" t="0" r="9525" b="0"/>
            <wp:docPr id="28" name="图表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F93216" w:rsidRDefault="00F93216" w:rsidP="00F93216">
      <w:pPr>
        <w:pStyle w:val="yy0"/>
        <w:adjustRightInd w:val="0"/>
        <w:snapToGrid w:val="0"/>
        <w:spacing w:beforeLines="50" w:before="120" w:afterLines="50" w:after="120"/>
        <w:rPr>
          <w:rFonts w:asciiTheme="minorEastAsia" w:eastAsiaTheme="minorEastAsia" w:hAnsiTheme="minorEastAsia"/>
          <w:sz w:val="21"/>
        </w:rPr>
      </w:pPr>
      <w:bookmarkStart w:id="131" w:name="_Toc471544966"/>
      <w:r w:rsidRPr="00CD7659">
        <w:rPr>
          <w:rFonts w:asciiTheme="minorEastAsia" w:eastAsiaTheme="minorEastAsia" w:hAnsiTheme="minorEastAsia"/>
          <w:sz w:val="21"/>
        </w:rPr>
        <w:t>图</w:t>
      </w:r>
      <w:r w:rsidRPr="00CD7659">
        <w:rPr>
          <w:rFonts w:asciiTheme="minorEastAsia" w:eastAsiaTheme="minorEastAsia" w:hAnsiTheme="minorEastAsia"/>
          <w:sz w:val="21"/>
        </w:rPr>
        <w:fldChar w:fldCharType="begin"/>
      </w:r>
      <w:r w:rsidRPr="00CD7659">
        <w:rPr>
          <w:rFonts w:asciiTheme="minorEastAsia" w:eastAsiaTheme="minorEastAsia" w:hAnsiTheme="minorEastAsia"/>
          <w:sz w:val="21"/>
        </w:rPr>
        <w:instrText xml:space="preserve"> SEQ 图 \* ARABIC </w:instrText>
      </w:r>
      <w:r w:rsidRPr="00CD7659">
        <w:rPr>
          <w:rFonts w:asciiTheme="minorEastAsia" w:eastAsiaTheme="minorEastAsia" w:hAnsiTheme="minorEastAsia"/>
          <w:sz w:val="21"/>
        </w:rPr>
        <w:fldChar w:fldCharType="separate"/>
      </w:r>
      <w:r w:rsidR="007766CC">
        <w:rPr>
          <w:rFonts w:asciiTheme="minorEastAsia" w:eastAsiaTheme="minorEastAsia" w:hAnsiTheme="minorEastAsia"/>
          <w:noProof/>
          <w:sz w:val="21"/>
        </w:rPr>
        <w:t>16</w:t>
      </w:r>
      <w:r w:rsidRPr="00CD7659">
        <w:rPr>
          <w:rFonts w:asciiTheme="minorEastAsia" w:eastAsiaTheme="minorEastAsia" w:hAnsiTheme="minorEastAsia"/>
          <w:sz w:val="21"/>
        </w:rPr>
        <w:fldChar w:fldCharType="end"/>
      </w:r>
      <w:r w:rsidRPr="00CD7659">
        <w:rPr>
          <w:rFonts w:asciiTheme="minorEastAsia" w:eastAsiaTheme="minorEastAsia" w:hAnsiTheme="minorEastAsia"/>
          <w:sz w:val="21"/>
        </w:rPr>
        <w:t>.</w:t>
      </w:r>
      <w:r w:rsidR="00251E51">
        <w:rPr>
          <w:rFonts w:asciiTheme="minorEastAsia" w:eastAsiaTheme="minorEastAsia" w:hAnsiTheme="minorEastAsia" w:hint="eastAsia"/>
          <w:sz w:val="21"/>
        </w:rPr>
        <w:t>学校</w:t>
      </w:r>
      <w:r>
        <w:rPr>
          <w:rFonts w:asciiTheme="minorEastAsia" w:eastAsiaTheme="minorEastAsia" w:hAnsiTheme="minorEastAsia" w:hint="eastAsia"/>
          <w:sz w:val="21"/>
        </w:rPr>
        <w:t>为</w:t>
      </w:r>
      <w:r>
        <w:rPr>
          <w:rFonts w:asciiTheme="minorEastAsia" w:eastAsiaTheme="minorEastAsia" w:hAnsiTheme="minorEastAsia"/>
          <w:sz w:val="21"/>
        </w:rPr>
        <w:t>离校后毕业生提供的就业</w:t>
      </w:r>
      <w:r>
        <w:rPr>
          <w:rFonts w:asciiTheme="minorEastAsia" w:eastAsiaTheme="minorEastAsia" w:hAnsiTheme="minorEastAsia" w:hint="eastAsia"/>
          <w:sz w:val="21"/>
        </w:rPr>
        <w:t>服务</w:t>
      </w:r>
      <w:bookmarkEnd w:id="131"/>
    </w:p>
    <w:p w:rsidR="00F93216" w:rsidRPr="00F93216" w:rsidRDefault="00F93216" w:rsidP="00B4350B">
      <w:pPr>
        <w:numPr>
          <w:ilvl w:val="0"/>
          <w:numId w:val="3"/>
        </w:numPr>
        <w:adjustRightInd w:val="0"/>
        <w:snapToGrid w:val="0"/>
        <w:spacing w:line="360" w:lineRule="auto"/>
        <w:ind w:left="0" w:firstLine="560"/>
        <w:outlineLvl w:val="1"/>
        <w:rPr>
          <w:rFonts w:ascii="微软雅黑" w:eastAsia="微软雅黑" w:hAnsi="微软雅黑"/>
          <w:b/>
          <w:sz w:val="28"/>
          <w:szCs w:val="28"/>
        </w:rPr>
      </w:pPr>
      <w:bookmarkStart w:id="132" w:name="_Toc471545388"/>
      <w:r w:rsidRPr="00F93216">
        <w:rPr>
          <w:rFonts w:ascii="微软雅黑" w:eastAsia="微软雅黑" w:hAnsi="微软雅黑" w:hint="eastAsia"/>
          <w:b/>
          <w:sz w:val="28"/>
          <w:szCs w:val="28"/>
        </w:rPr>
        <w:t>对</w:t>
      </w:r>
      <w:r w:rsidR="00251E51">
        <w:rPr>
          <w:rFonts w:ascii="微软雅黑" w:eastAsia="微软雅黑" w:hAnsi="微软雅黑" w:hint="eastAsia"/>
          <w:b/>
          <w:sz w:val="28"/>
          <w:szCs w:val="28"/>
        </w:rPr>
        <w:t>学校</w:t>
      </w:r>
      <w:r w:rsidRPr="00F93216">
        <w:rPr>
          <w:rFonts w:ascii="微软雅黑" w:eastAsia="微软雅黑" w:hAnsi="微软雅黑" w:hint="eastAsia"/>
          <w:b/>
          <w:sz w:val="28"/>
          <w:szCs w:val="28"/>
        </w:rPr>
        <w:t>创业</w:t>
      </w:r>
      <w:r w:rsidRPr="00F93216">
        <w:rPr>
          <w:rFonts w:ascii="微软雅黑" w:eastAsia="微软雅黑" w:hAnsi="微软雅黑"/>
          <w:b/>
          <w:sz w:val="28"/>
          <w:szCs w:val="28"/>
        </w:rPr>
        <w:t>教育的满意度及相关分析</w:t>
      </w:r>
      <w:bookmarkEnd w:id="132"/>
    </w:p>
    <w:p w:rsidR="00F93216" w:rsidRPr="00EE1F9A" w:rsidRDefault="00F93216" w:rsidP="00F93216">
      <w:pPr>
        <w:pStyle w:val="yy"/>
        <w:spacing w:line="360" w:lineRule="auto"/>
        <w:ind w:firstLine="480"/>
        <w:jc w:val="both"/>
        <w:rPr>
          <w:rFonts w:asciiTheme="minorEastAsia" w:eastAsiaTheme="minorEastAsia"/>
          <w:sz w:val="24"/>
        </w:rPr>
      </w:pPr>
      <w:r w:rsidRPr="00EE1F9A">
        <w:rPr>
          <w:rFonts w:asciiTheme="minorEastAsia" w:eastAsiaTheme="minorEastAsia" w:hint="eastAsia"/>
          <w:sz w:val="24"/>
        </w:rPr>
        <w:t>本项调查</w:t>
      </w:r>
      <w:r>
        <w:rPr>
          <w:rFonts w:asciiTheme="minorEastAsia" w:eastAsiaTheme="minorEastAsia" w:hint="eastAsia"/>
          <w:sz w:val="24"/>
        </w:rPr>
        <w:t>希望毕业生，</w:t>
      </w:r>
      <w:r w:rsidRPr="00EE1F9A">
        <w:rPr>
          <w:rFonts w:asciiTheme="minorEastAsia" w:eastAsiaTheme="minorEastAsia" w:hint="eastAsia"/>
          <w:sz w:val="24"/>
        </w:rPr>
        <w:t>从多方面反馈</w:t>
      </w:r>
      <w:r>
        <w:rPr>
          <w:rFonts w:asciiTheme="minorEastAsia" w:eastAsiaTheme="minorEastAsia" w:hint="eastAsia"/>
          <w:sz w:val="24"/>
        </w:rPr>
        <w:t>对</w:t>
      </w:r>
      <w:r w:rsidR="00251E51">
        <w:rPr>
          <w:rFonts w:asciiTheme="minorEastAsia" w:eastAsiaTheme="minorEastAsia" w:hint="eastAsia"/>
          <w:sz w:val="24"/>
        </w:rPr>
        <w:t>学校</w:t>
      </w:r>
      <w:r w:rsidRPr="00EE1F9A">
        <w:rPr>
          <w:rFonts w:asciiTheme="minorEastAsia" w:eastAsiaTheme="minorEastAsia" w:hint="eastAsia"/>
          <w:sz w:val="24"/>
        </w:rPr>
        <w:t>创业</w:t>
      </w:r>
      <w:r>
        <w:rPr>
          <w:rFonts w:asciiTheme="minorEastAsia" w:eastAsiaTheme="minorEastAsia" w:hint="eastAsia"/>
          <w:sz w:val="24"/>
        </w:rPr>
        <w:t>教育</w:t>
      </w:r>
      <w:r w:rsidRPr="00EE1F9A">
        <w:rPr>
          <w:rFonts w:asciiTheme="minorEastAsia" w:eastAsiaTheme="minorEastAsia" w:hint="eastAsia"/>
          <w:sz w:val="24"/>
        </w:rPr>
        <w:t>方面的信息以及最需要改进的地方，以此来提升</w:t>
      </w:r>
      <w:r w:rsidR="00251E51">
        <w:rPr>
          <w:rFonts w:asciiTheme="minorEastAsia" w:eastAsiaTheme="minorEastAsia" w:hint="eastAsia"/>
          <w:sz w:val="24"/>
        </w:rPr>
        <w:t>学校</w:t>
      </w:r>
      <w:r w:rsidRPr="00EE1F9A">
        <w:rPr>
          <w:rFonts w:asciiTheme="minorEastAsia" w:eastAsiaTheme="minorEastAsia" w:hint="eastAsia"/>
          <w:sz w:val="24"/>
        </w:rPr>
        <w:t>的</w:t>
      </w:r>
      <w:r>
        <w:rPr>
          <w:rFonts w:asciiTheme="minorEastAsia" w:eastAsiaTheme="minorEastAsia" w:hint="eastAsia"/>
          <w:sz w:val="24"/>
        </w:rPr>
        <w:t>创业教育</w:t>
      </w:r>
      <w:r w:rsidRPr="00EE1F9A">
        <w:rPr>
          <w:rFonts w:asciiTheme="minorEastAsia" w:eastAsiaTheme="minorEastAsia" w:hint="eastAsia"/>
          <w:sz w:val="24"/>
        </w:rPr>
        <w:t>质量水平。</w:t>
      </w:r>
      <w:r>
        <w:rPr>
          <w:rFonts w:asciiTheme="minorEastAsia" w:eastAsiaTheme="minorEastAsia" w:hint="eastAsia"/>
          <w:sz w:val="24"/>
        </w:rPr>
        <w:t>调查数据显示，毕业生对</w:t>
      </w:r>
      <w:r w:rsidR="00251E51">
        <w:rPr>
          <w:rFonts w:asciiTheme="minorEastAsia" w:eastAsiaTheme="minorEastAsia" w:hint="eastAsia"/>
          <w:sz w:val="24"/>
        </w:rPr>
        <w:t>学校</w:t>
      </w:r>
      <w:r>
        <w:rPr>
          <w:rFonts w:asciiTheme="minorEastAsia" w:eastAsiaTheme="minorEastAsia" w:hint="eastAsia"/>
          <w:sz w:val="24"/>
        </w:rPr>
        <w:t>创业教育</w:t>
      </w:r>
      <w:r w:rsidRPr="00EE1F9A">
        <w:rPr>
          <w:rFonts w:asciiTheme="minorEastAsia" w:eastAsiaTheme="minorEastAsia" w:hint="eastAsia"/>
          <w:sz w:val="24"/>
        </w:rPr>
        <w:t>的</w:t>
      </w:r>
      <w:r>
        <w:rPr>
          <w:rFonts w:asciiTheme="minorEastAsia" w:eastAsiaTheme="minorEastAsia" w:hint="eastAsia"/>
          <w:sz w:val="24"/>
        </w:rPr>
        <w:t>总体满意度</w:t>
      </w:r>
      <w:r w:rsidRPr="00EE1F9A">
        <w:rPr>
          <w:rFonts w:asciiTheme="minorEastAsia" w:eastAsiaTheme="minorEastAsia" w:hint="eastAsia"/>
          <w:sz w:val="24"/>
        </w:rPr>
        <w:t>较高。</w:t>
      </w:r>
    </w:p>
    <w:p w:rsidR="00F93216" w:rsidRPr="00F93216" w:rsidRDefault="00F93216" w:rsidP="00224ADB">
      <w:pPr>
        <w:pStyle w:val="yy433"/>
        <w:numPr>
          <w:ilvl w:val="2"/>
          <w:numId w:val="14"/>
        </w:numPr>
        <w:adjustRightInd w:val="0"/>
        <w:snapToGrid w:val="0"/>
        <w:spacing w:line="360" w:lineRule="auto"/>
        <w:ind w:leftChars="200" w:left="420" w:firstLineChars="200" w:firstLine="480"/>
        <w:jc w:val="both"/>
        <w:rPr>
          <w:rFonts w:ascii="微软雅黑" w:eastAsia="微软雅黑" w:hAnsi="微软雅黑" w:cs="Times New Roman"/>
          <w:sz w:val="24"/>
        </w:rPr>
      </w:pPr>
      <w:r w:rsidRPr="00F93216">
        <w:rPr>
          <w:rFonts w:ascii="微软雅黑" w:eastAsia="微软雅黑" w:hAnsi="微软雅黑" w:cs="Times New Roman" w:hint="eastAsia"/>
          <w:sz w:val="24"/>
        </w:rPr>
        <w:t>毕业生对</w:t>
      </w:r>
      <w:r w:rsidR="00251E51">
        <w:rPr>
          <w:rFonts w:ascii="微软雅黑" w:eastAsia="微软雅黑" w:hAnsi="微软雅黑" w:cs="Times New Roman" w:hint="eastAsia"/>
          <w:sz w:val="24"/>
        </w:rPr>
        <w:t>学校</w:t>
      </w:r>
      <w:r w:rsidRPr="00F93216">
        <w:rPr>
          <w:rFonts w:ascii="微软雅黑" w:eastAsia="微软雅黑" w:hAnsi="微软雅黑" w:cs="Times New Roman"/>
          <w:sz w:val="24"/>
        </w:rPr>
        <w:t>创业教育的满意度</w:t>
      </w:r>
    </w:p>
    <w:p w:rsidR="00F93216" w:rsidRPr="002C4AB8" w:rsidRDefault="00F93216" w:rsidP="00F93216">
      <w:pPr>
        <w:pStyle w:val="yy"/>
        <w:spacing w:line="360" w:lineRule="auto"/>
        <w:ind w:firstLine="480"/>
        <w:jc w:val="both"/>
        <w:rPr>
          <w:rFonts w:asciiTheme="minorEastAsia" w:eastAsiaTheme="minorEastAsia"/>
          <w:sz w:val="24"/>
        </w:rPr>
      </w:pPr>
      <w:r w:rsidRPr="007D7041">
        <w:rPr>
          <w:rFonts w:asciiTheme="minorEastAsia" w:eastAsiaTheme="minorEastAsia" w:hint="eastAsia"/>
          <w:sz w:val="24"/>
        </w:rPr>
        <w:t>对</w:t>
      </w:r>
      <w:r w:rsidR="00251E51">
        <w:rPr>
          <w:rFonts w:asciiTheme="minorEastAsia" w:eastAsiaTheme="minorEastAsia" w:hint="eastAsia"/>
          <w:sz w:val="24"/>
        </w:rPr>
        <w:t>学校</w:t>
      </w:r>
      <w:r>
        <w:rPr>
          <w:rFonts w:asciiTheme="minorEastAsia" w:eastAsiaTheme="minorEastAsia" w:hint="eastAsia"/>
          <w:sz w:val="24"/>
        </w:rPr>
        <w:t>创业教育</w:t>
      </w:r>
      <w:r w:rsidRPr="007D7041">
        <w:rPr>
          <w:rFonts w:asciiTheme="minorEastAsia" w:eastAsiaTheme="minorEastAsia" w:hint="eastAsia"/>
          <w:sz w:val="24"/>
        </w:rPr>
        <w:t>的满意度调查</w:t>
      </w:r>
      <w:r>
        <w:rPr>
          <w:rFonts w:asciiTheme="minorEastAsia" w:eastAsiaTheme="minorEastAsia" w:hint="eastAsia"/>
          <w:sz w:val="24"/>
        </w:rPr>
        <w:t>结果</w:t>
      </w:r>
      <w:r w:rsidRPr="007D7041">
        <w:rPr>
          <w:rFonts w:asciiTheme="minorEastAsia" w:eastAsiaTheme="minorEastAsia" w:hint="eastAsia"/>
          <w:sz w:val="24"/>
        </w:rPr>
        <w:t>显示，“</w:t>
      </w:r>
      <w:r>
        <w:rPr>
          <w:rFonts w:asciiTheme="minorEastAsia" w:eastAsiaTheme="minorEastAsia" w:hint="eastAsia"/>
          <w:sz w:val="24"/>
        </w:rPr>
        <w:t>非常</w:t>
      </w:r>
      <w:r w:rsidRPr="007D7041">
        <w:rPr>
          <w:rFonts w:asciiTheme="minorEastAsia" w:eastAsiaTheme="minorEastAsia" w:hint="eastAsia"/>
          <w:sz w:val="24"/>
        </w:rPr>
        <w:t>满意”</w:t>
      </w:r>
      <w:r>
        <w:rPr>
          <w:rFonts w:asciiTheme="minorEastAsia" w:eastAsiaTheme="minorEastAsia" w:hint="eastAsia"/>
          <w:sz w:val="24"/>
        </w:rPr>
        <w:t>占5</w:t>
      </w:r>
      <w:r>
        <w:rPr>
          <w:rFonts w:asciiTheme="minorEastAsia" w:eastAsiaTheme="minorEastAsia"/>
          <w:sz w:val="24"/>
        </w:rPr>
        <w:t>7.72</w:t>
      </w:r>
      <w:r w:rsidRPr="007D7041">
        <w:rPr>
          <w:rFonts w:asciiTheme="minorEastAsia" w:eastAsiaTheme="minorEastAsia" w:hint="eastAsia"/>
          <w:sz w:val="24"/>
        </w:rPr>
        <w:t>%</w:t>
      </w:r>
      <w:r>
        <w:rPr>
          <w:rFonts w:asciiTheme="minorEastAsia" w:eastAsiaTheme="minorEastAsia" w:hint="eastAsia"/>
          <w:sz w:val="24"/>
        </w:rPr>
        <w:t>；</w:t>
      </w:r>
      <w:r w:rsidRPr="007D7041">
        <w:rPr>
          <w:rFonts w:asciiTheme="minorEastAsia" w:eastAsiaTheme="minorEastAsia" w:hint="eastAsia"/>
          <w:sz w:val="24"/>
        </w:rPr>
        <w:t>“较</w:t>
      </w:r>
      <w:r>
        <w:rPr>
          <w:rFonts w:asciiTheme="minorEastAsia" w:eastAsiaTheme="minorEastAsia" w:hint="eastAsia"/>
          <w:sz w:val="24"/>
        </w:rPr>
        <w:t>为</w:t>
      </w:r>
      <w:r w:rsidRPr="007D7041">
        <w:rPr>
          <w:rFonts w:asciiTheme="minorEastAsia" w:eastAsiaTheme="minorEastAsia" w:hint="eastAsia"/>
          <w:sz w:val="24"/>
        </w:rPr>
        <w:t>满意”</w:t>
      </w:r>
      <w:r>
        <w:rPr>
          <w:rFonts w:asciiTheme="minorEastAsia" w:eastAsiaTheme="minorEastAsia" w:hint="eastAsia"/>
          <w:sz w:val="24"/>
        </w:rPr>
        <w:t>占2</w:t>
      </w:r>
      <w:r>
        <w:rPr>
          <w:rFonts w:asciiTheme="minorEastAsia" w:eastAsiaTheme="minorEastAsia"/>
          <w:sz w:val="24"/>
        </w:rPr>
        <w:t>5.02</w:t>
      </w:r>
      <w:r w:rsidRPr="007D7041">
        <w:rPr>
          <w:rFonts w:asciiTheme="minorEastAsia" w:eastAsiaTheme="minorEastAsia" w:hint="eastAsia"/>
          <w:sz w:val="24"/>
        </w:rPr>
        <w:t>%</w:t>
      </w:r>
      <w:r>
        <w:rPr>
          <w:rFonts w:asciiTheme="minorEastAsia" w:eastAsiaTheme="minorEastAsia" w:hint="eastAsia"/>
          <w:sz w:val="24"/>
        </w:rPr>
        <w:t>；</w:t>
      </w:r>
      <w:r w:rsidRPr="007D7041">
        <w:rPr>
          <w:rFonts w:asciiTheme="minorEastAsia" w:eastAsiaTheme="minorEastAsia" w:hint="eastAsia"/>
          <w:sz w:val="24"/>
        </w:rPr>
        <w:t>“</w:t>
      </w:r>
      <w:r>
        <w:rPr>
          <w:rFonts w:asciiTheme="minorEastAsia" w:eastAsiaTheme="minorEastAsia" w:hint="eastAsia"/>
          <w:sz w:val="24"/>
        </w:rPr>
        <w:t>基本</w:t>
      </w:r>
      <w:r w:rsidRPr="007D7041">
        <w:rPr>
          <w:rFonts w:asciiTheme="minorEastAsia" w:eastAsiaTheme="minorEastAsia" w:hint="eastAsia"/>
          <w:sz w:val="24"/>
        </w:rPr>
        <w:t>满意”</w:t>
      </w:r>
      <w:r>
        <w:rPr>
          <w:rFonts w:asciiTheme="minorEastAsia" w:eastAsiaTheme="minorEastAsia" w:hint="eastAsia"/>
          <w:sz w:val="24"/>
        </w:rPr>
        <w:t>占1</w:t>
      </w:r>
      <w:r>
        <w:rPr>
          <w:rFonts w:asciiTheme="minorEastAsia" w:eastAsiaTheme="minorEastAsia"/>
          <w:sz w:val="24"/>
        </w:rPr>
        <w:t>5.18</w:t>
      </w:r>
      <w:r w:rsidRPr="007D7041">
        <w:rPr>
          <w:rFonts w:asciiTheme="minorEastAsia" w:eastAsiaTheme="minorEastAsia" w:hint="eastAsia"/>
          <w:sz w:val="24"/>
        </w:rPr>
        <w:t>%</w:t>
      </w:r>
      <w:r>
        <w:rPr>
          <w:rFonts w:asciiTheme="minorEastAsia" w:eastAsiaTheme="minorEastAsia" w:hint="eastAsia"/>
          <w:sz w:val="24"/>
        </w:rPr>
        <w:t>；“不满意”</w:t>
      </w:r>
      <w:r w:rsidRPr="007D7041">
        <w:rPr>
          <w:rFonts w:asciiTheme="minorEastAsia" w:eastAsiaTheme="minorEastAsia" w:hint="eastAsia"/>
          <w:sz w:val="24"/>
        </w:rPr>
        <w:t>比例仅为</w:t>
      </w:r>
      <w:r>
        <w:rPr>
          <w:rFonts w:asciiTheme="minorEastAsia" w:eastAsiaTheme="minorEastAsia" w:hint="eastAsia"/>
          <w:sz w:val="24"/>
        </w:rPr>
        <w:t>2</w:t>
      </w:r>
      <w:r>
        <w:rPr>
          <w:rFonts w:asciiTheme="minorEastAsia" w:eastAsiaTheme="minorEastAsia"/>
          <w:sz w:val="24"/>
        </w:rPr>
        <w:t>.08</w:t>
      </w:r>
      <w:r w:rsidRPr="007D7041">
        <w:rPr>
          <w:rFonts w:asciiTheme="minorEastAsia" w:eastAsiaTheme="minorEastAsia" w:hint="eastAsia"/>
          <w:sz w:val="24"/>
        </w:rPr>
        <w:t>%。</w:t>
      </w:r>
    </w:p>
    <w:p w:rsidR="00F93216" w:rsidRPr="00F93216" w:rsidRDefault="00F93216" w:rsidP="00F93216">
      <w:pPr>
        <w:pStyle w:val="yy0"/>
        <w:adjustRightInd w:val="0"/>
        <w:snapToGrid w:val="0"/>
        <w:spacing w:beforeLines="50" w:before="120" w:afterLines="50" w:after="120"/>
        <w:rPr>
          <w:rFonts w:asciiTheme="minorEastAsia" w:eastAsiaTheme="minorEastAsia" w:hAnsiTheme="minorEastAsia"/>
          <w:sz w:val="21"/>
        </w:rPr>
      </w:pPr>
      <w:r w:rsidRPr="00F93216">
        <w:rPr>
          <w:rFonts w:asciiTheme="minorEastAsia" w:eastAsiaTheme="minorEastAsia" w:hAnsiTheme="minorEastAsia"/>
          <w:noProof/>
          <w:sz w:val="21"/>
        </w:rPr>
        <w:lastRenderedPageBreak/>
        <w:drawing>
          <wp:inline distT="0" distB="0" distL="0" distR="0" wp14:anchorId="61B03CB6" wp14:editId="4115FC97">
            <wp:extent cx="2714625" cy="1638300"/>
            <wp:effectExtent l="0" t="0" r="9525" b="0"/>
            <wp:docPr id="29" name="图表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F93216" w:rsidRDefault="00F93216" w:rsidP="00B4350B">
      <w:pPr>
        <w:pStyle w:val="yy0"/>
        <w:adjustRightInd w:val="0"/>
        <w:snapToGrid w:val="0"/>
        <w:spacing w:beforeLines="50" w:before="120" w:afterLines="50" w:after="120"/>
        <w:rPr>
          <w:rFonts w:asciiTheme="minorEastAsia" w:eastAsiaTheme="minorEastAsia" w:hAnsiTheme="minorEastAsia"/>
          <w:sz w:val="21"/>
        </w:rPr>
      </w:pPr>
      <w:bookmarkStart w:id="133" w:name="_Toc471544967"/>
      <w:r w:rsidRPr="00CD7659">
        <w:rPr>
          <w:rFonts w:asciiTheme="minorEastAsia" w:eastAsiaTheme="minorEastAsia" w:hAnsiTheme="minorEastAsia"/>
          <w:sz w:val="21"/>
        </w:rPr>
        <w:t>图</w:t>
      </w:r>
      <w:r w:rsidRPr="00CD7659">
        <w:rPr>
          <w:rFonts w:asciiTheme="minorEastAsia" w:eastAsiaTheme="minorEastAsia" w:hAnsiTheme="minorEastAsia"/>
          <w:sz w:val="21"/>
        </w:rPr>
        <w:fldChar w:fldCharType="begin"/>
      </w:r>
      <w:r w:rsidRPr="00CD7659">
        <w:rPr>
          <w:rFonts w:asciiTheme="minorEastAsia" w:eastAsiaTheme="minorEastAsia" w:hAnsiTheme="minorEastAsia"/>
          <w:sz w:val="21"/>
        </w:rPr>
        <w:instrText xml:space="preserve"> SEQ 图 \* ARABIC </w:instrText>
      </w:r>
      <w:r w:rsidRPr="00CD7659">
        <w:rPr>
          <w:rFonts w:asciiTheme="minorEastAsia" w:eastAsiaTheme="minorEastAsia" w:hAnsiTheme="minorEastAsia"/>
          <w:sz w:val="21"/>
        </w:rPr>
        <w:fldChar w:fldCharType="separate"/>
      </w:r>
      <w:r w:rsidR="007766CC">
        <w:rPr>
          <w:rFonts w:asciiTheme="minorEastAsia" w:eastAsiaTheme="minorEastAsia" w:hAnsiTheme="minorEastAsia"/>
          <w:noProof/>
          <w:sz w:val="21"/>
        </w:rPr>
        <w:t>17</w:t>
      </w:r>
      <w:r w:rsidRPr="00CD7659">
        <w:rPr>
          <w:rFonts w:asciiTheme="minorEastAsia" w:eastAsiaTheme="minorEastAsia" w:hAnsiTheme="minorEastAsia"/>
          <w:sz w:val="21"/>
        </w:rPr>
        <w:fldChar w:fldCharType="end"/>
      </w:r>
      <w:r w:rsidRPr="00CD7659">
        <w:rPr>
          <w:rFonts w:asciiTheme="minorEastAsia" w:eastAsiaTheme="minorEastAsia" w:hAnsiTheme="minorEastAsia"/>
          <w:sz w:val="21"/>
        </w:rPr>
        <w:t>.</w:t>
      </w:r>
      <w:r>
        <w:rPr>
          <w:rFonts w:asciiTheme="minorEastAsia" w:eastAsiaTheme="minorEastAsia" w:hAnsiTheme="minorEastAsia" w:hint="eastAsia"/>
          <w:sz w:val="21"/>
        </w:rPr>
        <w:t>对</w:t>
      </w:r>
      <w:r w:rsidR="00251E51">
        <w:rPr>
          <w:rFonts w:asciiTheme="minorEastAsia" w:eastAsiaTheme="minorEastAsia" w:hAnsiTheme="minorEastAsia" w:hint="eastAsia"/>
          <w:sz w:val="21"/>
        </w:rPr>
        <w:t>学校</w:t>
      </w:r>
      <w:r>
        <w:rPr>
          <w:rFonts w:asciiTheme="minorEastAsia" w:eastAsiaTheme="minorEastAsia" w:hAnsiTheme="minorEastAsia" w:hint="eastAsia"/>
          <w:sz w:val="21"/>
        </w:rPr>
        <w:t>创业教育</w:t>
      </w:r>
      <w:r>
        <w:rPr>
          <w:rFonts w:asciiTheme="minorEastAsia" w:eastAsiaTheme="minorEastAsia" w:hAnsiTheme="minorEastAsia"/>
          <w:sz w:val="21"/>
        </w:rPr>
        <w:t>的满意度情况</w:t>
      </w:r>
      <w:bookmarkEnd w:id="133"/>
    </w:p>
    <w:p w:rsidR="00F93216" w:rsidRPr="009B1A8D" w:rsidRDefault="00F93216" w:rsidP="00066AB9">
      <w:pPr>
        <w:pStyle w:val="yy433"/>
        <w:numPr>
          <w:ilvl w:val="2"/>
          <w:numId w:val="9"/>
        </w:numPr>
        <w:adjustRightInd w:val="0"/>
        <w:snapToGrid w:val="0"/>
        <w:spacing w:line="360" w:lineRule="auto"/>
        <w:ind w:leftChars="200" w:left="420" w:firstLineChars="200" w:firstLine="480"/>
        <w:jc w:val="both"/>
        <w:rPr>
          <w:rFonts w:ascii="微软雅黑" w:eastAsia="微软雅黑" w:hAnsi="微软雅黑" w:cs="Times New Roman"/>
          <w:sz w:val="24"/>
        </w:rPr>
      </w:pPr>
      <w:r w:rsidRPr="009B1A8D">
        <w:rPr>
          <w:rFonts w:ascii="微软雅黑" w:eastAsia="微软雅黑" w:hAnsi="微软雅黑" w:cs="Times New Roman" w:hint="eastAsia"/>
          <w:sz w:val="24"/>
        </w:rPr>
        <w:t>毕业生</w:t>
      </w:r>
      <w:r>
        <w:rPr>
          <w:rFonts w:ascii="微软雅黑" w:eastAsia="微软雅黑" w:hAnsi="微软雅黑" w:cs="Times New Roman" w:hint="eastAsia"/>
          <w:sz w:val="24"/>
        </w:rPr>
        <w:t>对</w:t>
      </w:r>
      <w:r w:rsidR="00251E51">
        <w:rPr>
          <w:rFonts w:ascii="微软雅黑" w:eastAsia="微软雅黑" w:hAnsi="微软雅黑" w:cs="Times New Roman" w:hint="eastAsia"/>
          <w:sz w:val="24"/>
        </w:rPr>
        <w:t>学校</w:t>
      </w:r>
      <w:r w:rsidRPr="009B1A8D">
        <w:rPr>
          <w:rFonts w:ascii="微软雅黑" w:eastAsia="微软雅黑" w:hAnsi="微软雅黑" w:cs="Times New Roman"/>
          <w:sz w:val="24"/>
        </w:rPr>
        <w:t>创业教育</w:t>
      </w:r>
      <w:r>
        <w:rPr>
          <w:rFonts w:ascii="微软雅黑" w:eastAsia="微软雅黑" w:hAnsi="微软雅黑" w:cs="Times New Roman" w:hint="eastAsia"/>
          <w:sz w:val="24"/>
        </w:rPr>
        <w:t>不满意的</w:t>
      </w:r>
      <w:r>
        <w:rPr>
          <w:rFonts w:ascii="微软雅黑" w:eastAsia="微软雅黑" w:hAnsi="微软雅黑" w:cs="Times New Roman"/>
          <w:sz w:val="24"/>
        </w:rPr>
        <w:t>原因</w:t>
      </w:r>
    </w:p>
    <w:p w:rsidR="00F93216" w:rsidRPr="002C4AB8" w:rsidRDefault="00F93216" w:rsidP="00F93216">
      <w:pPr>
        <w:pStyle w:val="yy"/>
        <w:spacing w:line="360" w:lineRule="auto"/>
        <w:ind w:firstLine="480"/>
        <w:jc w:val="both"/>
        <w:rPr>
          <w:rFonts w:asciiTheme="minorEastAsia" w:eastAsiaTheme="minorEastAsia"/>
          <w:sz w:val="24"/>
        </w:rPr>
      </w:pPr>
      <w:r>
        <w:rPr>
          <w:rFonts w:asciiTheme="minorEastAsia" w:eastAsiaTheme="minorEastAsia"/>
          <w:sz w:val="24"/>
        </w:rPr>
        <w:t>调查</w:t>
      </w:r>
      <w:r>
        <w:rPr>
          <w:rFonts w:asciiTheme="minorEastAsia" w:eastAsiaTheme="minorEastAsia" w:hint="eastAsia"/>
          <w:sz w:val="24"/>
        </w:rPr>
        <w:t>数据</w:t>
      </w:r>
      <w:r>
        <w:rPr>
          <w:rFonts w:asciiTheme="minorEastAsia" w:eastAsiaTheme="minorEastAsia"/>
          <w:sz w:val="24"/>
        </w:rPr>
        <w:t>显示，</w:t>
      </w:r>
      <w:r>
        <w:rPr>
          <w:rFonts w:asciiTheme="minorEastAsia" w:eastAsiaTheme="minorEastAsia" w:hint="eastAsia"/>
          <w:sz w:val="24"/>
        </w:rPr>
        <w:t>毕业生</w:t>
      </w:r>
      <w:r>
        <w:rPr>
          <w:rFonts w:asciiTheme="minorEastAsia" w:eastAsiaTheme="minorEastAsia"/>
          <w:sz w:val="24"/>
        </w:rPr>
        <w:t>认为</w:t>
      </w:r>
      <w:r w:rsidRPr="00A75FCF">
        <w:rPr>
          <w:rFonts w:asciiTheme="minorEastAsia" w:eastAsiaTheme="minorEastAsia" w:hint="eastAsia"/>
          <w:sz w:val="24"/>
        </w:rPr>
        <w:t>“缺少</w:t>
      </w:r>
      <w:r w:rsidRPr="00A75FCF">
        <w:rPr>
          <w:rFonts w:asciiTheme="minorEastAsia" w:eastAsiaTheme="minorEastAsia"/>
          <w:sz w:val="24"/>
        </w:rPr>
        <w:t>创业实践机会”</w:t>
      </w:r>
      <w:r w:rsidRPr="00A75FCF">
        <w:rPr>
          <w:rFonts w:asciiTheme="minorEastAsia" w:eastAsiaTheme="minorEastAsia" w:hint="eastAsia"/>
          <w:sz w:val="24"/>
        </w:rPr>
        <w:t>、“老师的知识和</w:t>
      </w:r>
      <w:r w:rsidRPr="00A75FCF">
        <w:rPr>
          <w:rFonts w:asciiTheme="minorEastAsia" w:eastAsiaTheme="minorEastAsia"/>
          <w:sz w:val="24"/>
        </w:rPr>
        <w:t>能力不足</w:t>
      </w:r>
      <w:r w:rsidRPr="00A75FCF">
        <w:rPr>
          <w:rFonts w:asciiTheme="minorEastAsia" w:eastAsiaTheme="minorEastAsia" w:hint="eastAsia"/>
          <w:sz w:val="24"/>
        </w:rPr>
        <w:t>”和</w:t>
      </w:r>
      <w:r w:rsidRPr="00A75FCF">
        <w:rPr>
          <w:rFonts w:asciiTheme="minorEastAsia" w:eastAsiaTheme="minorEastAsia"/>
          <w:sz w:val="24"/>
        </w:rPr>
        <w:t>“</w:t>
      </w:r>
      <w:r w:rsidRPr="00A75FCF">
        <w:rPr>
          <w:rFonts w:asciiTheme="minorEastAsia" w:eastAsiaTheme="minorEastAsia" w:hint="eastAsia"/>
          <w:sz w:val="24"/>
        </w:rPr>
        <w:t>课程</w:t>
      </w:r>
      <w:r w:rsidRPr="00A75FCF">
        <w:rPr>
          <w:rFonts w:asciiTheme="minorEastAsia" w:eastAsiaTheme="minorEastAsia"/>
          <w:sz w:val="24"/>
        </w:rPr>
        <w:t>枯燥，针对性不强”</w:t>
      </w:r>
      <w:r>
        <w:rPr>
          <w:rFonts w:asciiTheme="minorEastAsia" w:eastAsiaTheme="minorEastAsia" w:hint="eastAsia"/>
          <w:sz w:val="24"/>
        </w:rPr>
        <w:t>是</w:t>
      </w:r>
      <w:r w:rsidR="00251E51">
        <w:rPr>
          <w:rFonts w:asciiTheme="minorEastAsia" w:eastAsiaTheme="minorEastAsia" w:hint="eastAsia"/>
          <w:sz w:val="24"/>
        </w:rPr>
        <w:t>学校</w:t>
      </w:r>
      <w:r>
        <w:rPr>
          <w:rFonts w:asciiTheme="minorEastAsia" w:eastAsiaTheme="minorEastAsia" w:hint="eastAsia"/>
          <w:sz w:val="24"/>
        </w:rPr>
        <w:t>创业教育</w:t>
      </w:r>
      <w:r>
        <w:rPr>
          <w:rFonts w:asciiTheme="minorEastAsia" w:eastAsiaTheme="minorEastAsia"/>
          <w:sz w:val="24"/>
        </w:rPr>
        <w:t>存在</w:t>
      </w:r>
      <w:r>
        <w:rPr>
          <w:rFonts w:asciiTheme="minorEastAsia" w:eastAsiaTheme="minorEastAsia" w:hint="eastAsia"/>
          <w:sz w:val="24"/>
        </w:rPr>
        <w:t>较多</w:t>
      </w:r>
      <w:r w:rsidRPr="00C308D9">
        <w:rPr>
          <w:rFonts w:asciiTheme="minorEastAsia" w:eastAsiaTheme="minorEastAsia" w:hint="eastAsia"/>
          <w:sz w:val="24"/>
        </w:rPr>
        <w:t>的</w:t>
      </w:r>
      <w:r>
        <w:rPr>
          <w:rFonts w:asciiTheme="minorEastAsia" w:eastAsiaTheme="minorEastAsia" w:hint="eastAsia"/>
          <w:sz w:val="24"/>
        </w:rPr>
        <w:t>三个</w:t>
      </w:r>
      <w:r>
        <w:rPr>
          <w:rFonts w:asciiTheme="minorEastAsia" w:eastAsiaTheme="minorEastAsia"/>
          <w:sz w:val="24"/>
        </w:rPr>
        <w:t>问题</w:t>
      </w:r>
      <w:r w:rsidRPr="00C308D9">
        <w:rPr>
          <w:rFonts w:asciiTheme="minorEastAsia" w:eastAsiaTheme="minorEastAsia" w:hint="eastAsia"/>
          <w:sz w:val="24"/>
        </w:rPr>
        <w:t>，</w:t>
      </w:r>
      <w:r>
        <w:rPr>
          <w:rFonts w:asciiTheme="minorEastAsia" w:eastAsiaTheme="minorEastAsia" w:hint="eastAsia"/>
          <w:sz w:val="24"/>
        </w:rPr>
        <w:t>选择比例分别</w:t>
      </w:r>
      <w:r>
        <w:rPr>
          <w:rFonts w:asciiTheme="minorEastAsia" w:eastAsiaTheme="minorEastAsia"/>
          <w:sz w:val="24"/>
        </w:rPr>
        <w:t>为</w:t>
      </w:r>
      <w:r>
        <w:rPr>
          <w:rFonts w:asciiTheme="minorEastAsia" w:eastAsiaTheme="minorEastAsia" w:hint="eastAsia"/>
          <w:sz w:val="24"/>
        </w:rPr>
        <w:t>39.93</w:t>
      </w:r>
      <w:r w:rsidRPr="00C308D9">
        <w:rPr>
          <w:rFonts w:asciiTheme="minorEastAsia" w:eastAsiaTheme="minorEastAsia" w:hint="eastAsia"/>
          <w:sz w:val="24"/>
        </w:rPr>
        <w:t>%</w:t>
      </w:r>
      <w:r>
        <w:rPr>
          <w:rFonts w:asciiTheme="minorEastAsia" w:eastAsiaTheme="minorEastAsia" w:hint="eastAsia"/>
          <w:sz w:val="24"/>
        </w:rPr>
        <w:t>、25.34</w:t>
      </w:r>
      <w:r>
        <w:rPr>
          <w:rFonts w:asciiTheme="minorEastAsia" w:eastAsiaTheme="minorEastAsia"/>
          <w:sz w:val="24"/>
        </w:rPr>
        <w:t>%和</w:t>
      </w:r>
      <w:r>
        <w:rPr>
          <w:rFonts w:asciiTheme="minorEastAsia" w:eastAsiaTheme="minorEastAsia" w:hint="eastAsia"/>
          <w:sz w:val="24"/>
        </w:rPr>
        <w:t>21.50</w:t>
      </w:r>
      <w:r>
        <w:rPr>
          <w:rFonts w:asciiTheme="minorEastAsia" w:eastAsiaTheme="minorEastAsia"/>
          <w:sz w:val="24"/>
        </w:rPr>
        <w:t>%</w:t>
      </w:r>
      <w:r w:rsidRPr="00C308D9">
        <w:rPr>
          <w:rFonts w:asciiTheme="minorEastAsia" w:eastAsiaTheme="minorEastAsia" w:hint="eastAsia"/>
          <w:sz w:val="24"/>
        </w:rPr>
        <w:t>。</w:t>
      </w:r>
      <w:r>
        <w:rPr>
          <w:rFonts w:asciiTheme="minorEastAsia" w:eastAsiaTheme="minorEastAsia" w:hint="eastAsia"/>
          <w:sz w:val="24"/>
        </w:rPr>
        <w:t>调查结果</w:t>
      </w:r>
      <w:r w:rsidRPr="00C308D9">
        <w:rPr>
          <w:rFonts w:asciiTheme="minorEastAsia" w:eastAsiaTheme="minorEastAsia" w:hint="eastAsia"/>
          <w:sz w:val="24"/>
        </w:rPr>
        <w:t>如下图所示：</w:t>
      </w:r>
    </w:p>
    <w:p w:rsidR="00F93216" w:rsidRPr="00F93216" w:rsidRDefault="00F93216" w:rsidP="00F93216">
      <w:pPr>
        <w:pStyle w:val="yy0"/>
        <w:adjustRightInd w:val="0"/>
        <w:snapToGrid w:val="0"/>
        <w:spacing w:beforeLines="50" w:before="120" w:afterLines="50" w:after="120"/>
        <w:rPr>
          <w:rFonts w:asciiTheme="minorEastAsia" w:eastAsiaTheme="minorEastAsia" w:hAnsiTheme="minorEastAsia"/>
          <w:sz w:val="21"/>
        </w:rPr>
      </w:pPr>
      <w:r w:rsidRPr="00F93216">
        <w:rPr>
          <w:rFonts w:asciiTheme="minorEastAsia" w:eastAsiaTheme="minorEastAsia" w:hAnsiTheme="minorEastAsia"/>
          <w:noProof/>
          <w:sz w:val="21"/>
        </w:rPr>
        <w:drawing>
          <wp:inline distT="0" distB="0" distL="0" distR="0" wp14:anchorId="03880AF8" wp14:editId="151984F8">
            <wp:extent cx="3324225" cy="1857375"/>
            <wp:effectExtent l="0" t="0" r="9525" b="9525"/>
            <wp:docPr id="30" name="图表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F93216" w:rsidRDefault="00F93216" w:rsidP="00B4350B">
      <w:pPr>
        <w:pStyle w:val="yy0"/>
        <w:adjustRightInd w:val="0"/>
        <w:snapToGrid w:val="0"/>
        <w:spacing w:beforeLines="50" w:before="120" w:afterLines="50" w:after="120"/>
        <w:rPr>
          <w:rFonts w:asciiTheme="minorEastAsia" w:eastAsiaTheme="minorEastAsia" w:hAnsiTheme="minorEastAsia"/>
          <w:sz w:val="21"/>
        </w:rPr>
      </w:pPr>
      <w:bookmarkStart w:id="134" w:name="_Toc471544968"/>
      <w:r w:rsidRPr="00CD7659">
        <w:rPr>
          <w:rFonts w:asciiTheme="minorEastAsia" w:eastAsiaTheme="minorEastAsia" w:hAnsiTheme="minorEastAsia"/>
          <w:sz w:val="21"/>
        </w:rPr>
        <w:t>图</w:t>
      </w:r>
      <w:r w:rsidRPr="00CD7659">
        <w:rPr>
          <w:rFonts w:asciiTheme="minorEastAsia" w:eastAsiaTheme="minorEastAsia" w:hAnsiTheme="minorEastAsia"/>
          <w:sz w:val="21"/>
        </w:rPr>
        <w:fldChar w:fldCharType="begin"/>
      </w:r>
      <w:r w:rsidRPr="00CD7659">
        <w:rPr>
          <w:rFonts w:asciiTheme="minorEastAsia" w:eastAsiaTheme="minorEastAsia" w:hAnsiTheme="minorEastAsia"/>
          <w:sz w:val="21"/>
        </w:rPr>
        <w:instrText xml:space="preserve"> SEQ 图 \* ARABIC </w:instrText>
      </w:r>
      <w:r w:rsidRPr="00CD7659">
        <w:rPr>
          <w:rFonts w:asciiTheme="minorEastAsia" w:eastAsiaTheme="minorEastAsia" w:hAnsiTheme="minorEastAsia"/>
          <w:sz w:val="21"/>
        </w:rPr>
        <w:fldChar w:fldCharType="separate"/>
      </w:r>
      <w:r w:rsidR="007766CC">
        <w:rPr>
          <w:rFonts w:asciiTheme="minorEastAsia" w:eastAsiaTheme="minorEastAsia" w:hAnsiTheme="minorEastAsia"/>
          <w:noProof/>
          <w:sz w:val="21"/>
        </w:rPr>
        <w:t>18</w:t>
      </w:r>
      <w:r w:rsidRPr="00CD7659">
        <w:rPr>
          <w:rFonts w:asciiTheme="minorEastAsia" w:eastAsiaTheme="minorEastAsia" w:hAnsiTheme="minorEastAsia"/>
          <w:sz w:val="21"/>
        </w:rPr>
        <w:fldChar w:fldCharType="end"/>
      </w:r>
      <w:r w:rsidRPr="00CD7659">
        <w:rPr>
          <w:rFonts w:asciiTheme="minorEastAsia" w:eastAsiaTheme="minorEastAsia" w:hAnsiTheme="minorEastAsia"/>
          <w:sz w:val="21"/>
        </w:rPr>
        <w:t>.</w:t>
      </w:r>
      <w:r>
        <w:rPr>
          <w:rFonts w:asciiTheme="minorEastAsia" w:eastAsiaTheme="minorEastAsia" w:hAnsiTheme="minorEastAsia" w:hint="eastAsia"/>
          <w:sz w:val="21"/>
        </w:rPr>
        <w:t>对</w:t>
      </w:r>
      <w:r w:rsidR="00251E51">
        <w:rPr>
          <w:rFonts w:asciiTheme="minorEastAsia" w:eastAsiaTheme="minorEastAsia" w:hAnsiTheme="minorEastAsia" w:hint="eastAsia"/>
          <w:sz w:val="21"/>
        </w:rPr>
        <w:t>学校</w:t>
      </w:r>
      <w:r>
        <w:rPr>
          <w:rFonts w:asciiTheme="minorEastAsia" w:eastAsiaTheme="minorEastAsia" w:hAnsiTheme="minorEastAsia" w:hint="eastAsia"/>
          <w:sz w:val="21"/>
        </w:rPr>
        <w:t>创业教育</w:t>
      </w:r>
      <w:r>
        <w:rPr>
          <w:rFonts w:asciiTheme="minorEastAsia" w:eastAsiaTheme="minorEastAsia" w:hAnsiTheme="minorEastAsia"/>
          <w:sz w:val="21"/>
        </w:rPr>
        <w:t>的</w:t>
      </w:r>
      <w:r>
        <w:rPr>
          <w:rFonts w:asciiTheme="minorEastAsia" w:eastAsiaTheme="minorEastAsia" w:hAnsiTheme="minorEastAsia" w:hint="eastAsia"/>
          <w:sz w:val="21"/>
        </w:rPr>
        <w:t>不满意的</w:t>
      </w:r>
      <w:r>
        <w:rPr>
          <w:rFonts w:asciiTheme="minorEastAsia" w:eastAsiaTheme="minorEastAsia" w:hAnsiTheme="minorEastAsia"/>
          <w:sz w:val="21"/>
        </w:rPr>
        <w:t>原因</w:t>
      </w:r>
      <w:bookmarkEnd w:id="134"/>
    </w:p>
    <w:p w:rsidR="00F93216" w:rsidRPr="00330801" w:rsidRDefault="00F93216" w:rsidP="00F93216">
      <w:pPr>
        <w:pStyle w:val="yy433"/>
        <w:numPr>
          <w:ilvl w:val="2"/>
          <w:numId w:val="9"/>
        </w:numPr>
        <w:adjustRightInd w:val="0"/>
        <w:snapToGrid w:val="0"/>
        <w:spacing w:line="360" w:lineRule="auto"/>
        <w:ind w:leftChars="200" w:left="420" w:firstLineChars="200" w:firstLine="480"/>
        <w:jc w:val="both"/>
        <w:rPr>
          <w:rFonts w:ascii="微软雅黑" w:eastAsia="微软雅黑" w:hAnsi="微软雅黑" w:cs="Times New Roman"/>
          <w:sz w:val="24"/>
        </w:rPr>
      </w:pPr>
      <w:r w:rsidRPr="00330801">
        <w:rPr>
          <w:rFonts w:ascii="微软雅黑" w:eastAsia="微软雅黑" w:hAnsi="微软雅黑" w:cs="Times New Roman" w:hint="eastAsia"/>
          <w:sz w:val="24"/>
        </w:rPr>
        <w:t>毕业生</w:t>
      </w:r>
      <w:r>
        <w:rPr>
          <w:rFonts w:ascii="微软雅黑" w:eastAsia="微软雅黑" w:hAnsi="微软雅黑" w:cs="Times New Roman" w:hint="eastAsia"/>
          <w:sz w:val="24"/>
        </w:rPr>
        <w:t>准备创业</w:t>
      </w:r>
      <w:r>
        <w:rPr>
          <w:rFonts w:ascii="微软雅黑" w:eastAsia="微软雅黑" w:hAnsi="微软雅黑" w:cs="Times New Roman"/>
          <w:sz w:val="24"/>
        </w:rPr>
        <w:t>的动机</w:t>
      </w:r>
    </w:p>
    <w:p w:rsidR="00F93216" w:rsidRPr="002C4AB8" w:rsidRDefault="00F93216" w:rsidP="00F93216">
      <w:pPr>
        <w:pStyle w:val="yy"/>
        <w:spacing w:line="360" w:lineRule="auto"/>
        <w:ind w:firstLine="480"/>
        <w:jc w:val="both"/>
        <w:rPr>
          <w:rFonts w:asciiTheme="minorEastAsia" w:eastAsiaTheme="minorEastAsia"/>
          <w:sz w:val="24"/>
        </w:rPr>
      </w:pPr>
      <w:r>
        <w:rPr>
          <w:rFonts w:asciiTheme="minorEastAsia" w:eastAsiaTheme="minorEastAsia"/>
          <w:sz w:val="24"/>
        </w:rPr>
        <w:t>调查</w:t>
      </w:r>
      <w:r>
        <w:rPr>
          <w:rFonts w:asciiTheme="minorEastAsia" w:eastAsiaTheme="minorEastAsia" w:hint="eastAsia"/>
          <w:sz w:val="24"/>
        </w:rPr>
        <w:t>结果</w:t>
      </w:r>
      <w:r>
        <w:rPr>
          <w:rFonts w:asciiTheme="minorEastAsia" w:eastAsiaTheme="minorEastAsia"/>
          <w:sz w:val="24"/>
        </w:rPr>
        <w:t>显示，</w:t>
      </w:r>
      <w:r w:rsidRPr="00C308D9">
        <w:rPr>
          <w:rFonts w:asciiTheme="minorEastAsia" w:eastAsiaTheme="minorEastAsia" w:hint="eastAsia"/>
          <w:sz w:val="24"/>
        </w:rPr>
        <w:t>“</w:t>
      </w:r>
      <w:r>
        <w:rPr>
          <w:rFonts w:asciiTheme="minorEastAsia" w:eastAsiaTheme="minorEastAsia" w:hint="eastAsia"/>
          <w:sz w:val="24"/>
        </w:rPr>
        <w:t>实现个人理想</w:t>
      </w:r>
      <w:r w:rsidRPr="00C308D9">
        <w:rPr>
          <w:rFonts w:asciiTheme="minorEastAsia" w:eastAsiaTheme="minorEastAsia" w:hint="eastAsia"/>
          <w:sz w:val="24"/>
        </w:rPr>
        <w:t>”是毕业生</w:t>
      </w:r>
      <w:r>
        <w:rPr>
          <w:rFonts w:asciiTheme="minorEastAsia" w:eastAsiaTheme="minorEastAsia" w:hint="eastAsia"/>
          <w:sz w:val="24"/>
        </w:rPr>
        <w:t>准备创业</w:t>
      </w:r>
      <w:r w:rsidRPr="00C308D9">
        <w:rPr>
          <w:rFonts w:asciiTheme="minorEastAsia" w:eastAsiaTheme="minorEastAsia" w:hint="eastAsia"/>
          <w:sz w:val="24"/>
        </w:rPr>
        <w:t>的最主要</w:t>
      </w:r>
      <w:r>
        <w:rPr>
          <w:rFonts w:asciiTheme="minorEastAsia" w:eastAsiaTheme="minorEastAsia" w:hint="eastAsia"/>
          <w:sz w:val="24"/>
        </w:rPr>
        <w:t>动机</w:t>
      </w:r>
      <w:r w:rsidRPr="00C308D9">
        <w:rPr>
          <w:rFonts w:asciiTheme="minorEastAsia" w:eastAsiaTheme="minorEastAsia" w:hint="eastAsia"/>
          <w:sz w:val="24"/>
        </w:rPr>
        <w:t>，</w:t>
      </w:r>
      <w:r>
        <w:rPr>
          <w:rFonts w:asciiTheme="minorEastAsia" w:eastAsiaTheme="minorEastAsia" w:hint="eastAsia"/>
          <w:sz w:val="24"/>
        </w:rPr>
        <w:t>选择比例达62.49</w:t>
      </w:r>
      <w:r w:rsidRPr="00C308D9">
        <w:rPr>
          <w:rFonts w:asciiTheme="minorEastAsia" w:eastAsiaTheme="minorEastAsia" w:hint="eastAsia"/>
          <w:sz w:val="24"/>
        </w:rPr>
        <w:t>%；</w:t>
      </w:r>
      <w:r>
        <w:rPr>
          <w:rFonts w:asciiTheme="minorEastAsia" w:eastAsiaTheme="minorEastAsia"/>
          <w:sz w:val="24"/>
        </w:rPr>
        <w:t>“</w:t>
      </w:r>
      <w:r>
        <w:rPr>
          <w:rFonts w:asciiTheme="minorEastAsia" w:eastAsiaTheme="minorEastAsia" w:hint="eastAsia"/>
          <w:sz w:val="24"/>
        </w:rPr>
        <w:t>服务社会</w:t>
      </w:r>
      <w:r>
        <w:rPr>
          <w:rFonts w:asciiTheme="minorEastAsia" w:eastAsiaTheme="minorEastAsia"/>
          <w:sz w:val="24"/>
        </w:rPr>
        <w:t>”</w:t>
      </w:r>
      <w:r>
        <w:rPr>
          <w:rFonts w:asciiTheme="minorEastAsia" w:eastAsiaTheme="minorEastAsia" w:hint="eastAsia"/>
          <w:sz w:val="24"/>
        </w:rPr>
        <w:t>和</w:t>
      </w:r>
      <w:r>
        <w:rPr>
          <w:rFonts w:asciiTheme="minorEastAsia" w:eastAsiaTheme="minorEastAsia"/>
          <w:sz w:val="24"/>
        </w:rPr>
        <w:t>“</w:t>
      </w:r>
      <w:r>
        <w:rPr>
          <w:rFonts w:asciiTheme="minorEastAsia" w:eastAsiaTheme="minorEastAsia" w:hint="eastAsia"/>
          <w:sz w:val="24"/>
        </w:rPr>
        <w:t>自由的工作与生活方式</w:t>
      </w:r>
      <w:r>
        <w:rPr>
          <w:rFonts w:asciiTheme="minorEastAsia" w:eastAsiaTheme="minorEastAsia"/>
          <w:sz w:val="24"/>
        </w:rPr>
        <w:t>”</w:t>
      </w:r>
      <w:r>
        <w:rPr>
          <w:rFonts w:asciiTheme="minorEastAsia" w:eastAsiaTheme="minorEastAsia" w:hint="eastAsia"/>
          <w:sz w:val="24"/>
        </w:rPr>
        <w:t>的</w:t>
      </w:r>
      <w:r>
        <w:rPr>
          <w:rFonts w:asciiTheme="minorEastAsia" w:eastAsiaTheme="minorEastAsia"/>
          <w:sz w:val="24"/>
        </w:rPr>
        <w:t>选择人数也较多，比例</w:t>
      </w:r>
      <w:r>
        <w:rPr>
          <w:rFonts w:asciiTheme="minorEastAsia" w:eastAsiaTheme="minorEastAsia" w:hint="eastAsia"/>
          <w:sz w:val="24"/>
        </w:rPr>
        <w:t>分别</w:t>
      </w:r>
      <w:r>
        <w:rPr>
          <w:rFonts w:asciiTheme="minorEastAsia" w:eastAsiaTheme="minorEastAsia"/>
          <w:sz w:val="24"/>
        </w:rPr>
        <w:t>为</w:t>
      </w:r>
      <w:r>
        <w:rPr>
          <w:rFonts w:asciiTheme="minorEastAsia" w:eastAsiaTheme="minorEastAsia" w:hint="eastAsia"/>
          <w:sz w:val="24"/>
        </w:rPr>
        <w:t>11.47</w:t>
      </w:r>
      <w:r w:rsidRPr="00C308D9">
        <w:rPr>
          <w:rFonts w:asciiTheme="minorEastAsia" w:eastAsiaTheme="minorEastAsia" w:hint="eastAsia"/>
          <w:sz w:val="24"/>
        </w:rPr>
        <w:t>%</w:t>
      </w:r>
      <w:r>
        <w:rPr>
          <w:rFonts w:asciiTheme="minorEastAsia" w:eastAsiaTheme="minorEastAsia" w:hint="eastAsia"/>
          <w:sz w:val="24"/>
        </w:rPr>
        <w:t>和11.18</w:t>
      </w:r>
      <w:r>
        <w:rPr>
          <w:rFonts w:asciiTheme="minorEastAsia" w:eastAsiaTheme="minorEastAsia"/>
          <w:sz w:val="24"/>
        </w:rPr>
        <w:t>%</w:t>
      </w:r>
      <w:r w:rsidRPr="00C308D9">
        <w:rPr>
          <w:rFonts w:asciiTheme="minorEastAsia" w:eastAsiaTheme="minorEastAsia" w:hint="eastAsia"/>
          <w:sz w:val="24"/>
        </w:rPr>
        <w:t>。毕业生</w:t>
      </w:r>
      <w:r>
        <w:rPr>
          <w:rFonts w:asciiTheme="minorEastAsia" w:eastAsiaTheme="minorEastAsia" w:hint="eastAsia"/>
          <w:sz w:val="24"/>
        </w:rPr>
        <w:t>准备创业</w:t>
      </w:r>
      <w:r>
        <w:rPr>
          <w:rFonts w:asciiTheme="minorEastAsia" w:eastAsiaTheme="minorEastAsia"/>
          <w:sz w:val="24"/>
        </w:rPr>
        <w:t>的动机</w:t>
      </w:r>
      <w:r>
        <w:rPr>
          <w:rFonts w:asciiTheme="minorEastAsia" w:eastAsiaTheme="minorEastAsia" w:hint="eastAsia"/>
          <w:sz w:val="24"/>
        </w:rPr>
        <w:t>调查</w:t>
      </w:r>
      <w:r>
        <w:rPr>
          <w:rFonts w:asciiTheme="minorEastAsia" w:eastAsiaTheme="minorEastAsia"/>
          <w:sz w:val="24"/>
        </w:rPr>
        <w:t>情况</w:t>
      </w:r>
      <w:r w:rsidRPr="00C308D9">
        <w:rPr>
          <w:rFonts w:asciiTheme="minorEastAsia" w:eastAsiaTheme="minorEastAsia" w:hint="eastAsia"/>
          <w:sz w:val="24"/>
        </w:rPr>
        <w:t>如下图所示：</w:t>
      </w:r>
    </w:p>
    <w:p w:rsidR="00F93216" w:rsidRPr="00F93216" w:rsidRDefault="00F93216" w:rsidP="00F93216">
      <w:pPr>
        <w:pStyle w:val="yy0"/>
        <w:adjustRightInd w:val="0"/>
        <w:snapToGrid w:val="0"/>
        <w:spacing w:beforeLines="50" w:before="120" w:afterLines="50" w:after="120"/>
        <w:rPr>
          <w:rFonts w:asciiTheme="minorEastAsia" w:eastAsiaTheme="minorEastAsia" w:hAnsiTheme="minorEastAsia"/>
          <w:sz w:val="21"/>
        </w:rPr>
      </w:pPr>
      <w:r w:rsidRPr="00F93216">
        <w:rPr>
          <w:rFonts w:asciiTheme="minorEastAsia" w:eastAsiaTheme="minorEastAsia" w:hAnsiTheme="minorEastAsia"/>
          <w:noProof/>
          <w:sz w:val="21"/>
        </w:rPr>
        <w:drawing>
          <wp:inline distT="0" distB="0" distL="0" distR="0" wp14:anchorId="0F0ECC67" wp14:editId="45C448A2">
            <wp:extent cx="3790950" cy="1514475"/>
            <wp:effectExtent l="0" t="0" r="0" b="9525"/>
            <wp:docPr id="31" name="图表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F93216" w:rsidRPr="00CD7659" w:rsidRDefault="00F93216" w:rsidP="00F93216">
      <w:pPr>
        <w:pStyle w:val="yy0"/>
        <w:adjustRightInd w:val="0"/>
        <w:snapToGrid w:val="0"/>
        <w:spacing w:beforeLines="50" w:before="120" w:afterLines="50" w:after="120"/>
        <w:rPr>
          <w:rFonts w:asciiTheme="minorEastAsia" w:eastAsiaTheme="minorEastAsia" w:hAnsiTheme="minorEastAsia"/>
          <w:sz w:val="21"/>
        </w:rPr>
      </w:pPr>
      <w:bookmarkStart w:id="135" w:name="_Toc471544969"/>
      <w:r w:rsidRPr="00CD7659">
        <w:rPr>
          <w:rFonts w:asciiTheme="minorEastAsia" w:eastAsiaTheme="minorEastAsia" w:hAnsiTheme="minorEastAsia"/>
          <w:sz w:val="21"/>
        </w:rPr>
        <w:t>图</w:t>
      </w:r>
      <w:r w:rsidRPr="00CD7659">
        <w:rPr>
          <w:rFonts w:asciiTheme="minorEastAsia" w:eastAsiaTheme="minorEastAsia" w:hAnsiTheme="minorEastAsia"/>
          <w:sz w:val="21"/>
        </w:rPr>
        <w:fldChar w:fldCharType="begin"/>
      </w:r>
      <w:r w:rsidRPr="00CD7659">
        <w:rPr>
          <w:rFonts w:asciiTheme="minorEastAsia" w:eastAsiaTheme="minorEastAsia" w:hAnsiTheme="minorEastAsia"/>
          <w:sz w:val="21"/>
        </w:rPr>
        <w:instrText xml:space="preserve"> SEQ 图 \* ARABIC </w:instrText>
      </w:r>
      <w:r w:rsidRPr="00CD7659">
        <w:rPr>
          <w:rFonts w:asciiTheme="minorEastAsia" w:eastAsiaTheme="minorEastAsia" w:hAnsiTheme="minorEastAsia"/>
          <w:sz w:val="21"/>
        </w:rPr>
        <w:fldChar w:fldCharType="separate"/>
      </w:r>
      <w:r w:rsidR="007766CC">
        <w:rPr>
          <w:rFonts w:asciiTheme="minorEastAsia" w:eastAsiaTheme="minorEastAsia" w:hAnsiTheme="minorEastAsia"/>
          <w:noProof/>
          <w:sz w:val="21"/>
        </w:rPr>
        <w:t>19</w:t>
      </w:r>
      <w:r w:rsidRPr="00CD7659">
        <w:rPr>
          <w:rFonts w:asciiTheme="minorEastAsia" w:eastAsiaTheme="minorEastAsia" w:hAnsiTheme="minorEastAsia"/>
          <w:sz w:val="21"/>
        </w:rPr>
        <w:fldChar w:fldCharType="end"/>
      </w:r>
      <w:r w:rsidRPr="00CD7659">
        <w:rPr>
          <w:rFonts w:asciiTheme="minorEastAsia" w:eastAsiaTheme="minorEastAsia" w:hAnsiTheme="minorEastAsia"/>
          <w:sz w:val="21"/>
        </w:rPr>
        <w:t>.</w:t>
      </w:r>
      <w:r>
        <w:rPr>
          <w:rFonts w:asciiTheme="minorEastAsia" w:eastAsiaTheme="minorEastAsia" w:hAnsiTheme="minorEastAsia" w:hint="eastAsia"/>
          <w:sz w:val="21"/>
        </w:rPr>
        <w:t>毕业生准备</w:t>
      </w:r>
      <w:r>
        <w:rPr>
          <w:rFonts w:asciiTheme="minorEastAsia" w:eastAsiaTheme="minorEastAsia" w:hAnsiTheme="minorEastAsia"/>
          <w:sz w:val="21"/>
        </w:rPr>
        <w:t>创业的动机</w:t>
      </w:r>
      <w:bookmarkEnd w:id="135"/>
    </w:p>
    <w:p w:rsidR="00F93216" w:rsidRPr="009B1A8D" w:rsidRDefault="00F93216" w:rsidP="00F93216">
      <w:pPr>
        <w:pStyle w:val="yy433"/>
        <w:numPr>
          <w:ilvl w:val="2"/>
          <w:numId w:val="9"/>
        </w:numPr>
        <w:adjustRightInd w:val="0"/>
        <w:snapToGrid w:val="0"/>
        <w:spacing w:line="360" w:lineRule="auto"/>
        <w:ind w:leftChars="200" w:left="420" w:firstLineChars="200" w:firstLine="480"/>
        <w:jc w:val="both"/>
        <w:rPr>
          <w:rFonts w:ascii="微软雅黑" w:eastAsia="微软雅黑" w:hAnsi="微软雅黑" w:cs="Times New Roman"/>
          <w:sz w:val="24"/>
        </w:rPr>
      </w:pPr>
      <w:r w:rsidRPr="009B1A8D">
        <w:rPr>
          <w:rFonts w:ascii="微软雅黑" w:eastAsia="微软雅黑" w:hAnsi="微软雅黑" w:cs="Times New Roman"/>
          <w:sz w:val="24"/>
        </w:rPr>
        <w:lastRenderedPageBreak/>
        <w:t>毕业生</w:t>
      </w:r>
      <w:r w:rsidRPr="009B1A8D">
        <w:rPr>
          <w:rFonts w:ascii="微软雅黑" w:eastAsia="微软雅黑" w:hAnsi="微软雅黑" w:cs="Times New Roman" w:hint="eastAsia"/>
          <w:sz w:val="24"/>
        </w:rPr>
        <w:t>创业</w:t>
      </w:r>
      <w:r w:rsidRPr="009B1A8D">
        <w:rPr>
          <w:rFonts w:ascii="微软雅黑" w:eastAsia="微软雅黑" w:hAnsi="微软雅黑" w:cs="Times New Roman"/>
          <w:sz w:val="24"/>
        </w:rPr>
        <w:t>难的</w:t>
      </w:r>
      <w:r w:rsidRPr="009B1A8D">
        <w:rPr>
          <w:rFonts w:ascii="微软雅黑" w:eastAsia="微软雅黑" w:hAnsi="微软雅黑" w:cs="Times New Roman" w:hint="eastAsia"/>
          <w:sz w:val="24"/>
        </w:rPr>
        <w:t>原因</w:t>
      </w:r>
    </w:p>
    <w:p w:rsidR="00F93216" w:rsidRPr="002C4AB8" w:rsidRDefault="00F93216" w:rsidP="00F93216">
      <w:pPr>
        <w:pStyle w:val="yy"/>
        <w:spacing w:line="360" w:lineRule="auto"/>
        <w:ind w:firstLine="480"/>
        <w:jc w:val="both"/>
        <w:rPr>
          <w:rFonts w:asciiTheme="minorEastAsia" w:eastAsiaTheme="minorEastAsia"/>
          <w:sz w:val="24"/>
        </w:rPr>
      </w:pPr>
      <w:r w:rsidRPr="00C308D9">
        <w:rPr>
          <w:rFonts w:asciiTheme="minorEastAsia" w:eastAsiaTheme="minorEastAsia" w:hint="eastAsia"/>
          <w:sz w:val="24"/>
        </w:rPr>
        <w:t>调查数据显示，“</w:t>
      </w:r>
      <w:r>
        <w:rPr>
          <w:rFonts w:asciiTheme="minorEastAsia" w:eastAsiaTheme="minorEastAsia" w:hint="eastAsia"/>
          <w:sz w:val="24"/>
        </w:rPr>
        <w:t>个人能力不足</w:t>
      </w:r>
      <w:r w:rsidRPr="00C308D9">
        <w:rPr>
          <w:rFonts w:asciiTheme="minorEastAsia" w:eastAsiaTheme="minorEastAsia" w:hint="eastAsia"/>
          <w:sz w:val="24"/>
        </w:rPr>
        <w:t>”、“</w:t>
      </w:r>
      <w:r>
        <w:rPr>
          <w:rFonts w:asciiTheme="minorEastAsia" w:eastAsiaTheme="minorEastAsia" w:hint="eastAsia"/>
          <w:sz w:val="24"/>
        </w:rPr>
        <w:t>缺乏创业经验</w:t>
      </w:r>
      <w:r w:rsidRPr="00C308D9">
        <w:rPr>
          <w:rFonts w:asciiTheme="minorEastAsia" w:eastAsiaTheme="minorEastAsia" w:hint="eastAsia"/>
          <w:sz w:val="24"/>
        </w:rPr>
        <w:t>”和“</w:t>
      </w:r>
      <w:r>
        <w:rPr>
          <w:rFonts w:asciiTheme="minorEastAsia" w:eastAsiaTheme="minorEastAsia" w:hint="eastAsia"/>
          <w:sz w:val="24"/>
        </w:rPr>
        <w:t>资金匮乏</w:t>
      </w:r>
      <w:r w:rsidRPr="00C308D9">
        <w:rPr>
          <w:rFonts w:asciiTheme="minorEastAsia" w:eastAsiaTheme="minorEastAsia" w:hint="eastAsia"/>
          <w:sz w:val="24"/>
        </w:rPr>
        <w:t>”是毕业生</w:t>
      </w:r>
      <w:r>
        <w:rPr>
          <w:rFonts w:asciiTheme="minorEastAsia" w:eastAsiaTheme="minorEastAsia" w:hint="eastAsia"/>
          <w:sz w:val="24"/>
        </w:rPr>
        <w:t>创业难</w:t>
      </w:r>
      <w:r w:rsidRPr="00C308D9">
        <w:rPr>
          <w:rFonts w:asciiTheme="minorEastAsia" w:eastAsiaTheme="minorEastAsia" w:hint="eastAsia"/>
          <w:sz w:val="24"/>
        </w:rPr>
        <w:t>的三个最主要</w:t>
      </w:r>
      <w:r>
        <w:rPr>
          <w:rFonts w:asciiTheme="minorEastAsia" w:eastAsiaTheme="minorEastAsia" w:hint="eastAsia"/>
          <w:sz w:val="24"/>
        </w:rPr>
        <w:t>原因</w:t>
      </w:r>
      <w:r w:rsidRPr="00C308D9">
        <w:rPr>
          <w:rFonts w:asciiTheme="minorEastAsia" w:eastAsiaTheme="minorEastAsia" w:hint="eastAsia"/>
          <w:sz w:val="24"/>
        </w:rPr>
        <w:t>，</w:t>
      </w:r>
      <w:r>
        <w:rPr>
          <w:rFonts w:asciiTheme="minorEastAsia" w:eastAsiaTheme="minorEastAsia" w:hint="eastAsia"/>
          <w:sz w:val="24"/>
        </w:rPr>
        <w:t>比例分别</w:t>
      </w:r>
      <w:r>
        <w:rPr>
          <w:rFonts w:asciiTheme="minorEastAsia" w:eastAsiaTheme="minorEastAsia"/>
          <w:sz w:val="24"/>
        </w:rPr>
        <w:t>为</w:t>
      </w:r>
      <w:r w:rsidR="0084376A">
        <w:rPr>
          <w:rFonts w:asciiTheme="minorEastAsia" w:eastAsiaTheme="minorEastAsia" w:hint="eastAsia"/>
          <w:sz w:val="24"/>
        </w:rPr>
        <w:t>55.58</w:t>
      </w:r>
      <w:r w:rsidRPr="00C308D9">
        <w:rPr>
          <w:rFonts w:asciiTheme="minorEastAsia" w:eastAsiaTheme="minorEastAsia" w:hint="eastAsia"/>
          <w:sz w:val="24"/>
        </w:rPr>
        <w:t>%、</w:t>
      </w:r>
      <w:r>
        <w:rPr>
          <w:rFonts w:asciiTheme="minorEastAsia" w:eastAsiaTheme="minorEastAsia" w:hint="eastAsia"/>
          <w:sz w:val="24"/>
        </w:rPr>
        <w:t>55.57</w:t>
      </w:r>
      <w:r w:rsidRPr="00C308D9">
        <w:rPr>
          <w:rFonts w:asciiTheme="minorEastAsia" w:eastAsiaTheme="minorEastAsia"/>
          <w:sz w:val="24"/>
        </w:rPr>
        <w:t>%</w:t>
      </w:r>
      <w:r w:rsidRPr="00C308D9">
        <w:rPr>
          <w:rFonts w:asciiTheme="minorEastAsia" w:eastAsiaTheme="minorEastAsia" w:hint="eastAsia"/>
          <w:sz w:val="24"/>
        </w:rPr>
        <w:t>和</w:t>
      </w:r>
      <w:r>
        <w:rPr>
          <w:rFonts w:asciiTheme="minorEastAsia" w:eastAsiaTheme="minorEastAsia" w:hint="eastAsia"/>
          <w:sz w:val="24"/>
        </w:rPr>
        <w:t>48.73</w:t>
      </w:r>
      <w:r w:rsidRPr="00C308D9">
        <w:rPr>
          <w:rFonts w:asciiTheme="minorEastAsia" w:eastAsiaTheme="minorEastAsia"/>
          <w:sz w:val="24"/>
        </w:rPr>
        <w:t>%</w:t>
      </w:r>
      <w:r w:rsidRPr="00C308D9">
        <w:rPr>
          <w:rFonts w:asciiTheme="minorEastAsia" w:eastAsiaTheme="minorEastAsia" w:hint="eastAsia"/>
          <w:sz w:val="24"/>
        </w:rPr>
        <w:t>；“</w:t>
      </w:r>
      <w:r>
        <w:rPr>
          <w:rFonts w:asciiTheme="minorEastAsia" w:eastAsiaTheme="minorEastAsia" w:hint="eastAsia"/>
          <w:sz w:val="24"/>
        </w:rPr>
        <w:t>缺乏有效创业指导</w:t>
      </w:r>
      <w:r w:rsidRPr="00C308D9">
        <w:rPr>
          <w:rFonts w:asciiTheme="minorEastAsia" w:eastAsiaTheme="minorEastAsia" w:hint="eastAsia"/>
          <w:sz w:val="24"/>
        </w:rPr>
        <w:t>”、“</w:t>
      </w:r>
      <w:r>
        <w:rPr>
          <w:rFonts w:asciiTheme="minorEastAsia" w:eastAsiaTheme="minorEastAsia" w:hint="eastAsia"/>
          <w:sz w:val="24"/>
        </w:rPr>
        <w:t>学校创业教育落后</w:t>
      </w:r>
      <w:r w:rsidRPr="00C308D9">
        <w:rPr>
          <w:rFonts w:asciiTheme="minorEastAsia" w:eastAsiaTheme="minorEastAsia" w:hint="eastAsia"/>
          <w:sz w:val="24"/>
        </w:rPr>
        <w:t>”和“</w:t>
      </w:r>
      <w:r>
        <w:rPr>
          <w:rFonts w:asciiTheme="minorEastAsia" w:eastAsiaTheme="minorEastAsia" w:hint="eastAsia"/>
          <w:sz w:val="24"/>
        </w:rPr>
        <w:t>缺乏好的创业项目</w:t>
      </w:r>
      <w:r w:rsidRPr="00C308D9">
        <w:rPr>
          <w:rFonts w:asciiTheme="minorEastAsia" w:eastAsiaTheme="minorEastAsia" w:hint="eastAsia"/>
          <w:sz w:val="24"/>
        </w:rPr>
        <w:t>”的选择比例也</w:t>
      </w:r>
      <w:r>
        <w:rPr>
          <w:rFonts w:asciiTheme="minorEastAsia" w:eastAsiaTheme="minorEastAsia" w:hint="eastAsia"/>
          <w:sz w:val="24"/>
        </w:rPr>
        <w:t>较高</w:t>
      </w:r>
      <w:r>
        <w:rPr>
          <w:rFonts w:asciiTheme="minorEastAsia" w:eastAsiaTheme="minorEastAsia"/>
          <w:sz w:val="24"/>
        </w:rPr>
        <w:t>，</w:t>
      </w:r>
      <w:r w:rsidRPr="00C308D9">
        <w:rPr>
          <w:rFonts w:asciiTheme="minorEastAsia" w:eastAsiaTheme="minorEastAsia" w:hint="eastAsia"/>
          <w:sz w:val="24"/>
        </w:rPr>
        <w:t>都</w:t>
      </w:r>
      <w:r>
        <w:rPr>
          <w:rFonts w:asciiTheme="minorEastAsia" w:eastAsiaTheme="minorEastAsia" w:hint="eastAsia"/>
          <w:sz w:val="24"/>
        </w:rPr>
        <w:t>超过30</w:t>
      </w:r>
      <w:r w:rsidRPr="00C308D9">
        <w:rPr>
          <w:rFonts w:asciiTheme="minorEastAsia" w:eastAsiaTheme="minorEastAsia" w:hint="eastAsia"/>
          <w:sz w:val="24"/>
        </w:rPr>
        <w:t>%。毕业生</w:t>
      </w:r>
      <w:r>
        <w:rPr>
          <w:rFonts w:asciiTheme="minorEastAsia" w:eastAsiaTheme="minorEastAsia" w:hint="eastAsia"/>
          <w:sz w:val="24"/>
        </w:rPr>
        <w:t>创业难</w:t>
      </w:r>
      <w:r>
        <w:rPr>
          <w:rFonts w:asciiTheme="minorEastAsia" w:eastAsiaTheme="minorEastAsia"/>
          <w:sz w:val="24"/>
        </w:rPr>
        <w:t>的原因</w:t>
      </w:r>
      <w:r>
        <w:rPr>
          <w:rFonts w:asciiTheme="minorEastAsia" w:eastAsiaTheme="minorEastAsia" w:hint="eastAsia"/>
          <w:sz w:val="24"/>
        </w:rPr>
        <w:t>调查</w:t>
      </w:r>
      <w:r>
        <w:rPr>
          <w:rFonts w:asciiTheme="minorEastAsia" w:eastAsiaTheme="minorEastAsia"/>
          <w:sz w:val="24"/>
        </w:rPr>
        <w:t>情况</w:t>
      </w:r>
      <w:r w:rsidRPr="00C308D9">
        <w:rPr>
          <w:rFonts w:asciiTheme="minorEastAsia" w:eastAsiaTheme="minorEastAsia" w:hint="eastAsia"/>
          <w:sz w:val="24"/>
        </w:rPr>
        <w:t>如下图所示：</w:t>
      </w:r>
    </w:p>
    <w:p w:rsidR="00F93216" w:rsidRPr="00F93216" w:rsidRDefault="00F93216" w:rsidP="00F93216">
      <w:pPr>
        <w:pStyle w:val="yy0"/>
        <w:adjustRightInd w:val="0"/>
        <w:snapToGrid w:val="0"/>
        <w:spacing w:beforeLines="50" w:before="120" w:afterLines="50" w:after="120"/>
        <w:rPr>
          <w:rFonts w:asciiTheme="minorEastAsia" w:eastAsiaTheme="minorEastAsia" w:hAnsiTheme="minorEastAsia"/>
          <w:sz w:val="21"/>
        </w:rPr>
      </w:pPr>
      <w:r w:rsidRPr="00F93216">
        <w:rPr>
          <w:rFonts w:asciiTheme="minorEastAsia" w:eastAsiaTheme="minorEastAsia" w:hAnsiTheme="minorEastAsia"/>
          <w:noProof/>
          <w:sz w:val="21"/>
        </w:rPr>
        <w:drawing>
          <wp:inline distT="0" distB="0" distL="0" distR="0" wp14:anchorId="1623580E" wp14:editId="64F5C575">
            <wp:extent cx="3590925" cy="1743075"/>
            <wp:effectExtent l="0" t="0" r="9525" b="9525"/>
            <wp:docPr id="32" name="图表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0F7A31" w:rsidRPr="00F93216" w:rsidRDefault="00F93216" w:rsidP="00B4350B">
      <w:pPr>
        <w:pStyle w:val="yy0"/>
        <w:adjustRightInd w:val="0"/>
        <w:snapToGrid w:val="0"/>
        <w:spacing w:beforeLines="50" w:before="120" w:afterLines="50" w:after="120"/>
        <w:rPr>
          <w:rFonts w:asciiTheme="minorEastAsia" w:eastAsiaTheme="minorEastAsia" w:hAnsiTheme="minorEastAsia"/>
          <w:sz w:val="21"/>
        </w:rPr>
      </w:pPr>
      <w:bookmarkStart w:id="136" w:name="_Toc471544970"/>
      <w:r w:rsidRPr="00CD7659">
        <w:rPr>
          <w:rFonts w:asciiTheme="minorEastAsia" w:eastAsiaTheme="minorEastAsia" w:hAnsiTheme="minorEastAsia"/>
          <w:sz w:val="21"/>
        </w:rPr>
        <w:t>图</w:t>
      </w:r>
      <w:r w:rsidRPr="00CD7659">
        <w:rPr>
          <w:rFonts w:asciiTheme="minorEastAsia" w:eastAsiaTheme="minorEastAsia" w:hAnsiTheme="minorEastAsia"/>
          <w:sz w:val="21"/>
        </w:rPr>
        <w:fldChar w:fldCharType="begin"/>
      </w:r>
      <w:r w:rsidRPr="00CD7659">
        <w:rPr>
          <w:rFonts w:asciiTheme="minorEastAsia" w:eastAsiaTheme="minorEastAsia" w:hAnsiTheme="minorEastAsia"/>
          <w:sz w:val="21"/>
        </w:rPr>
        <w:instrText xml:space="preserve"> SEQ 图 \* ARABIC </w:instrText>
      </w:r>
      <w:r w:rsidRPr="00CD7659">
        <w:rPr>
          <w:rFonts w:asciiTheme="minorEastAsia" w:eastAsiaTheme="minorEastAsia" w:hAnsiTheme="minorEastAsia"/>
          <w:sz w:val="21"/>
        </w:rPr>
        <w:fldChar w:fldCharType="separate"/>
      </w:r>
      <w:r w:rsidR="007766CC">
        <w:rPr>
          <w:rFonts w:asciiTheme="minorEastAsia" w:eastAsiaTheme="minorEastAsia" w:hAnsiTheme="minorEastAsia"/>
          <w:noProof/>
          <w:sz w:val="21"/>
        </w:rPr>
        <w:t>20</w:t>
      </w:r>
      <w:r w:rsidRPr="00CD7659">
        <w:rPr>
          <w:rFonts w:asciiTheme="minorEastAsia" w:eastAsiaTheme="minorEastAsia" w:hAnsiTheme="minorEastAsia"/>
          <w:sz w:val="21"/>
        </w:rPr>
        <w:fldChar w:fldCharType="end"/>
      </w:r>
      <w:r w:rsidRPr="00CD7659">
        <w:rPr>
          <w:rFonts w:asciiTheme="minorEastAsia" w:eastAsiaTheme="minorEastAsia" w:hAnsiTheme="minorEastAsia"/>
          <w:sz w:val="21"/>
        </w:rPr>
        <w:t>.</w:t>
      </w:r>
      <w:r>
        <w:rPr>
          <w:rFonts w:asciiTheme="minorEastAsia" w:eastAsiaTheme="minorEastAsia" w:hAnsiTheme="minorEastAsia" w:hint="eastAsia"/>
          <w:sz w:val="21"/>
        </w:rPr>
        <w:t>毕业生创业</w:t>
      </w:r>
      <w:r>
        <w:rPr>
          <w:rFonts w:asciiTheme="minorEastAsia" w:eastAsiaTheme="minorEastAsia" w:hAnsiTheme="minorEastAsia"/>
          <w:sz w:val="21"/>
        </w:rPr>
        <w:t>难的原因</w:t>
      </w:r>
      <w:bookmarkEnd w:id="136"/>
    </w:p>
    <w:p w:rsidR="00EA0EAD" w:rsidRPr="006C476B" w:rsidRDefault="00EA0EAD" w:rsidP="005A7F8F">
      <w:pPr>
        <w:pStyle w:val="afff1"/>
        <w:keepNext/>
        <w:keepLines/>
        <w:numPr>
          <w:ilvl w:val="0"/>
          <w:numId w:val="7"/>
        </w:numPr>
        <w:spacing w:beforeLines="50" w:before="120" w:afterLines="50" w:after="120" w:line="360" w:lineRule="auto"/>
        <w:ind w:firstLineChars="0"/>
        <w:jc w:val="left"/>
        <w:outlineLvl w:val="1"/>
        <w:rPr>
          <w:rFonts w:eastAsia="黑体"/>
          <w:vanish/>
          <w:sz w:val="30"/>
          <w:szCs w:val="30"/>
        </w:rPr>
      </w:pPr>
      <w:bookmarkStart w:id="137" w:name="_Toc408404393"/>
      <w:bookmarkStart w:id="138" w:name="_Toc439878404"/>
      <w:bookmarkStart w:id="139" w:name="_Toc439878440"/>
      <w:bookmarkStart w:id="140" w:name="_Toc440376759"/>
      <w:bookmarkStart w:id="141" w:name="_Toc440376795"/>
      <w:bookmarkStart w:id="142" w:name="_Toc440831388"/>
      <w:bookmarkStart w:id="143" w:name="_Toc440831532"/>
      <w:bookmarkStart w:id="144" w:name="_Toc440894948"/>
      <w:bookmarkStart w:id="145" w:name="_Toc440895038"/>
      <w:bookmarkStart w:id="146" w:name="_Toc440895122"/>
      <w:bookmarkStart w:id="147" w:name="_Toc440895233"/>
      <w:bookmarkStart w:id="148" w:name="_Toc440895563"/>
      <w:bookmarkStart w:id="149" w:name="_Toc440895897"/>
      <w:bookmarkStart w:id="150" w:name="_Toc440895981"/>
      <w:bookmarkStart w:id="151" w:name="_Toc440896081"/>
      <w:bookmarkStart w:id="152" w:name="_Toc440896349"/>
      <w:bookmarkStart w:id="153" w:name="_Toc440896613"/>
      <w:bookmarkStart w:id="154" w:name="_Toc440896699"/>
      <w:bookmarkStart w:id="155" w:name="_Toc440896828"/>
      <w:bookmarkStart w:id="156" w:name="_Toc440896942"/>
      <w:bookmarkStart w:id="157" w:name="_Toc440897193"/>
      <w:bookmarkStart w:id="158" w:name="_Toc440897284"/>
      <w:bookmarkStart w:id="159" w:name="_Toc440897426"/>
      <w:bookmarkStart w:id="160" w:name="_Toc440897511"/>
      <w:bookmarkStart w:id="161" w:name="_Toc440897692"/>
      <w:bookmarkStart w:id="162" w:name="_Toc440897761"/>
      <w:bookmarkStart w:id="163" w:name="_Toc440897857"/>
      <w:bookmarkStart w:id="164" w:name="_Toc440897907"/>
      <w:bookmarkStart w:id="165" w:name="_Toc440900695"/>
      <w:bookmarkStart w:id="166" w:name="_Toc441136125"/>
      <w:bookmarkStart w:id="167" w:name="_Toc441136166"/>
      <w:bookmarkStart w:id="168" w:name="_Toc441136456"/>
      <w:bookmarkStart w:id="169" w:name="_Toc441136527"/>
      <w:bookmarkStart w:id="170" w:name="_Toc441136615"/>
      <w:bookmarkStart w:id="171" w:name="_Toc441138112"/>
      <w:bookmarkStart w:id="172" w:name="_Toc471491162"/>
      <w:bookmarkStart w:id="173" w:name="_Toc471505578"/>
      <w:bookmarkStart w:id="174" w:name="_Toc471545140"/>
      <w:bookmarkStart w:id="175" w:name="_Toc471545312"/>
      <w:bookmarkStart w:id="176" w:name="_Toc471545389"/>
      <w:bookmarkStart w:id="177" w:name="_Toc438692061"/>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rsidR="00EA0EAD" w:rsidRPr="006C476B" w:rsidRDefault="00EA0EAD" w:rsidP="005A7F8F">
      <w:pPr>
        <w:pStyle w:val="afff1"/>
        <w:keepNext/>
        <w:keepLines/>
        <w:numPr>
          <w:ilvl w:val="0"/>
          <w:numId w:val="7"/>
        </w:numPr>
        <w:spacing w:beforeLines="50" w:before="120" w:afterLines="50" w:after="120" w:line="360" w:lineRule="auto"/>
        <w:ind w:firstLineChars="0"/>
        <w:jc w:val="left"/>
        <w:outlineLvl w:val="1"/>
        <w:rPr>
          <w:rFonts w:eastAsia="黑体"/>
          <w:vanish/>
          <w:sz w:val="30"/>
          <w:szCs w:val="30"/>
        </w:rPr>
      </w:pPr>
      <w:bookmarkStart w:id="178" w:name="_Toc439878405"/>
      <w:bookmarkStart w:id="179" w:name="_Toc439878441"/>
      <w:bookmarkStart w:id="180" w:name="_Toc440376760"/>
      <w:bookmarkStart w:id="181" w:name="_Toc440376796"/>
      <w:bookmarkStart w:id="182" w:name="_Toc440831389"/>
      <w:bookmarkStart w:id="183" w:name="_Toc440831533"/>
      <w:bookmarkStart w:id="184" w:name="_Toc440894949"/>
      <w:bookmarkStart w:id="185" w:name="_Toc440895039"/>
      <w:bookmarkStart w:id="186" w:name="_Toc440895123"/>
      <w:bookmarkStart w:id="187" w:name="_Toc440895234"/>
      <w:bookmarkStart w:id="188" w:name="_Toc440895564"/>
      <w:bookmarkStart w:id="189" w:name="_Toc440895898"/>
      <w:bookmarkStart w:id="190" w:name="_Toc440895982"/>
      <w:bookmarkStart w:id="191" w:name="_Toc440896082"/>
      <w:bookmarkStart w:id="192" w:name="_Toc440896350"/>
      <w:bookmarkStart w:id="193" w:name="_Toc440896614"/>
      <w:bookmarkStart w:id="194" w:name="_Toc440896700"/>
      <w:bookmarkStart w:id="195" w:name="_Toc440896829"/>
      <w:bookmarkStart w:id="196" w:name="_Toc440896943"/>
      <w:bookmarkStart w:id="197" w:name="_Toc440897194"/>
      <w:bookmarkStart w:id="198" w:name="_Toc440897285"/>
      <w:bookmarkStart w:id="199" w:name="_Toc440897427"/>
      <w:bookmarkStart w:id="200" w:name="_Toc440897512"/>
      <w:bookmarkStart w:id="201" w:name="_Toc440897693"/>
      <w:bookmarkStart w:id="202" w:name="_Toc440897762"/>
      <w:bookmarkStart w:id="203" w:name="_Toc440897858"/>
      <w:bookmarkStart w:id="204" w:name="_Toc440897908"/>
      <w:bookmarkStart w:id="205" w:name="_Toc440900696"/>
      <w:bookmarkStart w:id="206" w:name="_Toc441136126"/>
      <w:bookmarkStart w:id="207" w:name="_Toc441136167"/>
      <w:bookmarkStart w:id="208" w:name="_Toc441136457"/>
      <w:bookmarkStart w:id="209" w:name="_Toc441136528"/>
      <w:bookmarkStart w:id="210" w:name="_Toc441136616"/>
      <w:bookmarkStart w:id="211" w:name="_Toc441138113"/>
      <w:bookmarkStart w:id="212" w:name="_Toc471491163"/>
      <w:bookmarkStart w:id="213" w:name="_Toc471505579"/>
      <w:bookmarkStart w:id="214" w:name="_Toc471545141"/>
      <w:bookmarkStart w:id="215" w:name="_Toc471545313"/>
      <w:bookmarkStart w:id="216" w:name="_Toc471545390"/>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rsidR="00EA0EAD" w:rsidRPr="006C476B" w:rsidRDefault="00EA0EAD" w:rsidP="005A7F8F">
      <w:pPr>
        <w:pStyle w:val="afff1"/>
        <w:keepNext/>
        <w:keepLines/>
        <w:numPr>
          <w:ilvl w:val="0"/>
          <w:numId w:val="7"/>
        </w:numPr>
        <w:spacing w:beforeLines="50" w:before="120" w:afterLines="50" w:after="120" w:line="360" w:lineRule="auto"/>
        <w:ind w:firstLineChars="0"/>
        <w:jc w:val="left"/>
        <w:outlineLvl w:val="1"/>
        <w:rPr>
          <w:rFonts w:eastAsia="黑体"/>
          <w:vanish/>
          <w:sz w:val="30"/>
          <w:szCs w:val="30"/>
        </w:rPr>
      </w:pPr>
      <w:bookmarkStart w:id="217" w:name="_Toc439878406"/>
      <w:bookmarkStart w:id="218" w:name="_Toc439878442"/>
      <w:bookmarkStart w:id="219" w:name="_Toc440376761"/>
      <w:bookmarkStart w:id="220" w:name="_Toc440376797"/>
      <w:bookmarkStart w:id="221" w:name="_Toc440831390"/>
      <w:bookmarkStart w:id="222" w:name="_Toc440831534"/>
      <w:bookmarkStart w:id="223" w:name="_Toc440894950"/>
      <w:bookmarkStart w:id="224" w:name="_Toc440895040"/>
      <w:bookmarkStart w:id="225" w:name="_Toc440895124"/>
      <w:bookmarkStart w:id="226" w:name="_Toc440895235"/>
      <w:bookmarkStart w:id="227" w:name="_Toc440895565"/>
      <w:bookmarkStart w:id="228" w:name="_Toc440895899"/>
      <w:bookmarkStart w:id="229" w:name="_Toc440895983"/>
      <w:bookmarkStart w:id="230" w:name="_Toc440896083"/>
      <w:bookmarkStart w:id="231" w:name="_Toc440896351"/>
      <w:bookmarkStart w:id="232" w:name="_Toc440896615"/>
      <w:bookmarkStart w:id="233" w:name="_Toc440896701"/>
      <w:bookmarkStart w:id="234" w:name="_Toc440896830"/>
      <w:bookmarkStart w:id="235" w:name="_Toc440896944"/>
      <w:bookmarkStart w:id="236" w:name="_Toc440897195"/>
      <w:bookmarkStart w:id="237" w:name="_Toc440897286"/>
      <w:bookmarkStart w:id="238" w:name="_Toc440897428"/>
      <w:bookmarkStart w:id="239" w:name="_Toc440897513"/>
      <w:bookmarkStart w:id="240" w:name="_Toc440897694"/>
      <w:bookmarkStart w:id="241" w:name="_Toc440897763"/>
      <w:bookmarkStart w:id="242" w:name="_Toc440897859"/>
      <w:bookmarkStart w:id="243" w:name="_Toc440897909"/>
      <w:bookmarkStart w:id="244" w:name="_Toc440900697"/>
      <w:bookmarkStart w:id="245" w:name="_Toc441136127"/>
      <w:bookmarkStart w:id="246" w:name="_Toc441136168"/>
      <w:bookmarkStart w:id="247" w:name="_Toc441136458"/>
      <w:bookmarkStart w:id="248" w:name="_Toc441136529"/>
      <w:bookmarkStart w:id="249" w:name="_Toc441136617"/>
      <w:bookmarkStart w:id="250" w:name="_Toc441138114"/>
      <w:bookmarkStart w:id="251" w:name="_Toc471491164"/>
      <w:bookmarkStart w:id="252" w:name="_Toc471505580"/>
      <w:bookmarkStart w:id="253" w:name="_Toc471545142"/>
      <w:bookmarkStart w:id="254" w:name="_Toc471545314"/>
      <w:bookmarkStart w:id="255" w:name="_Toc471545391"/>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rsidR="00EA0EAD" w:rsidRPr="00EA0EAD" w:rsidRDefault="00EA0EAD" w:rsidP="005A7F8F">
      <w:pPr>
        <w:numPr>
          <w:ilvl w:val="0"/>
          <w:numId w:val="3"/>
        </w:numPr>
        <w:adjustRightInd w:val="0"/>
        <w:snapToGrid w:val="0"/>
        <w:spacing w:line="360" w:lineRule="auto"/>
        <w:ind w:left="0" w:firstLine="560"/>
        <w:outlineLvl w:val="1"/>
        <w:rPr>
          <w:rFonts w:ascii="微软雅黑" w:eastAsia="微软雅黑" w:hAnsi="微软雅黑"/>
          <w:b/>
          <w:sz w:val="28"/>
          <w:szCs w:val="28"/>
        </w:rPr>
      </w:pPr>
      <w:bookmarkStart w:id="256" w:name="_Toc440895129"/>
      <w:bookmarkStart w:id="257" w:name="_Toc440895570"/>
      <w:bookmarkStart w:id="258" w:name="_Toc471545392"/>
      <w:bookmarkEnd w:id="177"/>
      <w:r w:rsidRPr="00EA0EAD">
        <w:rPr>
          <w:rFonts w:ascii="微软雅黑" w:eastAsia="微软雅黑" w:hAnsi="微软雅黑"/>
          <w:b/>
          <w:sz w:val="28"/>
          <w:szCs w:val="28"/>
        </w:rPr>
        <w:t>毕业生就业意愿分析</w:t>
      </w:r>
      <w:bookmarkEnd w:id="256"/>
      <w:bookmarkEnd w:id="257"/>
      <w:bookmarkEnd w:id="258"/>
    </w:p>
    <w:p w:rsidR="00EA0EAD" w:rsidRPr="00270E3C" w:rsidRDefault="00EA0EAD" w:rsidP="00EA0EAD">
      <w:pPr>
        <w:pStyle w:val="yy"/>
        <w:spacing w:line="360" w:lineRule="auto"/>
        <w:ind w:firstLine="480"/>
        <w:jc w:val="both"/>
        <w:rPr>
          <w:rFonts w:asciiTheme="minorEastAsia" w:eastAsiaTheme="minorEastAsia"/>
          <w:sz w:val="24"/>
        </w:rPr>
      </w:pPr>
      <w:r w:rsidRPr="00CF4F32">
        <w:rPr>
          <w:rFonts w:asciiTheme="minorEastAsia" w:eastAsiaTheme="minorEastAsia" w:hint="eastAsia"/>
          <w:sz w:val="24"/>
        </w:rPr>
        <w:t>为更准确地了解毕业生就业意愿，更全面地做好毕业生就业指导服务工作，对本校2016届毕业生就业意向进行调查，收回有效问卷</w:t>
      </w:r>
      <w:r>
        <w:rPr>
          <w:rFonts w:asciiTheme="minorEastAsia" w:eastAsiaTheme="minorEastAsia"/>
          <w:sz w:val="24"/>
        </w:rPr>
        <w:t>2355</w:t>
      </w:r>
      <w:r w:rsidRPr="00CF4F32">
        <w:rPr>
          <w:rFonts w:asciiTheme="minorEastAsia" w:eastAsiaTheme="minorEastAsia" w:hint="eastAsia"/>
          <w:sz w:val="24"/>
        </w:rPr>
        <w:t>份（其中</w:t>
      </w:r>
      <w:r w:rsidRPr="00CF4F32">
        <w:rPr>
          <w:rFonts w:asciiTheme="minorEastAsia" w:eastAsiaTheme="minorEastAsia"/>
          <w:sz w:val="24"/>
        </w:rPr>
        <w:t>，研究生问卷</w:t>
      </w:r>
      <w:r>
        <w:rPr>
          <w:rFonts w:asciiTheme="minorEastAsia" w:eastAsiaTheme="minorEastAsia" w:hint="eastAsia"/>
          <w:sz w:val="24"/>
        </w:rPr>
        <w:t>136</w:t>
      </w:r>
      <w:r w:rsidRPr="00CF4F32">
        <w:rPr>
          <w:rFonts w:asciiTheme="minorEastAsia" w:eastAsiaTheme="minorEastAsia" w:hint="eastAsia"/>
          <w:sz w:val="24"/>
        </w:rPr>
        <w:t>份</w:t>
      </w:r>
      <w:r w:rsidRPr="00CF4F32">
        <w:rPr>
          <w:rFonts w:asciiTheme="minorEastAsia" w:eastAsiaTheme="minorEastAsia"/>
          <w:sz w:val="24"/>
        </w:rPr>
        <w:t>，本科生问卷</w:t>
      </w:r>
      <w:r>
        <w:rPr>
          <w:rFonts w:asciiTheme="minorEastAsia" w:eastAsiaTheme="minorEastAsia" w:hint="eastAsia"/>
          <w:sz w:val="24"/>
        </w:rPr>
        <w:t>21</w:t>
      </w:r>
      <w:r>
        <w:rPr>
          <w:rFonts w:asciiTheme="minorEastAsia" w:eastAsiaTheme="minorEastAsia"/>
          <w:sz w:val="24"/>
        </w:rPr>
        <w:t>37</w:t>
      </w:r>
      <w:r w:rsidRPr="00CF4F32">
        <w:rPr>
          <w:rFonts w:asciiTheme="minorEastAsia" w:eastAsiaTheme="minorEastAsia"/>
          <w:sz w:val="24"/>
        </w:rPr>
        <w:t>份，专科生问卷</w:t>
      </w:r>
      <w:r>
        <w:rPr>
          <w:rFonts w:asciiTheme="minorEastAsia" w:eastAsiaTheme="minorEastAsia" w:hint="eastAsia"/>
          <w:sz w:val="24"/>
        </w:rPr>
        <w:t>82</w:t>
      </w:r>
      <w:r w:rsidRPr="00CF4F32">
        <w:rPr>
          <w:rFonts w:asciiTheme="minorEastAsia" w:eastAsiaTheme="minorEastAsia"/>
          <w:sz w:val="24"/>
        </w:rPr>
        <w:t>份）</w:t>
      </w:r>
      <w:r w:rsidRPr="00CF4F32">
        <w:rPr>
          <w:rFonts w:asciiTheme="minorEastAsia" w:eastAsiaTheme="minorEastAsia" w:hint="eastAsia"/>
          <w:sz w:val="24"/>
        </w:rPr>
        <w:t>，占毕业生总数的3</w:t>
      </w:r>
      <w:r>
        <w:rPr>
          <w:rFonts w:asciiTheme="minorEastAsia" w:eastAsiaTheme="minorEastAsia"/>
          <w:sz w:val="24"/>
        </w:rPr>
        <w:t>2.91</w:t>
      </w:r>
      <w:r w:rsidRPr="00CF4F32">
        <w:rPr>
          <w:rFonts w:asciiTheme="minorEastAsia" w:eastAsiaTheme="minorEastAsia" w:hint="eastAsia"/>
          <w:sz w:val="24"/>
        </w:rPr>
        <w:t>%。</w:t>
      </w:r>
      <w:bookmarkStart w:id="259" w:name="_Toc440895130"/>
      <w:bookmarkStart w:id="260" w:name="_Toc440895571"/>
    </w:p>
    <w:p w:rsidR="00EA0EAD" w:rsidRPr="00B4350B" w:rsidRDefault="00EA0EAD" w:rsidP="00224ADB">
      <w:pPr>
        <w:pStyle w:val="yy433"/>
        <w:numPr>
          <w:ilvl w:val="2"/>
          <w:numId w:val="16"/>
        </w:numPr>
        <w:adjustRightInd w:val="0"/>
        <w:snapToGrid w:val="0"/>
        <w:spacing w:line="360" w:lineRule="auto"/>
        <w:ind w:leftChars="200" w:left="420" w:firstLineChars="200" w:firstLine="480"/>
        <w:rPr>
          <w:rFonts w:ascii="微软雅黑" w:eastAsia="微软雅黑" w:hAnsi="微软雅黑" w:cs="Times New Roman"/>
          <w:sz w:val="24"/>
        </w:rPr>
      </w:pPr>
      <w:r w:rsidRPr="00B4350B">
        <w:rPr>
          <w:rFonts w:ascii="微软雅黑" w:eastAsia="微软雅黑" w:hAnsi="微软雅黑" w:cs="Times New Roman"/>
          <w:sz w:val="24"/>
        </w:rPr>
        <w:t>意向</w:t>
      </w:r>
      <w:bookmarkEnd w:id="259"/>
      <w:bookmarkEnd w:id="260"/>
      <w:r w:rsidRPr="00B4350B">
        <w:rPr>
          <w:rFonts w:ascii="微软雅黑" w:eastAsia="微软雅黑" w:hAnsi="微软雅黑" w:cs="Times New Roman"/>
          <w:sz w:val="24"/>
        </w:rPr>
        <w:t>就业去向</w:t>
      </w:r>
    </w:p>
    <w:p w:rsidR="00EA0EAD" w:rsidRPr="00270E3C" w:rsidRDefault="00EA0EAD" w:rsidP="00EA0EAD">
      <w:pPr>
        <w:pStyle w:val="yy"/>
        <w:spacing w:line="360" w:lineRule="auto"/>
        <w:ind w:firstLine="480"/>
        <w:jc w:val="both"/>
        <w:rPr>
          <w:rFonts w:asciiTheme="minorEastAsia" w:eastAsiaTheme="minorEastAsia"/>
          <w:sz w:val="24"/>
        </w:rPr>
      </w:pPr>
      <w:r w:rsidRPr="00270E3C">
        <w:rPr>
          <w:rFonts w:asciiTheme="minorEastAsia" w:eastAsiaTheme="minorEastAsia" w:hint="eastAsia"/>
          <w:sz w:val="24"/>
        </w:rPr>
        <w:t>对毕业生最希望的毕业去向进行调查，数据显示，毕业生意向“到企业工作”人数最多，比例达</w:t>
      </w:r>
      <w:r>
        <w:rPr>
          <w:rFonts w:asciiTheme="minorEastAsia" w:eastAsiaTheme="minorEastAsia"/>
          <w:sz w:val="24"/>
        </w:rPr>
        <w:t>46.67</w:t>
      </w:r>
      <w:r w:rsidRPr="00270E3C">
        <w:rPr>
          <w:rFonts w:asciiTheme="minorEastAsia" w:eastAsiaTheme="minorEastAsia" w:hint="eastAsia"/>
          <w:sz w:val="24"/>
        </w:rPr>
        <w:t>%；其次是意向“参加公务员/事业单位招考”的毕业生，比例为</w:t>
      </w:r>
      <w:r>
        <w:rPr>
          <w:rFonts w:asciiTheme="minorEastAsia" w:eastAsiaTheme="minorEastAsia"/>
          <w:sz w:val="24"/>
        </w:rPr>
        <w:t>27.05</w:t>
      </w:r>
      <w:r w:rsidRPr="00270E3C">
        <w:rPr>
          <w:rFonts w:asciiTheme="minorEastAsia" w:eastAsiaTheme="minorEastAsia" w:hint="eastAsia"/>
          <w:sz w:val="24"/>
        </w:rPr>
        <w:t>%；另外，意向“升学”比例为</w:t>
      </w:r>
      <w:r>
        <w:rPr>
          <w:rFonts w:asciiTheme="minorEastAsia" w:eastAsiaTheme="minorEastAsia"/>
          <w:sz w:val="24"/>
        </w:rPr>
        <w:t>12.78</w:t>
      </w:r>
      <w:r w:rsidRPr="00270E3C">
        <w:rPr>
          <w:rFonts w:asciiTheme="minorEastAsia" w:eastAsiaTheme="minorEastAsia" w:hint="eastAsia"/>
          <w:sz w:val="24"/>
        </w:rPr>
        <w:t>%</w:t>
      </w:r>
      <w:r>
        <w:rPr>
          <w:rFonts w:asciiTheme="minorEastAsia" w:eastAsiaTheme="minorEastAsia" w:hint="eastAsia"/>
          <w:sz w:val="24"/>
        </w:rPr>
        <w:t>，</w:t>
      </w:r>
      <w:r w:rsidRPr="00270E3C">
        <w:rPr>
          <w:rFonts w:asciiTheme="minorEastAsia" w:eastAsiaTheme="minorEastAsia" w:hint="eastAsia"/>
          <w:sz w:val="24"/>
        </w:rPr>
        <w:t>意向“</w:t>
      </w:r>
      <w:r>
        <w:rPr>
          <w:rFonts w:asciiTheme="minorEastAsia" w:eastAsiaTheme="minorEastAsia" w:hint="eastAsia"/>
          <w:sz w:val="24"/>
        </w:rPr>
        <w:t>创业</w:t>
      </w:r>
      <w:r w:rsidRPr="00270E3C">
        <w:rPr>
          <w:rFonts w:asciiTheme="minorEastAsia" w:eastAsiaTheme="minorEastAsia" w:hint="eastAsia"/>
          <w:sz w:val="24"/>
        </w:rPr>
        <w:t>”比例为</w:t>
      </w:r>
      <w:r>
        <w:rPr>
          <w:rFonts w:asciiTheme="minorEastAsia" w:eastAsiaTheme="minorEastAsia"/>
          <w:sz w:val="24"/>
        </w:rPr>
        <w:t>4.42</w:t>
      </w:r>
      <w:r w:rsidRPr="00270E3C">
        <w:rPr>
          <w:rFonts w:asciiTheme="minorEastAsia" w:eastAsiaTheme="minorEastAsia" w:hint="eastAsia"/>
          <w:sz w:val="24"/>
        </w:rPr>
        <w:t>%</w:t>
      </w:r>
      <w:r>
        <w:rPr>
          <w:rFonts w:asciiTheme="minorEastAsia" w:eastAsiaTheme="minorEastAsia" w:hint="eastAsia"/>
          <w:sz w:val="24"/>
        </w:rPr>
        <w:t>，</w:t>
      </w:r>
      <w:r w:rsidRPr="00270E3C">
        <w:rPr>
          <w:rFonts w:asciiTheme="minorEastAsia" w:eastAsiaTheme="minorEastAsia" w:hint="eastAsia"/>
          <w:sz w:val="24"/>
        </w:rPr>
        <w:t>意向“</w:t>
      </w:r>
      <w:r>
        <w:rPr>
          <w:rFonts w:asciiTheme="minorEastAsia" w:eastAsiaTheme="minorEastAsia" w:hint="eastAsia"/>
          <w:sz w:val="24"/>
        </w:rPr>
        <w:t>出国</w:t>
      </w:r>
      <w:r w:rsidRPr="00270E3C">
        <w:rPr>
          <w:rFonts w:asciiTheme="minorEastAsia" w:eastAsiaTheme="minorEastAsia" w:hint="eastAsia"/>
          <w:sz w:val="24"/>
        </w:rPr>
        <w:t>”比例为</w:t>
      </w:r>
      <w:r>
        <w:rPr>
          <w:rFonts w:asciiTheme="minorEastAsia" w:eastAsiaTheme="minorEastAsia"/>
          <w:sz w:val="24"/>
        </w:rPr>
        <w:t>3.40%</w:t>
      </w:r>
      <w:r>
        <w:rPr>
          <w:rFonts w:asciiTheme="minorEastAsia" w:eastAsiaTheme="minorEastAsia" w:hint="eastAsia"/>
          <w:sz w:val="24"/>
        </w:rPr>
        <w:t>，</w:t>
      </w:r>
      <w:r w:rsidRPr="00270E3C">
        <w:rPr>
          <w:rFonts w:asciiTheme="minorEastAsia" w:eastAsiaTheme="minorEastAsia" w:hint="eastAsia"/>
          <w:sz w:val="24"/>
        </w:rPr>
        <w:t>其他去向选择比例相对较小。</w:t>
      </w:r>
    </w:p>
    <w:p w:rsidR="00EA0EAD" w:rsidRPr="00F079C8" w:rsidRDefault="00EA0EAD" w:rsidP="00F079C8">
      <w:pPr>
        <w:pStyle w:val="ac"/>
        <w:adjustRightInd w:val="0"/>
        <w:snapToGrid w:val="0"/>
        <w:spacing w:before="120" w:after="120"/>
        <w:ind w:leftChars="0" w:left="0"/>
        <w:rPr>
          <w:rFonts w:ascii="宋体" w:hAnsi="宋体"/>
          <w:sz w:val="21"/>
          <w:szCs w:val="21"/>
        </w:rPr>
      </w:pPr>
      <w:r w:rsidRPr="00F079C8">
        <w:rPr>
          <w:rFonts w:ascii="宋体" w:hAnsi="宋体"/>
          <w:noProof/>
          <w:sz w:val="21"/>
          <w:szCs w:val="21"/>
        </w:rPr>
        <w:drawing>
          <wp:inline distT="0" distB="0" distL="0" distR="0" wp14:anchorId="43A5186F" wp14:editId="2FA728A0">
            <wp:extent cx="4000500" cy="1581150"/>
            <wp:effectExtent l="0" t="0" r="0" b="0"/>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EA0EAD" w:rsidRPr="00F079C8" w:rsidRDefault="00EA0EAD" w:rsidP="00B4350B">
      <w:pPr>
        <w:pStyle w:val="ac"/>
        <w:adjustRightInd w:val="0"/>
        <w:snapToGrid w:val="0"/>
        <w:spacing w:before="120" w:after="120"/>
        <w:ind w:leftChars="0" w:left="0"/>
        <w:rPr>
          <w:rFonts w:ascii="宋体" w:hAnsi="宋体"/>
          <w:sz w:val="21"/>
          <w:szCs w:val="21"/>
        </w:rPr>
      </w:pPr>
      <w:bookmarkStart w:id="261" w:name="_Toc441137376"/>
      <w:bookmarkStart w:id="262" w:name="_Toc471544971"/>
      <w:r w:rsidRPr="00F079C8">
        <w:rPr>
          <w:rFonts w:ascii="宋体" w:hAnsi="宋体"/>
          <w:sz w:val="21"/>
          <w:szCs w:val="21"/>
        </w:rPr>
        <w:t>图</w:t>
      </w:r>
      <w:r w:rsidRPr="00F079C8">
        <w:rPr>
          <w:rFonts w:ascii="宋体" w:hAnsi="宋体"/>
          <w:sz w:val="21"/>
          <w:szCs w:val="21"/>
        </w:rPr>
        <w:fldChar w:fldCharType="begin"/>
      </w:r>
      <w:r w:rsidRPr="00F079C8">
        <w:rPr>
          <w:rFonts w:ascii="宋体" w:hAnsi="宋体"/>
          <w:sz w:val="21"/>
          <w:szCs w:val="21"/>
        </w:rPr>
        <w:instrText xml:space="preserve"> SEQ 图 \* ARABIC </w:instrText>
      </w:r>
      <w:r w:rsidRPr="00F079C8">
        <w:rPr>
          <w:rFonts w:ascii="宋体" w:hAnsi="宋体"/>
          <w:sz w:val="21"/>
          <w:szCs w:val="21"/>
        </w:rPr>
        <w:fldChar w:fldCharType="separate"/>
      </w:r>
      <w:r w:rsidR="007766CC">
        <w:rPr>
          <w:rFonts w:ascii="宋体" w:hAnsi="宋体"/>
          <w:noProof/>
          <w:sz w:val="21"/>
          <w:szCs w:val="21"/>
        </w:rPr>
        <w:t>21</w:t>
      </w:r>
      <w:r w:rsidRPr="00F079C8">
        <w:rPr>
          <w:rFonts w:ascii="宋体" w:hAnsi="宋体"/>
          <w:sz w:val="21"/>
          <w:szCs w:val="21"/>
        </w:rPr>
        <w:fldChar w:fldCharType="end"/>
      </w:r>
      <w:r w:rsidRPr="00F079C8">
        <w:rPr>
          <w:rFonts w:ascii="宋体" w:hAnsi="宋体"/>
          <w:sz w:val="21"/>
          <w:szCs w:val="21"/>
        </w:rPr>
        <w:t>.毕业生意向就业去向</w:t>
      </w:r>
      <w:bookmarkEnd w:id="261"/>
      <w:r w:rsidRPr="00F079C8">
        <w:rPr>
          <w:rFonts w:ascii="宋体" w:hAnsi="宋体" w:hint="eastAsia"/>
          <w:sz w:val="21"/>
          <w:szCs w:val="21"/>
        </w:rPr>
        <w:t>分布图</w:t>
      </w:r>
      <w:bookmarkEnd w:id="262"/>
    </w:p>
    <w:p w:rsidR="00EA0EAD" w:rsidRPr="0062488B" w:rsidRDefault="00EA0EAD" w:rsidP="00B4350B">
      <w:pPr>
        <w:pStyle w:val="yy433"/>
        <w:adjustRightInd w:val="0"/>
        <w:snapToGrid w:val="0"/>
        <w:spacing w:line="360" w:lineRule="auto"/>
        <w:ind w:leftChars="200" w:left="420" w:firstLineChars="200" w:firstLine="480"/>
        <w:rPr>
          <w:rFonts w:ascii="微软雅黑" w:eastAsia="微软雅黑" w:hAnsi="微软雅黑" w:cs="Times New Roman"/>
          <w:sz w:val="24"/>
        </w:rPr>
      </w:pPr>
      <w:r w:rsidRPr="0062488B">
        <w:rPr>
          <w:rFonts w:ascii="微软雅黑" w:eastAsia="微软雅黑" w:hAnsi="微软雅黑" w:cs="Times New Roman"/>
          <w:sz w:val="24"/>
        </w:rPr>
        <w:lastRenderedPageBreak/>
        <w:t>意向薪资</w:t>
      </w:r>
    </w:p>
    <w:p w:rsidR="00EA0EAD" w:rsidRPr="00CD7659" w:rsidRDefault="00EA0EAD" w:rsidP="00EA0EAD">
      <w:pPr>
        <w:pStyle w:val="yy"/>
        <w:spacing w:line="360" w:lineRule="auto"/>
        <w:ind w:firstLine="480"/>
        <w:jc w:val="both"/>
        <w:rPr>
          <w:rFonts w:asciiTheme="minorEastAsia" w:eastAsiaTheme="minorEastAsia"/>
          <w:sz w:val="24"/>
        </w:rPr>
      </w:pPr>
      <w:r w:rsidRPr="00CD7659">
        <w:rPr>
          <w:rFonts w:asciiTheme="minorEastAsia" w:eastAsiaTheme="minorEastAsia" w:hint="eastAsia"/>
          <w:sz w:val="24"/>
        </w:rPr>
        <w:t>调查过程中，共有</w:t>
      </w:r>
      <w:r>
        <w:rPr>
          <w:rFonts w:asciiTheme="minorEastAsia" w:eastAsiaTheme="minorEastAsia" w:hint="eastAsia"/>
          <w:sz w:val="24"/>
        </w:rPr>
        <w:t>2330</w:t>
      </w:r>
      <w:r w:rsidRPr="00CD7659">
        <w:rPr>
          <w:rFonts w:asciiTheme="minorEastAsia" w:eastAsiaTheme="minorEastAsia" w:hint="eastAsia"/>
          <w:sz w:val="24"/>
        </w:rPr>
        <w:t>人提出了工作后的最低月薪要求，平均最低月薪要求为</w:t>
      </w:r>
      <w:r>
        <w:rPr>
          <w:rFonts w:asciiTheme="minorEastAsia" w:eastAsiaTheme="minorEastAsia" w:hint="eastAsia"/>
          <w:sz w:val="24"/>
        </w:rPr>
        <w:t>3547.37</w:t>
      </w:r>
      <w:r w:rsidRPr="00CD7659">
        <w:rPr>
          <w:rFonts w:asciiTheme="minorEastAsia" w:eastAsiaTheme="minorEastAsia" w:hint="eastAsia"/>
          <w:sz w:val="24"/>
        </w:rPr>
        <w:t>元。从</w:t>
      </w:r>
      <w:r w:rsidRPr="00CD7659">
        <w:rPr>
          <w:rFonts w:asciiTheme="minorEastAsia" w:eastAsiaTheme="minorEastAsia"/>
          <w:sz w:val="24"/>
        </w:rPr>
        <w:t>不同学历</w:t>
      </w:r>
      <w:r w:rsidRPr="00CD7659">
        <w:rPr>
          <w:rFonts w:asciiTheme="minorEastAsia" w:eastAsiaTheme="minorEastAsia" w:hint="eastAsia"/>
          <w:sz w:val="24"/>
        </w:rPr>
        <w:t>毕业生</w:t>
      </w:r>
      <w:r w:rsidRPr="00CD7659">
        <w:rPr>
          <w:rFonts w:asciiTheme="minorEastAsia" w:eastAsiaTheme="minorEastAsia"/>
          <w:sz w:val="24"/>
        </w:rPr>
        <w:t>能接受的最低月薪</w:t>
      </w:r>
      <w:r>
        <w:rPr>
          <w:rFonts w:asciiTheme="minorEastAsia" w:eastAsiaTheme="minorEastAsia" w:hint="eastAsia"/>
          <w:sz w:val="24"/>
        </w:rPr>
        <w:t>平均值</w:t>
      </w:r>
      <w:r w:rsidRPr="00CD7659">
        <w:rPr>
          <w:rFonts w:asciiTheme="minorEastAsia" w:eastAsiaTheme="minorEastAsia"/>
          <w:sz w:val="24"/>
        </w:rPr>
        <w:t>看，研究生</w:t>
      </w:r>
      <w:r w:rsidRPr="00CD7659">
        <w:rPr>
          <w:rFonts w:asciiTheme="minorEastAsia" w:eastAsiaTheme="minorEastAsia" w:hint="eastAsia"/>
          <w:sz w:val="24"/>
        </w:rPr>
        <w:t>为</w:t>
      </w:r>
      <w:r>
        <w:rPr>
          <w:rFonts w:asciiTheme="minorEastAsia" w:eastAsiaTheme="minorEastAsia" w:hint="eastAsia"/>
          <w:sz w:val="24"/>
        </w:rPr>
        <w:t>3758.82</w:t>
      </w:r>
      <w:r w:rsidRPr="00CD7659">
        <w:rPr>
          <w:rFonts w:asciiTheme="minorEastAsia" w:eastAsiaTheme="minorEastAsia" w:hint="eastAsia"/>
          <w:sz w:val="24"/>
        </w:rPr>
        <w:t>元</w:t>
      </w:r>
      <w:r w:rsidRPr="00CD7659">
        <w:rPr>
          <w:rFonts w:asciiTheme="minorEastAsia" w:eastAsiaTheme="minorEastAsia"/>
          <w:sz w:val="24"/>
        </w:rPr>
        <w:t>，本科</w:t>
      </w:r>
      <w:r w:rsidRPr="00CD7659">
        <w:rPr>
          <w:rFonts w:asciiTheme="minorEastAsia" w:eastAsiaTheme="minorEastAsia" w:hint="eastAsia"/>
          <w:sz w:val="24"/>
        </w:rPr>
        <w:t>生</w:t>
      </w:r>
      <w:r w:rsidRPr="00CD7659">
        <w:rPr>
          <w:rFonts w:asciiTheme="minorEastAsia" w:eastAsiaTheme="minorEastAsia"/>
          <w:sz w:val="24"/>
        </w:rPr>
        <w:t>为</w:t>
      </w:r>
      <w:r>
        <w:rPr>
          <w:rFonts w:asciiTheme="minorEastAsia" w:eastAsiaTheme="minorEastAsia" w:hint="eastAsia"/>
          <w:sz w:val="24"/>
        </w:rPr>
        <w:t>3555.94</w:t>
      </w:r>
      <w:r w:rsidRPr="00CD7659">
        <w:rPr>
          <w:rFonts w:asciiTheme="minorEastAsia" w:eastAsiaTheme="minorEastAsia" w:hint="eastAsia"/>
          <w:sz w:val="24"/>
        </w:rPr>
        <w:t>元</w:t>
      </w:r>
      <w:r w:rsidRPr="00CD7659">
        <w:rPr>
          <w:rFonts w:asciiTheme="minorEastAsia" w:eastAsiaTheme="minorEastAsia"/>
          <w:sz w:val="24"/>
        </w:rPr>
        <w:t>，专科</w:t>
      </w:r>
      <w:r w:rsidRPr="00CD7659">
        <w:rPr>
          <w:rFonts w:asciiTheme="minorEastAsia" w:eastAsiaTheme="minorEastAsia" w:hint="eastAsia"/>
          <w:sz w:val="24"/>
        </w:rPr>
        <w:t>生</w:t>
      </w:r>
      <w:r w:rsidRPr="00CD7659">
        <w:rPr>
          <w:rFonts w:asciiTheme="minorEastAsia" w:eastAsiaTheme="minorEastAsia"/>
          <w:sz w:val="24"/>
        </w:rPr>
        <w:t>为</w:t>
      </w:r>
      <w:r>
        <w:rPr>
          <w:rFonts w:asciiTheme="minorEastAsia" w:eastAsiaTheme="minorEastAsia" w:hint="eastAsia"/>
          <w:sz w:val="24"/>
        </w:rPr>
        <w:t>2946.15</w:t>
      </w:r>
      <w:r w:rsidRPr="00CD7659">
        <w:rPr>
          <w:rFonts w:asciiTheme="minorEastAsia" w:eastAsiaTheme="minorEastAsia" w:hint="eastAsia"/>
          <w:sz w:val="24"/>
        </w:rPr>
        <w:t>元</w:t>
      </w:r>
      <w:r w:rsidRPr="00CD7659">
        <w:rPr>
          <w:rFonts w:asciiTheme="minorEastAsia" w:eastAsiaTheme="minorEastAsia"/>
          <w:sz w:val="24"/>
        </w:rPr>
        <w:t>。</w:t>
      </w:r>
    </w:p>
    <w:p w:rsidR="00EA0EAD" w:rsidRPr="0062488B" w:rsidRDefault="00EA0EAD" w:rsidP="00B4350B">
      <w:pPr>
        <w:pStyle w:val="yy433"/>
        <w:adjustRightInd w:val="0"/>
        <w:snapToGrid w:val="0"/>
        <w:spacing w:line="360" w:lineRule="auto"/>
        <w:ind w:leftChars="200" w:left="420" w:firstLineChars="200" w:firstLine="480"/>
        <w:rPr>
          <w:rFonts w:ascii="微软雅黑" w:eastAsia="微软雅黑" w:hAnsi="微软雅黑" w:cs="Times New Roman"/>
          <w:sz w:val="24"/>
        </w:rPr>
      </w:pPr>
      <w:r w:rsidRPr="0062488B">
        <w:rPr>
          <w:rFonts w:ascii="微软雅黑" w:eastAsia="微软雅黑" w:hAnsi="微软雅黑" w:cs="Times New Roman"/>
          <w:sz w:val="24"/>
        </w:rPr>
        <w:t>意向工作地区</w:t>
      </w:r>
    </w:p>
    <w:p w:rsidR="00EA0EAD" w:rsidRPr="002C4AB8" w:rsidRDefault="00EA0EAD" w:rsidP="00EA0EAD">
      <w:pPr>
        <w:pStyle w:val="yy"/>
        <w:spacing w:line="360" w:lineRule="auto"/>
        <w:ind w:firstLine="480"/>
        <w:jc w:val="both"/>
        <w:rPr>
          <w:rFonts w:asciiTheme="minorEastAsia" w:eastAsiaTheme="minorEastAsia"/>
          <w:sz w:val="24"/>
        </w:rPr>
      </w:pPr>
      <w:r w:rsidRPr="002C4AB8">
        <w:rPr>
          <w:rFonts w:asciiTheme="minorEastAsia" w:eastAsiaTheme="minorEastAsia" w:hint="eastAsia"/>
          <w:sz w:val="24"/>
        </w:rPr>
        <w:t>对毕业生意向工作地区进行调查，数据显示，毕业生意向就业地区首选“回到生源地（或家乡）发展”，比例为</w:t>
      </w:r>
      <w:r>
        <w:rPr>
          <w:rFonts w:asciiTheme="minorEastAsia" w:eastAsiaTheme="minorEastAsia"/>
          <w:sz w:val="24"/>
        </w:rPr>
        <w:t>31.72</w:t>
      </w:r>
      <w:r w:rsidRPr="002C4AB8">
        <w:rPr>
          <w:rFonts w:asciiTheme="minorEastAsia" w:eastAsiaTheme="minorEastAsia" w:hint="eastAsia"/>
          <w:sz w:val="24"/>
        </w:rPr>
        <w:t>%；其次是“去北京、上海、广州等大城市发展”，比例为</w:t>
      </w:r>
      <w:r>
        <w:rPr>
          <w:rFonts w:asciiTheme="minorEastAsia" w:eastAsiaTheme="minorEastAsia"/>
          <w:sz w:val="24"/>
        </w:rPr>
        <w:t>18.60</w:t>
      </w:r>
      <w:r w:rsidRPr="002C4AB8">
        <w:rPr>
          <w:rFonts w:asciiTheme="minorEastAsia" w:eastAsiaTheme="minorEastAsia" w:hint="eastAsia"/>
          <w:sz w:val="24"/>
        </w:rPr>
        <w:t>%；</w:t>
      </w:r>
      <w:r>
        <w:rPr>
          <w:rFonts w:asciiTheme="minorEastAsia" w:eastAsiaTheme="minorEastAsia" w:hint="eastAsia"/>
          <w:sz w:val="24"/>
        </w:rPr>
        <w:t>选择</w:t>
      </w:r>
      <w:r w:rsidRPr="002C4AB8">
        <w:rPr>
          <w:rFonts w:asciiTheme="minorEastAsia" w:eastAsiaTheme="minorEastAsia" w:hint="eastAsia"/>
          <w:sz w:val="24"/>
        </w:rPr>
        <w:t>“只要单位和工作满意，地点无所谓”</w:t>
      </w:r>
      <w:r>
        <w:rPr>
          <w:rFonts w:asciiTheme="minorEastAsia" w:eastAsiaTheme="minorEastAsia" w:hint="eastAsia"/>
          <w:sz w:val="24"/>
        </w:rPr>
        <w:t>的</w:t>
      </w:r>
      <w:r w:rsidRPr="002C4AB8">
        <w:rPr>
          <w:rFonts w:asciiTheme="minorEastAsia" w:eastAsiaTheme="minorEastAsia" w:hint="eastAsia"/>
          <w:sz w:val="24"/>
        </w:rPr>
        <w:t>占1</w:t>
      </w:r>
      <w:r>
        <w:rPr>
          <w:rFonts w:asciiTheme="minorEastAsia" w:eastAsiaTheme="minorEastAsia" w:hint="eastAsia"/>
          <w:sz w:val="24"/>
        </w:rPr>
        <w:t>8.34</w:t>
      </w:r>
      <w:r w:rsidRPr="002C4AB8">
        <w:rPr>
          <w:rFonts w:asciiTheme="minorEastAsia" w:eastAsiaTheme="minorEastAsia" w:hint="eastAsia"/>
          <w:sz w:val="24"/>
        </w:rPr>
        <w:t>%</w:t>
      </w:r>
      <w:r>
        <w:rPr>
          <w:rFonts w:asciiTheme="minorEastAsia" w:eastAsiaTheme="minorEastAsia" w:hint="eastAsia"/>
          <w:sz w:val="24"/>
        </w:rPr>
        <w:t>；</w:t>
      </w:r>
      <w:r w:rsidRPr="002C4AB8">
        <w:rPr>
          <w:rFonts w:asciiTheme="minorEastAsia" w:eastAsiaTheme="minorEastAsia" w:hint="eastAsia"/>
          <w:sz w:val="24"/>
        </w:rPr>
        <w:t>另外</w:t>
      </w:r>
      <w:r w:rsidRPr="002C4AB8">
        <w:rPr>
          <w:rFonts w:asciiTheme="minorEastAsia" w:eastAsiaTheme="minorEastAsia"/>
          <w:sz w:val="24"/>
        </w:rPr>
        <w:t>，</w:t>
      </w:r>
      <w:r w:rsidRPr="002C4AB8">
        <w:rPr>
          <w:rFonts w:asciiTheme="minorEastAsia" w:eastAsiaTheme="minorEastAsia" w:hint="eastAsia"/>
          <w:sz w:val="24"/>
        </w:rPr>
        <w:t>“留在毕业院校所在地发展”占</w:t>
      </w:r>
      <w:r>
        <w:rPr>
          <w:rFonts w:asciiTheme="minorEastAsia" w:eastAsiaTheme="minorEastAsia"/>
          <w:sz w:val="24"/>
        </w:rPr>
        <w:t>13.93</w:t>
      </w:r>
      <w:r w:rsidRPr="002C4AB8">
        <w:rPr>
          <w:rFonts w:asciiTheme="minorEastAsia" w:eastAsiaTheme="minorEastAsia" w:hint="eastAsia"/>
          <w:sz w:val="24"/>
        </w:rPr>
        <w:t>%</w:t>
      </w:r>
      <w:r>
        <w:rPr>
          <w:rFonts w:asciiTheme="minorEastAsia" w:eastAsiaTheme="minorEastAsia" w:hint="eastAsia"/>
          <w:sz w:val="24"/>
        </w:rPr>
        <w:t>，</w:t>
      </w:r>
      <w:r w:rsidRPr="002C4AB8">
        <w:rPr>
          <w:rFonts w:asciiTheme="minorEastAsia" w:eastAsiaTheme="minorEastAsia" w:hint="eastAsia"/>
          <w:sz w:val="24"/>
        </w:rPr>
        <w:t>“东部沿海城市”占</w:t>
      </w:r>
      <w:r>
        <w:rPr>
          <w:rFonts w:asciiTheme="minorEastAsia" w:eastAsiaTheme="minorEastAsia"/>
          <w:sz w:val="24"/>
        </w:rPr>
        <w:t>13.72</w:t>
      </w:r>
      <w:r w:rsidRPr="002C4AB8">
        <w:rPr>
          <w:rFonts w:asciiTheme="minorEastAsia" w:eastAsiaTheme="minorEastAsia" w:hint="eastAsia"/>
          <w:sz w:val="24"/>
        </w:rPr>
        <w:t>%</w:t>
      </w:r>
      <w:r>
        <w:rPr>
          <w:rFonts w:asciiTheme="minorEastAsia" w:eastAsiaTheme="minorEastAsia" w:hint="eastAsia"/>
          <w:sz w:val="24"/>
        </w:rPr>
        <w:t>，</w:t>
      </w:r>
      <w:r w:rsidRPr="002C4AB8">
        <w:rPr>
          <w:rFonts w:asciiTheme="minorEastAsia" w:eastAsiaTheme="minorEastAsia" w:hint="eastAsia"/>
          <w:sz w:val="24"/>
        </w:rPr>
        <w:t>其他地区选择比例相对较小。</w:t>
      </w:r>
    </w:p>
    <w:p w:rsidR="00EA0EAD" w:rsidRPr="00F079C8" w:rsidRDefault="00EA0EAD" w:rsidP="00F079C8">
      <w:pPr>
        <w:pStyle w:val="ac"/>
        <w:adjustRightInd w:val="0"/>
        <w:snapToGrid w:val="0"/>
        <w:spacing w:before="120" w:after="120"/>
        <w:ind w:leftChars="0" w:left="0"/>
        <w:rPr>
          <w:rFonts w:ascii="宋体" w:hAnsi="宋体"/>
          <w:sz w:val="21"/>
          <w:szCs w:val="21"/>
        </w:rPr>
      </w:pPr>
      <w:r w:rsidRPr="00F079C8">
        <w:rPr>
          <w:rFonts w:ascii="宋体" w:hAnsi="宋体"/>
          <w:noProof/>
          <w:sz w:val="21"/>
          <w:szCs w:val="21"/>
        </w:rPr>
        <w:drawing>
          <wp:inline distT="0" distB="0" distL="0" distR="0" wp14:anchorId="3ACE54D9" wp14:editId="1899D0B1">
            <wp:extent cx="4476750" cy="1695450"/>
            <wp:effectExtent l="0" t="0" r="0" b="0"/>
            <wp:docPr id="14"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EA0EAD" w:rsidRPr="00F079C8" w:rsidRDefault="00EA0EAD" w:rsidP="00B4350B">
      <w:pPr>
        <w:pStyle w:val="ac"/>
        <w:adjustRightInd w:val="0"/>
        <w:snapToGrid w:val="0"/>
        <w:spacing w:before="120" w:after="120"/>
        <w:ind w:leftChars="0" w:left="0"/>
        <w:rPr>
          <w:rFonts w:ascii="宋体" w:hAnsi="宋体"/>
          <w:sz w:val="21"/>
          <w:szCs w:val="21"/>
        </w:rPr>
      </w:pPr>
      <w:bookmarkStart w:id="263" w:name="_Toc439013900"/>
      <w:bookmarkStart w:id="264" w:name="_Toc441137366"/>
      <w:bookmarkStart w:id="265" w:name="_Toc471544972"/>
      <w:r w:rsidRPr="00F079C8">
        <w:rPr>
          <w:rFonts w:ascii="宋体" w:hAnsi="宋体"/>
          <w:sz w:val="21"/>
          <w:szCs w:val="21"/>
        </w:rPr>
        <w:t>图</w:t>
      </w:r>
      <w:r w:rsidRPr="00F079C8">
        <w:rPr>
          <w:rFonts w:ascii="宋体" w:hAnsi="宋体"/>
          <w:sz w:val="21"/>
          <w:szCs w:val="21"/>
        </w:rPr>
        <w:fldChar w:fldCharType="begin"/>
      </w:r>
      <w:r w:rsidRPr="00F079C8">
        <w:rPr>
          <w:rFonts w:ascii="宋体" w:hAnsi="宋体"/>
          <w:sz w:val="21"/>
          <w:szCs w:val="21"/>
        </w:rPr>
        <w:instrText xml:space="preserve"> SEQ 图 \* ARABIC </w:instrText>
      </w:r>
      <w:r w:rsidRPr="00F079C8">
        <w:rPr>
          <w:rFonts w:ascii="宋体" w:hAnsi="宋体"/>
          <w:sz w:val="21"/>
          <w:szCs w:val="21"/>
        </w:rPr>
        <w:fldChar w:fldCharType="separate"/>
      </w:r>
      <w:r w:rsidR="007766CC">
        <w:rPr>
          <w:rFonts w:ascii="宋体" w:hAnsi="宋体"/>
          <w:noProof/>
          <w:sz w:val="21"/>
          <w:szCs w:val="21"/>
        </w:rPr>
        <w:t>22</w:t>
      </w:r>
      <w:r w:rsidRPr="00F079C8">
        <w:rPr>
          <w:rFonts w:ascii="宋体" w:hAnsi="宋体"/>
          <w:sz w:val="21"/>
          <w:szCs w:val="21"/>
        </w:rPr>
        <w:fldChar w:fldCharType="end"/>
      </w:r>
      <w:r w:rsidRPr="00F079C8">
        <w:rPr>
          <w:rFonts w:ascii="宋体" w:hAnsi="宋体"/>
          <w:sz w:val="21"/>
          <w:szCs w:val="21"/>
        </w:rPr>
        <w:t>.毕业生意向工作地区分布图</w:t>
      </w:r>
      <w:bookmarkEnd w:id="263"/>
      <w:bookmarkEnd w:id="264"/>
      <w:bookmarkEnd w:id="265"/>
    </w:p>
    <w:p w:rsidR="00EA0EAD" w:rsidRPr="0062488B" w:rsidRDefault="00EA0EAD" w:rsidP="00EA0EAD">
      <w:pPr>
        <w:pStyle w:val="yy433"/>
        <w:adjustRightInd w:val="0"/>
        <w:snapToGrid w:val="0"/>
        <w:spacing w:line="360" w:lineRule="auto"/>
        <w:ind w:leftChars="200" w:left="420" w:firstLineChars="200" w:firstLine="480"/>
        <w:rPr>
          <w:rFonts w:ascii="微软雅黑" w:eastAsia="微软雅黑" w:hAnsi="微软雅黑" w:cs="Times New Roman"/>
          <w:sz w:val="24"/>
        </w:rPr>
      </w:pPr>
      <w:bookmarkStart w:id="266" w:name="_Toc440895131"/>
      <w:bookmarkStart w:id="267" w:name="_Toc440895572"/>
      <w:r w:rsidRPr="0062488B">
        <w:rPr>
          <w:rFonts w:ascii="微软雅黑" w:eastAsia="微软雅黑" w:hAnsi="微软雅黑" w:cs="Times New Roman"/>
          <w:sz w:val="24"/>
        </w:rPr>
        <w:t>意向就业单位性质</w:t>
      </w:r>
      <w:bookmarkEnd w:id="266"/>
      <w:bookmarkEnd w:id="267"/>
    </w:p>
    <w:p w:rsidR="00EA0EAD" w:rsidRPr="002C4AB8" w:rsidRDefault="00EA0EAD" w:rsidP="00EA0EAD">
      <w:pPr>
        <w:pStyle w:val="yy"/>
        <w:spacing w:line="360" w:lineRule="auto"/>
        <w:ind w:firstLine="480"/>
        <w:jc w:val="both"/>
        <w:rPr>
          <w:rFonts w:asciiTheme="minorEastAsia" w:eastAsiaTheme="minorEastAsia"/>
          <w:sz w:val="24"/>
        </w:rPr>
      </w:pPr>
      <w:r w:rsidRPr="002C4AB8">
        <w:rPr>
          <w:rFonts w:asciiTheme="minorEastAsia" w:eastAsiaTheme="minorEastAsia" w:hint="eastAsia"/>
          <w:sz w:val="24"/>
        </w:rPr>
        <w:t>对毕业生意向工作单位的性质进行调查，结果显示，毕业生意向求职</w:t>
      </w:r>
      <w:r>
        <w:rPr>
          <w:rFonts w:asciiTheme="minorEastAsia" w:eastAsiaTheme="minorEastAsia" w:hint="eastAsia"/>
          <w:sz w:val="24"/>
        </w:rPr>
        <w:t>“机关</w:t>
      </w:r>
      <w:r w:rsidRPr="002C4AB8">
        <w:rPr>
          <w:rFonts w:asciiTheme="minorEastAsia" w:eastAsiaTheme="minorEastAsia" w:hint="eastAsia"/>
          <w:sz w:val="24"/>
        </w:rPr>
        <w:t>”的比例最高，</w:t>
      </w:r>
      <w:r w:rsidRPr="002C4AB8">
        <w:rPr>
          <w:rFonts w:asciiTheme="minorEastAsia" w:eastAsiaTheme="minorEastAsia"/>
          <w:sz w:val="24"/>
        </w:rPr>
        <w:t>为</w:t>
      </w:r>
      <w:r w:rsidRPr="002C4AB8">
        <w:rPr>
          <w:rFonts w:asciiTheme="minorEastAsia" w:eastAsiaTheme="minorEastAsia" w:hint="eastAsia"/>
          <w:sz w:val="24"/>
        </w:rPr>
        <w:t>2</w:t>
      </w:r>
      <w:r>
        <w:rPr>
          <w:rFonts w:asciiTheme="minorEastAsia" w:eastAsiaTheme="minorEastAsia"/>
          <w:sz w:val="24"/>
        </w:rPr>
        <w:t>2.68</w:t>
      </w:r>
      <w:r w:rsidRPr="002C4AB8">
        <w:rPr>
          <w:rFonts w:asciiTheme="minorEastAsia" w:eastAsiaTheme="minorEastAsia" w:hint="eastAsia"/>
          <w:sz w:val="24"/>
        </w:rPr>
        <w:t>%；选择“单位性质无所谓”的毕业生</w:t>
      </w:r>
      <w:r w:rsidRPr="002C4AB8">
        <w:rPr>
          <w:rFonts w:asciiTheme="minorEastAsia" w:eastAsiaTheme="minorEastAsia"/>
          <w:sz w:val="24"/>
        </w:rPr>
        <w:t>紧随其次，</w:t>
      </w:r>
      <w:r w:rsidRPr="002C4AB8">
        <w:rPr>
          <w:rFonts w:asciiTheme="minorEastAsia" w:eastAsiaTheme="minorEastAsia" w:hint="eastAsia"/>
          <w:sz w:val="24"/>
        </w:rPr>
        <w:t>比例为</w:t>
      </w:r>
      <w:r>
        <w:rPr>
          <w:rFonts w:asciiTheme="minorEastAsia" w:eastAsiaTheme="minorEastAsia"/>
          <w:sz w:val="24"/>
        </w:rPr>
        <w:t>21.87</w:t>
      </w:r>
      <w:r w:rsidRPr="002C4AB8">
        <w:rPr>
          <w:rFonts w:asciiTheme="minorEastAsia" w:eastAsiaTheme="minorEastAsia" w:hint="eastAsia"/>
          <w:sz w:val="24"/>
        </w:rPr>
        <w:t>%</w:t>
      </w:r>
      <w:r>
        <w:rPr>
          <w:rFonts w:asciiTheme="minorEastAsia" w:eastAsiaTheme="minorEastAsia" w:hint="eastAsia"/>
          <w:sz w:val="24"/>
        </w:rPr>
        <w:t>；意向求职“事业单位”、“国有企业</w:t>
      </w:r>
      <w:r w:rsidRPr="002C4AB8">
        <w:rPr>
          <w:rFonts w:asciiTheme="minorEastAsia" w:eastAsiaTheme="minorEastAsia" w:hint="eastAsia"/>
          <w:sz w:val="24"/>
        </w:rPr>
        <w:t>”和“外资企业”的比例也较高，分别为</w:t>
      </w:r>
      <w:r>
        <w:rPr>
          <w:rFonts w:asciiTheme="minorEastAsia" w:eastAsiaTheme="minorEastAsia"/>
          <w:sz w:val="24"/>
        </w:rPr>
        <w:t>20.30</w:t>
      </w:r>
      <w:r w:rsidRPr="002C4AB8">
        <w:rPr>
          <w:rFonts w:asciiTheme="minorEastAsia" w:eastAsiaTheme="minorEastAsia" w:hint="eastAsia"/>
          <w:sz w:val="24"/>
        </w:rPr>
        <w:t>%、</w:t>
      </w:r>
      <w:r>
        <w:rPr>
          <w:rFonts w:asciiTheme="minorEastAsia" w:eastAsiaTheme="minorEastAsia"/>
          <w:sz w:val="24"/>
        </w:rPr>
        <w:t>18.26</w:t>
      </w:r>
      <w:r w:rsidRPr="002C4AB8">
        <w:rPr>
          <w:rFonts w:asciiTheme="minorEastAsia" w:eastAsiaTheme="minorEastAsia" w:hint="eastAsia"/>
          <w:sz w:val="24"/>
        </w:rPr>
        <w:t>%和1</w:t>
      </w:r>
      <w:r>
        <w:rPr>
          <w:rFonts w:asciiTheme="minorEastAsia" w:eastAsiaTheme="minorEastAsia"/>
          <w:sz w:val="24"/>
        </w:rPr>
        <w:t>1.51</w:t>
      </w:r>
      <w:r w:rsidRPr="002C4AB8">
        <w:rPr>
          <w:rFonts w:asciiTheme="minorEastAsia" w:eastAsiaTheme="minorEastAsia" w:hint="eastAsia"/>
          <w:sz w:val="24"/>
        </w:rPr>
        <w:t>%</w:t>
      </w:r>
      <w:r>
        <w:rPr>
          <w:rFonts w:asciiTheme="minorEastAsia" w:eastAsiaTheme="minorEastAsia" w:hint="eastAsia"/>
          <w:sz w:val="24"/>
        </w:rPr>
        <w:t>；</w:t>
      </w:r>
      <w:r w:rsidRPr="002C4AB8">
        <w:rPr>
          <w:rFonts w:asciiTheme="minorEastAsia" w:eastAsiaTheme="minorEastAsia" w:hint="eastAsia"/>
          <w:sz w:val="24"/>
        </w:rPr>
        <w:t>其他选择比例相对较小。</w:t>
      </w:r>
    </w:p>
    <w:p w:rsidR="00EA0EAD" w:rsidRPr="00F079C8" w:rsidRDefault="00EA0EAD" w:rsidP="00F079C8">
      <w:pPr>
        <w:pStyle w:val="ac"/>
        <w:adjustRightInd w:val="0"/>
        <w:snapToGrid w:val="0"/>
        <w:spacing w:before="120" w:after="120"/>
        <w:ind w:leftChars="0" w:left="0"/>
        <w:rPr>
          <w:rFonts w:ascii="宋体" w:hAnsi="宋体"/>
          <w:sz w:val="21"/>
          <w:szCs w:val="21"/>
        </w:rPr>
      </w:pPr>
      <w:r w:rsidRPr="00F079C8">
        <w:rPr>
          <w:rFonts w:ascii="宋体" w:hAnsi="宋体"/>
          <w:noProof/>
          <w:sz w:val="21"/>
          <w:szCs w:val="21"/>
        </w:rPr>
        <w:lastRenderedPageBreak/>
        <w:drawing>
          <wp:inline distT="0" distB="0" distL="0" distR="0" wp14:anchorId="5FE7D131" wp14:editId="5B513C29">
            <wp:extent cx="4029075" cy="2324100"/>
            <wp:effectExtent l="0" t="0" r="9525" b="0"/>
            <wp:docPr id="15"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EA0EAD" w:rsidRPr="00F079C8" w:rsidRDefault="00EA0EAD" w:rsidP="00F079C8">
      <w:pPr>
        <w:pStyle w:val="ac"/>
        <w:adjustRightInd w:val="0"/>
        <w:snapToGrid w:val="0"/>
        <w:spacing w:before="120" w:after="120"/>
        <w:ind w:leftChars="0" w:left="0"/>
        <w:rPr>
          <w:rFonts w:ascii="宋体" w:hAnsi="宋体"/>
          <w:sz w:val="21"/>
          <w:szCs w:val="21"/>
        </w:rPr>
      </w:pPr>
      <w:bookmarkStart w:id="268" w:name="_Toc406403095"/>
      <w:bookmarkStart w:id="269" w:name="_Toc439013899"/>
      <w:bookmarkStart w:id="270" w:name="_Toc441137367"/>
      <w:bookmarkStart w:id="271" w:name="_Toc471544973"/>
      <w:r w:rsidRPr="00F079C8">
        <w:rPr>
          <w:rFonts w:ascii="宋体" w:hAnsi="宋体"/>
          <w:sz w:val="21"/>
          <w:szCs w:val="21"/>
        </w:rPr>
        <w:t>图</w:t>
      </w:r>
      <w:r w:rsidRPr="00F079C8">
        <w:rPr>
          <w:rFonts w:ascii="宋体" w:hAnsi="宋体"/>
          <w:sz w:val="21"/>
          <w:szCs w:val="21"/>
        </w:rPr>
        <w:fldChar w:fldCharType="begin"/>
      </w:r>
      <w:r w:rsidRPr="00F079C8">
        <w:rPr>
          <w:rFonts w:ascii="宋体" w:hAnsi="宋体"/>
          <w:sz w:val="21"/>
          <w:szCs w:val="21"/>
        </w:rPr>
        <w:instrText xml:space="preserve"> SEQ 图 \* ARABIC </w:instrText>
      </w:r>
      <w:r w:rsidRPr="00F079C8">
        <w:rPr>
          <w:rFonts w:ascii="宋体" w:hAnsi="宋体"/>
          <w:sz w:val="21"/>
          <w:szCs w:val="21"/>
        </w:rPr>
        <w:fldChar w:fldCharType="separate"/>
      </w:r>
      <w:r w:rsidR="007766CC">
        <w:rPr>
          <w:rFonts w:ascii="宋体" w:hAnsi="宋体"/>
          <w:noProof/>
          <w:sz w:val="21"/>
          <w:szCs w:val="21"/>
        </w:rPr>
        <w:t>23</w:t>
      </w:r>
      <w:r w:rsidRPr="00F079C8">
        <w:rPr>
          <w:rFonts w:ascii="宋体" w:hAnsi="宋体"/>
          <w:sz w:val="21"/>
          <w:szCs w:val="21"/>
        </w:rPr>
        <w:fldChar w:fldCharType="end"/>
      </w:r>
      <w:r w:rsidRPr="00F079C8">
        <w:rPr>
          <w:rFonts w:ascii="宋体" w:hAnsi="宋体"/>
          <w:sz w:val="21"/>
          <w:szCs w:val="21"/>
        </w:rPr>
        <w:t>.毕业生意向就业单位性质分布图</w:t>
      </w:r>
      <w:bookmarkEnd w:id="268"/>
      <w:bookmarkEnd w:id="269"/>
      <w:bookmarkEnd w:id="270"/>
      <w:bookmarkEnd w:id="271"/>
    </w:p>
    <w:p w:rsidR="00EA0EAD" w:rsidRPr="0062488B" w:rsidRDefault="00EA0EAD" w:rsidP="00B4350B">
      <w:pPr>
        <w:pStyle w:val="yy433"/>
        <w:adjustRightInd w:val="0"/>
        <w:snapToGrid w:val="0"/>
        <w:spacing w:line="360" w:lineRule="auto"/>
        <w:ind w:leftChars="200" w:left="420" w:firstLineChars="200" w:firstLine="480"/>
        <w:rPr>
          <w:rFonts w:ascii="微软雅黑" w:eastAsia="微软雅黑" w:hAnsi="微软雅黑" w:cs="Times New Roman"/>
          <w:sz w:val="24"/>
        </w:rPr>
      </w:pPr>
      <w:bookmarkStart w:id="272" w:name="_Toc440895132"/>
      <w:bookmarkStart w:id="273" w:name="_Toc440895573"/>
      <w:r w:rsidRPr="0062488B">
        <w:rPr>
          <w:rFonts w:ascii="微软雅黑" w:eastAsia="微软雅黑" w:hAnsi="微软雅黑" w:cs="Times New Roman"/>
          <w:sz w:val="24"/>
        </w:rPr>
        <w:t>意向就业行业</w:t>
      </w:r>
      <w:bookmarkEnd w:id="272"/>
      <w:bookmarkEnd w:id="273"/>
    </w:p>
    <w:p w:rsidR="00EA0EAD" w:rsidRPr="002C4AB8" w:rsidRDefault="00EA0EAD" w:rsidP="00EA0EAD">
      <w:pPr>
        <w:pStyle w:val="yy"/>
        <w:spacing w:line="360" w:lineRule="auto"/>
        <w:ind w:firstLine="480"/>
        <w:jc w:val="both"/>
        <w:rPr>
          <w:rFonts w:asciiTheme="minorEastAsia" w:eastAsiaTheme="minorEastAsia"/>
          <w:sz w:val="24"/>
        </w:rPr>
      </w:pPr>
      <w:r w:rsidRPr="002C4AB8">
        <w:rPr>
          <w:rFonts w:asciiTheme="minorEastAsia" w:eastAsiaTheme="minorEastAsia" w:hint="eastAsia"/>
          <w:sz w:val="24"/>
        </w:rPr>
        <w:t>对毕业生意向就业行业的调查数据显示，毕业生首选的</w:t>
      </w:r>
      <w:r>
        <w:rPr>
          <w:rFonts w:asciiTheme="minorEastAsia" w:eastAsiaTheme="minorEastAsia" w:hint="eastAsia"/>
          <w:sz w:val="24"/>
        </w:rPr>
        <w:t>六</w:t>
      </w:r>
      <w:r w:rsidRPr="002C4AB8">
        <w:rPr>
          <w:rFonts w:asciiTheme="minorEastAsia" w:eastAsiaTheme="minorEastAsia" w:hint="eastAsia"/>
          <w:sz w:val="24"/>
        </w:rPr>
        <w:t>大行业依次是</w:t>
      </w:r>
      <w:r>
        <w:rPr>
          <w:rFonts w:asciiTheme="minorEastAsia" w:eastAsiaTheme="minorEastAsia" w:hint="eastAsia"/>
          <w:sz w:val="24"/>
        </w:rPr>
        <w:t>“</w:t>
      </w:r>
      <w:r w:rsidRPr="002C4AB8">
        <w:rPr>
          <w:rFonts w:asciiTheme="minorEastAsia" w:eastAsiaTheme="minorEastAsia" w:hint="eastAsia"/>
          <w:sz w:val="24"/>
        </w:rPr>
        <w:t>信息传输、计算机服务和软件业</w:t>
      </w:r>
      <w:r>
        <w:rPr>
          <w:rFonts w:asciiTheme="minorEastAsia" w:eastAsiaTheme="minorEastAsia" w:hint="eastAsia"/>
          <w:sz w:val="24"/>
        </w:rPr>
        <w:t>”</w:t>
      </w:r>
      <w:r w:rsidRPr="002C4AB8">
        <w:rPr>
          <w:rFonts w:asciiTheme="minorEastAsia" w:eastAsiaTheme="minorEastAsia" w:hint="eastAsia"/>
          <w:sz w:val="24"/>
        </w:rPr>
        <w:t>（</w:t>
      </w:r>
      <w:r>
        <w:rPr>
          <w:rFonts w:asciiTheme="minorEastAsia" w:eastAsiaTheme="minorEastAsia" w:hint="eastAsia"/>
          <w:sz w:val="24"/>
        </w:rPr>
        <w:t>13.55</w:t>
      </w:r>
      <w:r w:rsidRPr="002C4AB8">
        <w:rPr>
          <w:rFonts w:asciiTheme="minorEastAsia" w:eastAsiaTheme="minorEastAsia" w:hint="eastAsia"/>
          <w:sz w:val="24"/>
        </w:rPr>
        <w:t>%），</w:t>
      </w:r>
      <w:r>
        <w:rPr>
          <w:rFonts w:asciiTheme="minorEastAsia" w:eastAsiaTheme="minorEastAsia"/>
          <w:sz w:val="24"/>
        </w:rPr>
        <w:t>“</w:t>
      </w:r>
      <w:r w:rsidRPr="002C4AB8">
        <w:rPr>
          <w:rFonts w:asciiTheme="minorEastAsia" w:eastAsiaTheme="minorEastAsia" w:hint="eastAsia"/>
          <w:sz w:val="24"/>
        </w:rPr>
        <w:t>文化、体育和娱乐</w:t>
      </w:r>
      <w:r>
        <w:rPr>
          <w:rFonts w:asciiTheme="minorEastAsia" w:eastAsiaTheme="minorEastAsia" w:hint="eastAsia"/>
          <w:sz w:val="24"/>
        </w:rPr>
        <w:t>业”</w:t>
      </w:r>
      <w:r w:rsidRPr="002C4AB8">
        <w:rPr>
          <w:rFonts w:asciiTheme="minorEastAsia" w:eastAsiaTheme="minorEastAsia" w:hint="eastAsia"/>
          <w:sz w:val="24"/>
        </w:rPr>
        <w:t>（</w:t>
      </w:r>
      <w:r>
        <w:rPr>
          <w:rFonts w:asciiTheme="minorEastAsia" w:eastAsiaTheme="minorEastAsia"/>
          <w:sz w:val="24"/>
        </w:rPr>
        <w:t>10.23</w:t>
      </w:r>
      <w:r w:rsidRPr="002C4AB8">
        <w:rPr>
          <w:rFonts w:asciiTheme="minorEastAsia" w:eastAsiaTheme="minorEastAsia" w:hint="eastAsia"/>
          <w:sz w:val="24"/>
        </w:rPr>
        <w:t>%），</w:t>
      </w:r>
      <w:r>
        <w:rPr>
          <w:rFonts w:asciiTheme="minorEastAsia" w:eastAsiaTheme="minorEastAsia" w:hint="eastAsia"/>
          <w:sz w:val="24"/>
        </w:rPr>
        <w:t>“教育”</w:t>
      </w:r>
      <w:r w:rsidRPr="002C4AB8">
        <w:rPr>
          <w:rFonts w:asciiTheme="minorEastAsia" w:eastAsiaTheme="minorEastAsia" w:hint="eastAsia"/>
          <w:sz w:val="24"/>
        </w:rPr>
        <w:t>（</w:t>
      </w:r>
      <w:r>
        <w:rPr>
          <w:rFonts w:asciiTheme="minorEastAsia" w:eastAsiaTheme="minorEastAsia"/>
          <w:sz w:val="24"/>
        </w:rPr>
        <w:t>10.23</w:t>
      </w:r>
      <w:r w:rsidRPr="002C4AB8">
        <w:rPr>
          <w:rFonts w:asciiTheme="minorEastAsia" w:eastAsiaTheme="minorEastAsia" w:hint="eastAsia"/>
          <w:sz w:val="24"/>
        </w:rPr>
        <w:t>%），</w:t>
      </w:r>
      <w:r>
        <w:rPr>
          <w:rFonts w:asciiTheme="minorEastAsia" w:eastAsiaTheme="minorEastAsia" w:hint="eastAsia"/>
          <w:sz w:val="24"/>
        </w:rPr>
        <w:t>“</w:t>
      </w:r>
      <w:r w:rsidRPr="002C4AB8">
        <w:rPr>
          <w:rFonts w:asciiTheme="minorEastAsia" w:eastAsiaTheme="minorEastAsia" w:hint="eastAsia"/>
          <w:sz w:val="24"/>
        </w:rPr>
        <w:t>金融业</w:t>
      </w:r>
      <w:r>
        <w:rPr>
          <w:rFonts w:asciiTheme="minorEastAsia" w:eastAsiaTheme="minorEastAsia" w:hint="eastAsia"/>
          <w:sz w:val="24"/>
        </w:rPr>
        <w:t>”</w:t>
      </w:r>
      <w:r w:rsidRPr="002C4AB8">
        <w:rPr>
          <w:rFonts w:asciiTheme="minorEastAsia" w:eastAsiaTheme="minorEastAsia" w:hint="eastAsia"/>
          <w:sz w:val="24"/>
        </w:rPr>
        <w:t>（</w:t>
      </w:r>
      <w:r>
        <w:rPr>
          <w:rFonts w:asciiTheme="minorEastAsia" w:eastAsiaTheme="minorEastAsia"/>
          <w:sz w:val="24"/>
        </w:rPr>
        <w:t>9.00</w:t>
      </w:r>
      <w:r w:rsidRPr="002C4AB8">
        <w:rPr>
          <w:rFonts w:asciiTheme="minorEastAsia" w:eastAsiaTheme="minorEastAsia" w:hint="eastAsia"/>
          <w:sz w:val="24"/>
        </w:rPr>
        <w:t>%），</w:t>
      </w:r>
      <w:r>
        <w:rPr>
          <w:rFonts w:asciiTheme="minorEastAsia" w:eastAsiaTheme="minorEastAsia" w:hint="eastAsia"/>
          <w:sz w:val="24"/>
        </w:rPr>
        <w:t>“</w:t>
      </w:r>
      <w:r w:rsidRPr="002C4AB8">
        <w:rPr>
          <w:rFonts w:asciiTheme="minorEastAsia" w:eastAsiaTheme="minorEastAsia" w:hint="eastAsia"/>
          <w:sz w:val="24"/>
        </w:rPr>
        <w:t>公共</w:t>
      </w:r>
      <w:r w:rsidRPr="002C4AB8">
        <w:rPr>
          <w:rFonts w:asciiTheme="minorEastAsia" w:eastAsiaTheme="minorEastAsia"/>
          <w:sz w:val="24"/>
        </w:rPr>
        <w:t>管理和社会组织</w:t>
      </w:r>
      <w:r>
        <w:rPr>
          <w:rFonts w:asciiTheme="minorEastAsia" w:eastAsiaTheme="minorEastAsia" w:hint="eastAsia"/>
          <w:sz w:val="24"/>
        </w:rPr>
        <w:t>”</w:t>
      </w:r>
      <w:r w:rsidRPr="002C4AB8">
        <w:rPr>
          <w:rFonts w:asciiTheme="minorEastAsia" w:eastAsiaTheme="minorEastAsia" w:hint="eastAsia"/>
          <w:sz w:val="24"/>
        </w:rPr>
        <w:t>（</w:t>
      </w:r>
      <w:r>
        <w:rPr>
          <w:rFonts w:asciiTheme="minorEastAsia" w:eastAsiaTheme="minorEastAsia"/>
          <w:sz w:val="24"/>
        </w:rPr>
        <w:t>8.58</w:t>
      </w:r>
      <w:r w:rsidRPr="002C4AB8">
        <w:rPr>
          <w:rFonts w:asciiTheme="minorEastAsia" w:eastAsiaTheme="minorEastAsia" w:hint="eastAsia"/>
          <w:sz w:val="24"/>
        </w:rPr>
        <w:t>%），</w:t>
      </w:r>
      <w:r>
        <w:rPr>
          <w:rFonts w:asciiTheme="minorEastAsia" w:eastAsiaTheme="minorEastAsia"/>
          <w:sz w:val="24"/>
        </w:rPr>
        <w:t>“</w:t>
      </w:r>
      <w:r w:rsidRPr="002C4AB8">
        <w:rPr>
          <w:rFonts w:asciiTheme="minorEastAsia" w:eastAsiaTheme="minorEastAsia" w:hint="eastAsia"/>
          <w:sz w:val="24"/>
        </w:rPr>
        <w:t>制造业</w:t>
      </w:r>
      <w:r>
        <w:rPr>
          <w:rFonts w:asciiTheme="minorEastAsia" w:eastAsiaTheme="minorEastAsia" w:hint="eastAsia"/>
          <w:sz w:val="24"/>
        </w:rPr>
        <w:t>”</w:t>
      </w:r>
      <w:r w:rsidRPr="002C4AB8">
        <w:rPr>
          <w:rFonts w:asciiTheme="minorEastAsia" w:eastAsiaTheme="minorEastAsia" w:hint="eastAsia"/>
          <w:sz w:val="24"/>
        </w:rPr>
        <w:t>（</w:t>
      </w:r>
      <w:r>
        <w:rPr>
          <w:rFonts w:asciiTheme="minorEastAsia" w:eastAsiaTheme="minorEastAsia"/>
          <w:sz w:val="24"/>
        </w:rPr>
        <w:t>7.22</w:t>
      </w:r>
      <w:r w:rsidRPr="002C4AB8">
        <w:rPr>
          <w:rFonts w:asciiTheme="minorEastAsia" w:eastAsiaTheme="minorEastAsia" w:hint="eastAsia"/>
          <w:sz w:val="24"/>
        </w:rPr>
        <w:t>%</w:t>
      </w:r>
      <w:r>
        <w:rPr>
          <w:rFonts w:asciiTheme="minorEastAsia" w:eastAsiaTheme="minorEastAsia" w:hint="eastAsia"/>
          <w:sz w:val="24"/>
        </w:rPr>
        <w:t>），</w:t>
      </w:r>
      <w:r w:rsidRPr="002C4AB8">
        <w:rPr>
          <w:rFonts w:asciiTheme="minorEastAsia" w:eastAsiaTheme="minorEastAsia" w:hint="eastAsia"/>
          <w:sz w:val="24"/>
        </w:rPr>
        <w:t>以上</w:t>
      </w:r>
      <w:r>
        <w:rPr>
          <w:rFonts w:asciiTheme="minorEastAsia" w:eastAsiaTheme="minorEastAsia" w:hint="eastAsia"/>
          <w:sz w:val="24"/>
        </w:rPr>
        <w:t>六</w:t>
      </w:r>
      <w:r w:rsidRPr="002C4AB8">
        <w:rPr>
          <w:rFonts w:asciiTheme="minorEastAsia" w:eastAsiaTheme="minorEastAsia" w:hint="eastAsia"/>
          <w:sz w:val="24"/>
        </w:rPr>
        <w:t>大行业的意向选择</w:t>
      </w:r>
      <w:r>
        <w:rPr>
          <w:rFonts w:asciiTheme="minorEastAsia" w:eastAsiaTheme="minorEastAsia" w:hint="eastAsia"/>
          <w:sz w:val="24"/>
        </w:rPr>
        <w:t>比例为58.81</w:t>
      </w:r>
      <w:r w:rsidRPr="002C4AB8">
        <w:rPr>
          <w:rFonts w:asciiTheme="minorEastAsia" w:eastAsiaTheme="minorEastAsia" w:hint="eastAsia"/>
          <w:sz w:val="24"/>
        </w:rPr>
        <w:t>%</w:t>
      </w:r>
      <w:r>
        <w:rPr>
          <w:rFonts w:asciiTheme="minorEastAsia" w:eastAsiaTheme="minorEastAsia" w:hint="eastAsia"/>
          <w:sz w:val="24"/>
        </w:rPr>
        <w:t>。</w:t>
      </w:r>
      <w:r w:rsidRPr="002C4AB8">
        <w:rPr>
          <w:rFonts w:asciiTheme="minorEastAsia" w:eastAsiaTheme="minorEastAsia" w:hint="eastAsia"/>
          <w:sz w:val="24"/>
        </w:rPr>
        <w:t>毕业生意向行业分布</w:t>
      </w:r>
      <w:r>
        <w:rPr>
          <w:rFonts w:asciiTheme="minorEastAsia" w:eastAsiaTheme="minorEastAsia" w:hint="eastAsia"/>
          <w:sz w:val="24"/>
        </w:rPr>
        <w:t>如下图所示：</w:t>
      </w:r>
    </w:p>
    <w:p w:rsidR="00EA0EAD" w:rsidRPr="00F079C8" w:rsidRDefault="00EA0EAD" w:rsidP="00F079C8">
      <w:pPr>
        <w:pStyle w:val="ac"/>
        <w:adjustRightInd w:val="0"/>
        <w:snapToGrid w:val="0"/>
        <w:spacing w:before="120" w:after="120"/>
        <w:ind w:leftChars="0" w:left="0"/>
        <w:rPr>
          <w:rFonts w:ascii="宋体" w:hAnsi="宋体"/>
          <w:sz w:val="21"/>
          <w:szCs w:val="21"/>
        </w:rPr>
      </w:pPr>
      <w:r w:rsidRPr="00F079C8">
        <w:rPr>
          <w:rFonts w:ascii="宋体" w:hAnsi="宋体"/>
          <w:noProof/>
          <w:sz w:val="21"/>
          <w:szCs w:val="21"/>
        </w:rPr>
        <w:drawing>
          <wp:inline distT="0" distB="0" distL="0" distR="0" wp14:anchorId="567DD84B" wp14:editId="34DFA890">
            <wp:extent cx="4943475" cy="3676650"/>
            <wp:effectExtent l="0" t="0" r="9525" b="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EA0EAD" w:rsidRPr="00F079C8" w:rsidRDefault="00EA0EAD" w:rsidP="00F079C8">
      <w:pPr>
        <w:pStyle w:val="ac"/>
        <w:adjustRightInd w:val="0"/>
        <w:snapToGrid w:val="0"/>
        <w:spacing w:before="120" w:after="120"/>
        <w:ind w:leftChars="0" w:left="0"/>
        <w:rPr>
          <w:rFonts w:ascii="宋体" w:hAnsi="宋体"/>
          <w:sz w:val="21"/>
          <w:szCs w:val="21"/>
        </w:rPr>
      </w:pPr>
      <w:bookmarkStart w:id="274" w:name="_Toc441137368"/>
      <w:bookmarkStart w:id="275" w:name="_Toc471544974"/>
      <w:r w:rsidRPr="00F079C8">
        <w:rPr>
          <w:rFonts w:ascii="宋体" w:hAnsi="宋体"/>
          <w:sz w:val="21"/>
          <w:szCs w:val="21"/>
        </w:rPr>
        <w:t>图</w:t>
      </w:r>
      <w:r w:rsidRPr="00F079C8">
        <w:rPr>
          <w:rFonts w:ascii="宋体" w:hAnsi="宋体"/>
          <w:sz w:val="21"/>
          <w:szCs w:val="21"/>
        </w:rPr>
        <w:fldChar w:fldCharType="begin"/>
      </w:r>
      <w:r w:rsidRPr="00F079C8">
        <w:rPr>
          <w:rFonts w:ascii="宋体" w:hAnsi="宋体"/>
          <w:sz w:val="21"/>
          <w:szCs w:val="21"/>
        </w:rPr>
        <w:instrText xml:space="preserve"> SEQ 图 \* ARABIC </w:instrText>
      </w:r>
      <w:r w:rsidRPr="00F079C8">
        <w:rPr>
          <w:rFonts w:ascii="宋体" w:hAnsi="宋体"/>
          <w:sz w:val="21"/>
          <w:szCs w:val="21"/>
        </w:rPr>
        <w:fldChar w:fldCharType="separate"/>
      </w:r>
      <w:r w:rsidR="007766CC">
        <w:rPr>
          <w:rFonts w:ascii="宋体" w:hAnsi="宋体"/>
          <w:noProof/>
          <w:sz w:val="21"/>
          <w:szCs w:val="21"/>
        </w:rPr>
        <w:t>24</w:t>
      </w:r>
      <w:r w:rsidRPr="00F079C8">
        <w:rPr>
          <w:rFonts w:ascii="宋体" w:hAnsi="宋体"/>
          <w:sz w:val="21"/>
          <w:szCs w:val="21"/>
        </w:rPr>
        <w:fldChar w:fldCharType="end"/>
      </w:r>
      <w:r w:rsidRPr="00F079C8">
        <w:rPr>
          <w:rFonts w:ascii="宋体" w:hAnsi="宋体"/>
          <w:sz w:val="21"/>
          <w:szCs w:val="21"/>
        </w:rPr>
        <w:t>.毕业生意向就业行业分布图</w:t>
      </w:r>
      <w:bookmarkEnd w:id="274"/>
      <w:bookmarkEnd w:id="275"/>
    </w:p>
    <w:p w:rsidR="00EA0EAD" w:rsidRPr="0062488B" w:rsidRDefault="00EA0EAD" w:rsidP="00B4350B">
      <w:pPr>
        <w:pStyle w:val="yy433"/>
        <w:adjustRightInd w:val="0"/>
        <w:snapToGrid w:val="0"/>
        <w:spacing w:line="360" w:lineRule="auto"/>
        <w:ind w:leftChars="200" w:left="420" w:firstLineChars="200" w:firstLine="480"/>
        <w:rPr>
          <w:rFonts w:ascii="微软雅黑" w:eastAsia="微软雅黑" w:hAnsi="微软雅黑" w:cs="Times New Roman"/>
          <w:sz w:val="24"/>
        </w:rPr>
      </w:pPr>
      <w:bookmarkStart w:id="276" w:name="_Toc440895147"/>
      <w:bookmarkStart w:id="277" w:name="_Toc440895588"/>
      <w:r w:rsidRPr="0062488B">
        <w:rPr>
          <w:rFonts w:ascii="微软雅黑" w:eastAsia="微软雅黑" w:hAnsi="微软雅黑" w:cs="Times New Roman"/>
          <w:sz w:val="24"/>
        </w:rPr>
        <w:lastRenderedPageBreak/>
        <w:t>影响毕业生择业的主要</w:t>
      </w:r>
      <w:bookmarkEnd w:id="276"/>
      <w:bookmarkEnd w:id="277"/>
      <w:r w:rsidRPr="0062488B">
        <w:rPr>
          <w:rFonts w:ascii="微软雅黑" w:eastAsia="微软雅黑" w:hAnsi="微软雅黑" w:cs="Times New Roman"/>
          <w:sz w:val="24"/>
        </w:rPr>
        <w:t>因素</w:t>
      </w:r>
    </w:p>
    <w:p w:rsidR="00EA0EAD" w:rsidRPr="002C4AB8" w:rsidRDefault="00EA0EAD" w:rsidP="00EA0EAD">
      <w:pPr>
        <w:pStyle w:val="yy"/>
        <w:spacing w:line="360" w:lineRule="auto"/>
        <w:ind w:firstLine="480"/>
        <w:jc w:val="both"/>
        <w:rPr>
          <w:rFonts w:asciiTheme="minorEastAsia" w:eastAsiaTheme="minorEastAsia"/>
          <w:sz w:val="24"/>
        </w:rPr>
      </w:pPr>
      <w:r w:rsidRPr="002C4AB8">
        <w:rPr>
          <w:rFonts w:asciiTheme="minorEastAsia" w:eastAsiaTheme="minorEastAsia" w:hint="eastAsia"/>
          <w:sz w:val="24"/>
        </w:rPr>
        <w:t>影响毕业生择业的因素有很多，调查结果显示，“个人发展空间”和“薪酬福利”是最主要的两个因素，比例分别为7</w:t>
      </w:r>
      <w:r w:rsidRPr="002C4AB8">
        <w:rPr>
          <w:rFonts w:asciiTheme="minorEastAsia" w:eastAsiaTheme="minorEastAsia"/>
          <w:sz w:val="24"/>
        </w:rPr>
        <w:t>1</w:t>
      </w:r>
      <w:r w:rsidRPr="002C4AB8">
        <w:rPr>
          <w:rFonts w:asciiTheme="minorEastAsia" w:eastAsiaTheme="minorEastAsia" w:hint="eastAsia"/>
          <w:sz w:val="24"/>
        </w:rPr>
        <w:t>.</w:t>
      </w:r>
      <w:r>
        <w:rPr>
          <w:rFonts w:asciiTheme="minorEastAsia" w:eastAsiaTheme="minorEastAsia"/>
          <w:sz w:val="24"/>
        </w:rPr>
        <w:t>51</w:t>
      </w:r>
      <w:r w:rsidRPr="002C4AB8">
        <w:rPr>
          <w:rFonts w:asciiTheme="minorEastAsia" w:eastAsiaTheme="minorEastAsia" w:hint="eastAsia"/>
          <w:sz w:val="24"/>
        </w:rPr>
        <w:t>%和6</w:t>
      </w:r>
      <w:r>
        <w:rPr>
          <w:rFonts w:asciiTheme="minorEastAsia" w:eastAsiaTheme="minorEastAsia"/>
          <w:sz w:val="24"/>
        </w:rPr>
        <w:t>9.98</w:t>
      </w:r>
      <w:r w:rsidRPr="002C4AB8">
        <w:rPr>
          <w:rFonts w:asciiTheme="minorEastAsia" w:eastAsiaTheme="minorEastAsia" w:hint="eastAsia"/>
          <w:sz w:val="24"/>
        </w:rPr>
        <w:t>%；“就业地区”、“个人兴趣”和“工作稳定性”的选择人数也较多，比例都达到2</w:t>
      </w:r>
      <w:r>
        <w:rPr>
          <w:rFonts w:asciiTheme="minorEastAsia" w:eastAsiaTheme="minorEastAsia"/>
          <w:sz w:val="24"/>
        </w:rPr>
        <w:t>5</w:t>
      </w:r>
      <w:r w:rsidRPr="002C4AB8">
        <w:rPr>
          <w:rFonts w:asciiTheme="minorEastAsia" w:eastAsiaTheme="minorEastAsia" w:hint="eastAsia"/>
          <w:sz w:val="24"/>
        </w:rPr>
        <w:t>%以上</w:t>
      </w:r>
      <w:r>
        <w:rPr>
          <w:rFonts w:asciiTheme="minorEastAsia" w:eastAsiaTheme="minorEastAsia" w:hint="eastAsia"/>
          <w:sz w:val="24"/>
        </w:rPr>
        <w:t>；</w:t>
      </w:r>
      <w:r>
        <w:rPr>
          <w:rFonts w:asciiTheme="minorEastAsia" w:eastAsiaTheme="minorEastAsia"/>
          <w:sz w:val="24"/>
        </w:rPr>
        <w:t>其他因素选择比例相</w:t>
      </w:r>
      <w:r>
        <w:rPr>
          <w:rFonts w:asciiTheme="minorEastAsia" w:eastAsiaTheme="minorEastAsia" w:hint="eastAsia"/>
          <w:sz w:val="24"/>
        </w:rPr>
        <w:t>对</w:t>
      </w:r>
      <w:r>
        <w:rPr>
          <w:rFonts w:asciiTheme="minorEastAsia" w:eastAsiaTheme="minorEastAsia"/>
          <w:sz w:val="24"/>
        </w:rPr>
        <w:t>较</w:t>
      </w:r>
      <w:r>
        <w:rPr>
          <w:rFonts w:asciiTheme="minorEastAsia" w:eastAsiaTheme="minorEastAsia" w:hint="eastAsia"/>
          <w:sz w:val="24"/>
        </w:rPr>
        <w:t>小</w:t>
      </w:r>
      <w:r w:rsidRPr="002C4AB8">
        <w:rPr>
          <w:rFonts w:asciiTheme="minorEastAsia" w:eastAsiaTheme="minorEastAsia" w:hint="eastAsia"/>
          <w:sz w:val="24"/>
        </w:rPr>
        <w:t>。</w:t>
      </w:r>
    </w:p>
    <w:p w:rsidR="00EA0EAD" w:rsidRPr="00F079C8" w:rsidRDefault="00EA0EAD" w:rsidP="00F079C8">
      <w:pPr>
        <w:pStyle w:val="ac"/>
        <w:adjustRightInd w:val="0"/>
        <w:snapToGrid w:val="0"/>
        <w:spacing w:before="120" w:after="120"/>
        <w:ind w:leftChars="0" w:left="0"/>
        <w:rPr>
          <w:rFonts w:ascii="宋体" w:hAnsi="宋体"/>
          <w:sz w:val="21"/>
          <w:szCs w:val="21"/>
        </w:rPr>
      </w:pPr>
      <w:r w:rsidRPr="00F079C8">
        <w:rPr>
          <w:rFonts w:ascii="宋体" w:hAnsi="宋体"/>
          <w:noProof/>
          <w:sz w:val="21"/>
          <w:szCs w:val="21"/>
        </w:rPr>
        <w:drawing>
          <wp:inline distT="0" distB="0" distL="0" distR="0" wp14:anchorId="035264B2" wp14:editId="0AEDC5FA">
            <wp:extent cx="4048125" cy="1866900"/>
            <wp:effectExtent l="0" t="0" r="9525" b="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EA0EAD" w:rsidRPr="00F079C8" w:rsidRDefault="00EA0EAD" w:rsidP="00B4350B">
      <w:pPr>
        <w:pStyle w:val="ac"/>
        <w:adjustRightInd w:val="0"/>
        <w:snapToGrid w:val="0"/>
        <w:spacing w:before="120" w:after="120"/>
        <w:ind w:leftChars="0" w:left="0"/>
        <w:rPr>
          <w:rFonts w:ascii="宋体" w:hAnsi="宋体"/>
          <w:sz w:val="21"/>
          <w:szCs w:val="21"/>
        </w:rPr>
      </w:pPr>
      <w:bookmarkStart w:id="278" w:name="_Toc438194830"/>
      <w:bookmarkStart w:id="279" w:name="_Toc441137381"/>
      <w:bookmarkStart w:id="280" w:name="_Toc471544975"/>
      <w:r w:rsidRPr="00F079C8">
        <w:rPr>
          <w:rFonts w:ascii="宋体" w:hAnsi="宋体"/>
          <w:sz w:val="21"/>
          <w:szCs w:val="21"/>
        </w:rPr>
        <w:t>图</w:t>
      </w:r>
      <w:r w:rsidRPr="00F079C8">
        <w:rPr>
          <w:rFonts w:ascii="宋体" w:hAnsi="宋体"/>
          <w:sz w:val="21"/>
          <w:szCs w:val="21"/>
        </w:rPr>
        <w:fldChar w:fldCharType="begin"/>
      </w:r>
      <w:r w:rsidRPr="00F079C8">
        <w:rPr>
          <w:rFonts w:ascii="宋体" w:hAnsi="宋体"/>
          <w:sz w:val="21"/>
          <w:szCs w:val="21"/>
        </w:rPr>
        <w:instrText xml:space="preserve"> SEQ 图 \* ARABIC </w:instrText>
      </w:r>
      <w:r w:rsidRPr="00F079C8">
        <w:rPr>
          <w:rFonts w:ascii="宋体" w:hAnsi="宋体"/>
          <w:sz w:val="21"/>
          <w:szCs w:val="21"/>
        </w:rPr>
        <w:fldChar w:fldCharType="separate"/>
      </w:r>
      <w:r w:rsidR="007766CC">
        <w:rPr>
          <w:rFonts w:ascii="宋体" w:hAnsi="宋体"/>
          <w:noProof/>
          <w:sz w:val="21"/>
          <w:szCs w:val="21"/>
        </w:rPr>
        <w:t>25</w:t>
      </w:r>
      <w:r w:rsidRPr="00F079C8">
        <w:rPr>
          <w:rFonts w:ascii="宋体" w:hAnsi="宋体"/>
          <w:sz w:val="21"/>
          <w:szCs w:val="21"/>
        </w:rPr>
        <w:fldChar w:fldCharType="end"/>
      </w:r>
      <w:r w:rsidRPr="00F079C8">
        <w:rPr>
          <w:rFonts w:ascii="宋体" w:hAnsi="宋体"/>
          <w:sz w:val="21"/>
          <w:szCs w:val="21"/>
        </w:rPr>
        <w:t>.</w:t>
      </w:r>
      <w:bookmarkEnd w:id="278"/>
      <w:bookmarkEnd w:id="279"/>
      <w:r w:rsidRPr="00F079C8">
        <w:rPr>
          <w:rFonts w:ascii="宋体" w:hAnsi="宋体" w:hint="eastAsia"/>
          <w:sz w:val="21"/>
          <w:szCs w:val="21"/>
        </w:rPr>
        <w:t>影响</w:t>
      </w:r>
      <w:r w:rsidRPr="00F079C8">
        <w:rPr>
          <w:rFonts w:ascii="宋体" w:hAnsi="宋体"/>
          <w:sz w:val="21"/>
          <w:szCs w:val="21"/>
        </w:rPr>
        <w:t>毕业生择业的</w:t>
      </w:r>
      <w:r w:rsidRPr="00F079C8">
        <w:rPr>
          <w:rFonts w:ascii="宋体" w:hAnsi="宋体" w:hint="eastAsia"/>
          <w:sz w:val="21"/>
          <w:szCs w:val="21"/>
        </w:rPr>
        <w:t>主要</w:t>
      </w:r>
      <w:r w:rsidRPr="00F079C8">
        <w:rPr>
          <w:rFonts w:ascii="宋体" w:hAnsi="宋体"/>
          <w:sz w:val="21"/>
          <w:szCs w:val="21"/>
        </w:rPr>
        <w:t>因素</w:t>
      </w:r>
      <w:bookmarkEnd w:id="280"/>
    </w:p>
    <w:p w:rsidR="00EA0EAD" w:rsidRPr="00EA0EAD" w:rsidRDefault="00EA0EAD" w:rsidP="005A7F8F">
      <w:pPr>
        <w:numPr>
          <w:ilvl w:val="0"/>
          <w:numId w:val="3"/>
        </w:numPr>
        <w:adjustRightInd w:val="0"/>
        <w:snapToGrid w:val="0"/>
        <w:spacing w:line="360" w:lineRule="auto"/>
        <w:ind w:left="0" w:firstLine="560"/>
        <w:outlineLvl w:val="1"/>
        <w:rPr>
          <w:rFonts w:ascii="微软雅黑" w:eastAsia="微软雅黑" w:hAnsi="微软雅黑"/>
          <w:b/>
          <w:sz w:val="28"/>
          <w:szCs w:val="28"/>
        </w:rPr>
      </w:pPr>
      <w:bookmarkStart w:id="281" w:name="_Toc440831393"/>
      <w:bookmarkStart w:id="282" w:name="_Toc440895139"/>
      <w:bookmarkStart w:id="283" w:name="_Toc440895580"/>
      <w:bookmarkStart w:id="284" w:name="_Toc441138117"/>
      <w:bookmarkStart w:id="285" w:name="_Toc471545393"/>
      <w:bookmarkStart w:id="286" w:name="_Toc440895141"/>
      <w:bookmarkStart w:id="287" w:name="_Toc440895582"/>
      <w:r w:rsidRPr="00EA0EAD">
        <w:rPr>
          <w:rFonts w:ascii="微软雅黑" w:eastAsia="微软雅黑" w:hAnsi="微软雅黑" w:hint="eastAsia"/>
          <w:b/>
          <w:sz w:val="28"/>
          <w:szCs w:val="28"/>
        </w:rPr>
        <w:t>毕业生</w:t>
      </w:r>
      <w:r w:rsidRPr="00EA0EAD">
        <w:rPr>
          <w:rFonts w:ascii="微软雅黑" w:eastAsia="微软雅黑" w:hAnsi="微软雅黑"/>
          <w:b/>
          <w:sz w:val="28"/>
          <w:szCs w:val="28"/>
        </w:rPr>
        <w:t>就业创业</w:t>
      </w:r>
      <w:r w:rsidRPr="00EA0EAD">
        <w:rPr>
          <w:rFonts w:ascii="微软雅黑" w:eastAsia="微软雅黑" w:hAnsi="微软雅黑" w:hint="eastAsia"/>
          <w:b/>
          <w:sz w:val="28"/>
          <w:szCs w:val="28"/>
        </w:rPr>
        <w:t>服务</w:t>
      </w:r>
      <w:r w:rsidRPr="00EA0EAD">
        <w:rPr>
          <w:rFonts w:ascii="微软雅黑" w:eastAsia="微软雅黑" w:hAnsi="微软雅黑"/>
          <w:b/>
          <w:sz w:val="28"/>
          <w:szCs w:val="28"/>
        </w:rPr>
        <w:t>需求</w:t>
      </w:r>
      <w:r w:rsidRPr="00EA0EAD">
        <w:rPr>
          <w:rFonts w:ascii="微软雅黑" w:eastAsia="微软雅黑" w:hAnsi="微软雅黑" w:hint="eastAsia"/>
          <w:b/>
          <w:sz w:val="28"/>
          <w:szCs w:val="28"/>
        </w:rPr>
        <w:t>及</w:t>
      </w:r>
      <w:r w:rsidRPr="00EA0EAD">
        <w:rPr>
          <w:rFonts w:ascii="微软雅黑" w:eastAsia="微软雅黑" w:hAnsi="微软雅黑"/>
          <w:b/>
          <w:sz w:val="28"/>
          <w:szCs w:val="28"/>
        </w:rPr>
        <w:t>相关分析</w:t>
      </w:r>
      <w:bookmarkEnd w:id="281"/>
      <w:bookmarkEnd w:id="282"/>
      <w:bookmarkEnd w:id="283"/>
      <w:bookmarkEnd w:id="284"/>
      <w:bookmarkEnd w:id="285"/>
    </w:p>
    <w:p w:rsidR="00EA0EAD" w:rsidRPr="00B4350B" w:rsidRDefault="00EA0EAD" w:rsidP="00224ADB">
      <w:pPr>
        <w:pStyle w:val="yy433"/>
        <w:numPr>
          <w:ilvl w:val="2"/>
          <w:numId w:val="17"/>
        </w:numPr>
        <w:adjustRightInd w:val="0"/>
        <w:snapToGrid w:val="0"/>
        <w:spacing w:line="360" w:lineRule="auto"/>
        <w:ind w:leftChars="200" w:left="420" w:firstLineChars="200" w:firstLine="480"/>
        <w:rPr>
          <w:rFonts w:ascii="微软雅黑" w:eastAsia="微软雅黑" w:hAnsi="微软雅黑" w:cs="Times New Roman"/>
          <w:sz w:val="24"/>
        </w:rPr>
      </w:pPr>
      <w:r w:rsidRPr="00B4350B">
        <w:rPr>
          <w:rFonts w:ascii="微软雅黑" w:eastAsia="微软雅黑" w:hAnsi="微软雅黑" w:cs="Times New Roman"/>
          <w:sz w:val="24"/>
        </w:rPr>
        <w:t>毕业生希望获得的求职服务</w:t>
      </w:r>
    </w:p>
    <w:p w:rsidR="00EA0EAD" w:rsidRPr="002C4AB8" w:rsidRDefault="00EA0EAD" w:rsidP="00EA0EAD">
      <w:pPr>
        <w:pStyle w:val="yy"/>
        <w:spacing w:line="360" w:lineRule="auto"/>
        <w:ind w:firstLine="480"/>
        <w:jc w:val="both"/>
        <w:rPr>
          <w:rFonts w:asciiTheme="minorEastAsia" w:eastAsiaTheme="minorEastAsia"/>
          <w:sz w:val="24"/>
        </w:rPr>
      </w:pPr>
      <w:r w:rsidRPr="002C4AB8">
        <w:rPr>
          <w:rFonts w:asciiTheme="minorEastAsia" w:eastAsiaTheme="minorEastAsia" w:hint="eastAsia"/>
          <w:sz w:val="24"/>
        </w:rPr>
        <w:t>调查数据显示，“及时有效的招聘信息”和“简历/面试技巧”是毕业生最希望获得的两项求职服务，比例分别为</w:t>
      </w:r>
      <w:r>
        <w:rPr>
          <w:rFonts w:asciiTheme="minorEastAsia" w:eastAsiaTheme="minorEastAsia"/>
          <w:sz w:val="24"/>
        </w:rPr>
        <w:t>61.87</w:t>
      </w:r>
      <w:r w:rsidRPr="002C4AB8">
        <w:rPr>
          <w:rFonts w:asciiTheme="minorEastAsia" w:eastAsiaTheme="minorEastAsia" w:hint="eastAsia"/>
          <w:sz w:val="24"/>
        </w:rPr>
        <w:t>%和5</w:t>
      </w:r>
      <w:r>
        <w:rPr>
          <w:rFonts w:asciiTheme="minorEastAsia" w:eastAsiaTheme="minorEastAsia"/>
          <w:sz w:val="24"/>
        </w:rPr>
        <w:t>2.61</w:t>
      </w:r>
      <w:r w:rsidRPr="002C4AB8">
        <w:rPr>
          <w:rFonts w:asciiTheme="minorEastAsia" w:eastAsiaTheme="minorEastAsia" w:hint="eastAsia"/>
          <w:sz w:val="24"/>
        </w:rPr>
        <w:t>%；选择“就业手续办理服务”、“职业规划辅导”</w:t>
      </w:r>
      <w:r>
        <w:rPr>
          <w:rFonts w:asciiTheme="minorEastAsia" w:eastAsiaTheme="minorEastAsia" w:hint="eastAsia"/>
          <w:sz w:val="24"/>
        </w:rPr>
        <w:t>、</w:t>
      </w:r>
      <w:r w:rsidRPr="002C4AB8">
        <w:rPr>
          <w:rFonts w:asciiTheme="minorEastAsia" w:eastAsiaTheme="minorEastAsia" w:hint="eastAsia"/>
          <w:sz w:val="24"/>
        </w:rPr>
        <w:t>“就业政策指导”</w:t>
      </w:r>
      <w:r>
        <w:rPr>
          <w:rFonts w:asciiTheme="minorEastAsia" w:eastAsiaTheme="minorEastAsia" w:hint="eastAsia"/>
          <w:sz w:val="24"/>
        </w:rPr>
        <w:t>和</w:t>
      </w:r>
      <w:r w:rsidRPr="002C4AB8">
        <w:rPr>
          <w:rFonts w:asciiTheme="minorEastAsia" w:eastAsiaTheme="minorEastAsia" w:hint="eastAsia"/>
          <w:sz w:val="24"/>
        </w:rPr>
        <w:t>“专业出路指导”的毕业生也较多，比例都超过</w:t>
      </w:r>
      <w:r>
        <w:rPr>
          <w:rFonts w:asciiTheme="minorEastAsia" w:eastAsiaTheme="minorEastAsia"/>
          <w:sz w:val="24"/>
        </w:rPr>
        <w:t>20</w:t>
      </w:r>
      <w:r w:rsidRPr="002C4AB8">
        <w:rPr>
          <w:rFonts w:asciiTheme="minorEastAsia" w:eastAsiaTheme="minorEastAsia" w:hint="eastAsia"/>
          <w:sz w:val="24"/>
        </w:rPr>
        <w:t>%</w:t>
      </w:r>
      <w:r>
        <w:rPr>
          <w:rFonts w:asciiTheme="minorEastAsia" w:eastAsiaTheme="minorEastAsia" w:hint="eastAsia"/>
          <w:sz w:val="24"/>
        </w:rPr>
        <w:t>；</w:t>
      </w:r>
      <w:r>
        <w:rPr>
          <w:rFonts w:asciiTheme="minorEastAsia" w:eastAsiaTheme="minorEastAsia"/>
          <w:sz w:val="24"/>
        </w:rPr>
        <w:t>其他选择比例相对较小</w:t>
      </w:r>
      <w:r w:rsidRPr="002C4AB8">
        <w:rPr>
          <w:rFonts w:asciiTheme="minorEastAsia" w:eastAsiaTheme="minorEastAsia" w:hint="eastAsia"/>
          <w:sz w:val="24"/>
        </w:rPr>
        <w:t>。</w:t>
      </w:r>
    </w:p>
    <w:p w:rsidR="00EA0EAD" w:rsidRPr="00F079C8" w:rsidRDefault="00EA0EAD" w:rsidP="00F079C8">
      <w:pPr>
        <w:pStyle w:val="ac"/>
        <w:adjustRightInd w:val="0"/>
        <w:snapToGrid w:val="0"/>
        <w:spacing w:before="120" w:after="120"/>
        <w:ind w:leftChars="0" w:left="0"/>
        <w:rPr>
          <w:rFonts w:ascii="宋体" w:hAnsi="宋体"/>
          <w:sz w:val="21"/>
          <w:szCs w:val="21"/>
        </w:rPr>
      </w:pPr>
      <w:r w:rsidRPr="00F079C8">
        <w:rPr>
          <w:rFonts w:ascii="宋体" w:hAnsi="宋体"/>
          <w:noProof/>
          <w:sz w:val="21"/>
          <w:szCs w:val="21"/>
        </w:rPr>
        <w:drawing>
          <wp:inline distT="0" distB="0" distL="0" distR="0" wp14:anchorId="5ED0BBF9" wp14:editId="08C81A1D">
            <wp:extent cx="4238625" cy="1895475"/>
            <wp:effectExtent l="0" t="0" r="9525" b="9525"/>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EA0EAD" w:rsidRPr="00F079C8" w:rsidRDefault="00EA0EAD" w:rsidP="00B4350B">
      <w:pPr>
        <w:pStyle w:val="ac"/>
        <w:adjustRightInd w:val="0"/>
        <w:snapToGrid w:val="0"/>
        <w:spacing w:before="120" w:after="120"/>
        <w:ind w:leftChars="0" w:left="0"/>
        <w:rPr>
          <w:rFonts w:ascii="宋体" w:hAnsi="宋体"/>
          <w:sz w:val="21"/>
          <w:szCs w:val="21"/>
        </w:rPr>
      </w:pPr>
      <w:bookmarkStart w:id="288" w:name="_Toc441137377"/>
      <w:bookmarkStart w:id="289" w:name="_Toc471544976"/>
      <w:r w:rsidRPr="00F079C8">
        <w:rPr>
          <w:rFonts w:ascii="宋体" w:hAnsi="宋体"/>
          <w:sz w:val="21"/>
          <w:szCs w:val="21"/>
        </w:rPr>
        <w:t>图</w:t>
      </w:r>
      <w:r w:rsidRPr="00F079C8">
        <w:rPr>
          <w:rFonts w:ascii="宋体" w:hAnsi="宋体"/>
          <w:sz w:val="21"/>
          <w:szCs w:val="21"/>
        </w:rPr>
        <w:fldChar w:fldCharType="begin"/>
      </w:r>
      <w:r w:rsidRPr="00F079C8">
        <w:rPr>
          <w:rFonts w:ascii="宋体" w:hAnsi="宋体"/>
          <w:sz w:val="21"/>
          <w:szCs w:val="21"/>
        </w:rPr>
        <w:instrText xml:space="preserve"> SEQ 图 \* ARABIC </w:instrText>
      </w:r>
      <w:r w:rsidRPr="00F079C8">
        <w:rPr>
          <w:rFonts w:ascii="宋体" w:hAnsi="宋体"/>
          <w:sz w:val="21"/>
          <w:szCs w:val="21"/>
        </w:rPr>
        <w:fldChar w:fldCharType="separate"/>
      </w:r>
      <w:r w:rsidR="007766CC">
        <w:rPr>
          <w:rFonts w:ascii="宋体" w:hAnsi="宋体"/>
          <w:noProof/>
          <w:sz w:val="21"/>
          <w:szCs w:val="21"/>
        </w:rPr>
        <w:t>26</w:t>
      </w:r>
      <w:r w:rsidRPr="00F079C8">
        <w:rPr>
          <w:rFonts w:ascii="宋体" w:hAnsi="宋体"/>
          <w:sz w:val="21"/>
          <w:szCs w:val="21"/>
        </w:rPr>
        <w:fldChar w:fldCharType="end"/>
      </w:r>
      <w:r w:rsidRPr="00F079C8">
        <w:rPr>
          <w:rFonts w:ascii="宋体" w:hAnsi="宋体"/>
          <w:sz w:val="21"/>
          <w:szCs w:val="21"/>
        </w:rPr>
        <w:t>.毕业生希望获得的求职服务</w:t>
      </w:r>
      <w:bookmarkEnd w:id="288"/>
      <w:bookmarkEnd w:id="289"/>
    </w:p>
    <w:p w:rsidR="00EA0EAD" w:rsidRPr="0062488B" w:rsidRDefault="00251E51" w:rsidP="00B4350B">
      <w:pPr>
        <w:pStyle w:val="yy433"/>
        <w:numPr>
          <w:ilvl w:val="2"/>
          <w:numId w:val="9"/>
        </w:numPr>
        <w:adjustRightInd w:val="0"/>
        <w:snapToGrid w:val="0"/>
        <w:spacing w:line="360" w:lineRule="auto"/>
        <w:ind w:leftChars="200" w:left="420" w:firstLineChars="200" w:firstLine="480"/>
        <w:rPr>
          <w:rFonts w:ascii="微软雅黑" w:eastAsia="微软雅黑" w:hAnsi="微软雅黑" w:cs="Times New Roman"/>
          <w:sz w:val="24"/>
        </w:rPr>
      </w:pPr>
      <w:bookmarkStart w:id="290" w:name="_Toc406404925"/>
      <w:bookmarkStart w:id="291" w:name="_Toc440895142"/>
      <w:bookmarkStart w:id="292" w:name="_Toc440895583"/>
      <w:bookmarkEnd w:id="286"/>
      <w:bookmarkEnd w:id="287"/>
      <w:r>
        <w:rPr>
          <w:rFonts w:ascii="微软雅黑" w:eastAsia="微软雅黑" w:hAnsi="微软雅黑" w:cs="Times New Roman"/>
          <w:sz w:val="24"/>
        </w:rPr>
        <w:t>学校</w:t>
      </w:r>
      <w:r w:rsidR="00EA0EAD" w:rsidRPr="0062488B">
        <w:rPr>
          <w:rFonts w:ascii="微软雅黑" w:eastAsia="微软雅黑" w:hAnsi="微软雅黑" w:cs="Times New Roman"/>
          <w:sz w:val="24"/>
        </w:rPr>
        <w:t>为毕业生提供的就业服务内容</w:t>
      </w:r>
    </w:p>
    <w:bookmarkEnd w:id="290"/>
    <w:p w:rsidR="00EA0EAD" w:rsidRPr="002C4AB8" w:rsidRDefault="00251E51" w:rsidP="00EA0EAD">
      <w:pPr>
        <w:pStyle w:val="yy"/>
        <w:spacing w:line="360" w:lineRule="auto"/>
        <w:ind w:firstLine="480"/>
        <w:jc w:val="both"/>
        <w:rPr>
          <w:rFonts w:asciiTheme="minorEastAsia" w:eastAsiaTheme="minorEastAsia"/>
          <w:sz w:val="24"/>
        </w:rPr>
      </w:pPr>
      <w:r>
        <w:rPr>
          <w:rFonts w:asciiTheme="minorEastAsia" w:eastAsiaTheme="minorEastAsia" w:hint="eastAsia"/>
          <w:sz w:val="24"/>
        </w:rPr>
        <w:t>学校</w:t>
      </w:r>
      <w:r w:rsidR="00EA0EAD" w:rsidRPr="002C4AB8">
        <w:rPr>
          <w:rFonts w:asciiTheme="minorEastAsia" w:eastAsiaTheme="minorEastAsia" w:hint="eastAsia"/>
          <w:sz w:val="24"/>
        </w:rPr>
        <w:t>提供的就业服务内容调查结果显示，学校为毕业生提供的服务内容较多，</w:t>
      </w:r>
      <w:r w:rsidR="00EA0EAD" w:rsidRPr="002C4AB8">
        <w:rPr>
          <w:rFonts w:asciiTheme="minorEastAsia" w:eastAsiaTheme="minorEastAsia" w:hint="eastAsia"/>
          <w:sz w:val="24"/>
        </w:rPr>
        <w:lastRenderedPageBreak/>
        <w:t>涵盖比较全面，其中“举办招聘会”的比例最高，达7</w:t>
      </w:r>
      <w:r w:rsidR="00EA0EAD">
        <w:rPr>
          <w:rFonts w:asciiTheme="minorEastAsia" w:eastAsiaTheme="minorEastAsia"/>
          <w:sz w:val="24"/>
        </w:rPr>
        <w:t>9.53</w:t>
      </w:r>
      <w:r w:rsidR="00EA0EAD" w:rsidRPr="002C4AB8">
        <w:rPr>
          <w:rFonts w:asciiTheme="minorEastAsia" w:eastAsiaTheme="minorEastAsia" w:hint="eastAsia"/>
          <w:sz w:val="24"/>
        </w:rPr>
        <w:t>%；</w:t>
      </w:r>
      <w:r w:rsidR="00EA0EAD">
        <w:rPr>
          <w:rFonts w:asciiTheme="minorEastAsia" w:eastAsiaTheme="minorEastAsia" w:hint="eastAsia"/>
          <w:sz w:val="24"/>
        </w:rPr>
        <w:t>其次是</w:t>
      </w:r>
      <w:r w:rsidR="00EA0EAD" w:rsidRPr="002C4AB8">
        <w:rPr>
          <w:rFonts w:asciiTheme="minorEastAsia" w:eastAsiaTheme="minorEastAsia" w:hint="eastAsia"/>
          <w:sz w:val="24"/>
        </w:rPr>
        <w:t>“职业生涯规划辅导”</w:t>
      </w:r>
      <w:r w:rsidR="00EA0EAD">
        <w:rPr>
          <w:rFonts w:asciiTheme="minorEastAsia" w:eastAsiaTheme="minorEastAsia" w:hint="eastAsia"/>
          <w:sz w:val="24"/>
        </w:rPr>
        <w:t>，</w:t>
      </w:r>
      <w:r w:rsidR="00EA0EAD">
        <w:rPr>
          <w:rFonts w:asciiTheme="minorEastAsia" w:eastAsiaTheme="minorEastAsia"/>
          <w:sz w:val="24"/>
        </w:rPr>
        <w:t>比例为</w:t>
      </w:r>
      <w:r w:rsidR="00EA0EAD">
        <w:rPr>
          <w:rFonts w:asciiTheme="minorEastAsia" w:eastAsiaTheme="minorEastAsia" w:hint="eastAsia"/>
          <w:sz w:val="24"/>
        </w:rPr>
        <w:t>46.67</w:t>
      </w:r>
      <w:r w:rsidR="00EA0EAD">
        <w:rPr>
          <w:rFonts w:asciiTheme="minorEastAsia" w:eastAsiaTheme="minorEastAsia"/>
          <w:sz w:val="24"/>
        </w:rPr>
        <w:t>%；</w:t>
      </w:r>
      <w:r w:rsidR="00EA0EAD" w:rsidRPr="002C4AB8">
        <w:rPr>
          <w:rFonts w:asciiTheme="minorEastAsia" w:eastAsiaTheme="minorEastAsia" w:hint="eastAsia"/>
          <w:sz w:val="24"/>
        </w:rPr>
        <w:t>“及时发布和更新招聘信息”和“求职技巧培训”的</w:t>
      </w:r>
      <w:r w:rsidR="00EA0EAD" w:rsidRPr="002C4AB8">
        <w:rPr>
          <w:rFonts w:asciiTheme="minorEastAsia" w:eastAsiaTheme="minorEastAsia"/>
          <w:sz w:val="24"/>
        </w:rPr>
        <w:t>比例也较高</w:t>
      </w:r>
      <w:r w:rsidR="00EA0EAD" w:rsidRPr="002C4AB8">
        <w:rPr>
          <w:rFonts w:asciiTheme="minorEastAsia" w:eastAsiaTheme="minorEastAsia" w:hint="eastAsia"/>
          <w:sz w:val="24"/>
        </w:rPr>
        <w:t>，</w:t>
      </w:r>
      <w:r w:rsidR="00EA0EAD" w:rsidRPr="002C4AB8">
        <w:rPr>
          <w:rFonts w:asciiTheme="minorEastAsia" w:eastAsiaTheme="minorEastAsia"/>
          <w:sz w:val="24"/>
        </w:rPr>
        <w:t>都在</w:t>
      </w:r>
      <w:r w:rsidR="00EA0EAD">
        <w:rPr>
          <w:rFonts w:asciiTheme="minorEastAsia" w:eastAsiaTheme="minorEastAsia" w:hint="eastAsia"/>
          <w:sz w:val="24"/>
        </w:rPr>
        <w:t>23</w:t>
      </w:r>
      <w:r w:rsidR="00EA0EAD" w:rsidRPr="002C4AB8">
        <w:rPr>
          <w:rFonts w:asciiTheme="minorEastAsia" w:eastAsiaTheme="minorEastAsia" w:hint="eastAsia"/>
          <w:sz w:val="24"/>
        </w:rPr>
        <w:t>%</w:t>
      </w:r>
      <w:r w:rsidR="00EA0EAD">
        <w:rPr>
          <w:rFonts w:asciiTheme="minorEastAsia" w:eastAsiaTheme="minorEastAsia" w:hint="eastAsia"/>
          <w:sz w:val="24"/>
        </w:rPr>
        <w:t>以上</w:t>
      </w:r>
      <w:r w:rsidR="00EA0EAD" w:rsidRPr="002C4AB8">
        <w:rPr>
          <w:rFonts w:asciiTheme="minorEastAsia" w:eastAsiaTheme="minorEastAsia" w:hint="eastAsia"/>
          <w:sz w:val="24"/>
        </w:rPr>
        <w:t>；</w:t>
      </w:r>
      <w:r w:rsidR="00EA0EAD">
        <w:rPr>
          <w:rFonts w:asciiTheme="minorEastAsia" w:eastAsiaTheme="minorEastAsia"/>
          <w:sz w:val="24"/>
        </w:rPr>
        <w:t>另外，</w:t>
      </w:r>
      <w:r w:rsidR="00EA0EAD" w:rsidRPr="002C4AB8">
        <w:rPr>
          <w:rFonts w:asciiTheme="minorEastAsia" w:eastAsiaTheme="minorEastAsia" w:hint="eastAsia"/>
          <w:sz w:val="24"/>
        </w:rPr>
        <w:t>“就业推荐”</w:t>
      </w:r>
      <w:r w:rsidR="00EA0EAD">
        <w:rPr>
          <w:rFonts w:asciiTheme="minorEastAsia" w:eastAsiaTheme="minorEastAsia" w:hint="eastAsia"/>
          <w:sz w:val="24"/>
        </w:rPr>
        <w:t>、</w:t>
      </w:r>
      <w:r w:rsidR="00EA0EAD" w:rsidRPr="002C4AB8">
        <w:rPr>
          <w:rFonts w:asciiTheme="minorEastAsia" w:eastAsiaTheme="minorEastAsia" w:hint="eastAsia"/>
          <w:sz w:val="24"/>
        </w:rPr>
        <w:t>“组织相关单位来校宣讲”</w:t>
      </w:r>
      <w:r w:rsidR="00EA0EAD">
        <w:rPr>
          <w:rFonts w:asciiTheme="minorEastAsia" w:eastAsiaTheme="minorEastAsia" w:hint="eastAsia"/>
          <w:sz w:val="24"/>
        </w:rPr>
        <w:t>和</w:t>
      </w:r>
      <w:r w:rsidR="00EA0EAD">
        <w:rPr>
          <w:rFonts w:asciiTheme="minorEastAsia" w:eastAsiaTheme="minorEastAsia"/>
          <w:sz w:val="24"/>
        </w:rPr>
        <w:t>“</w:t>
      </w:r>
      <w:r w:rsidR="00EA0EAD">
        <w:rPr>
          <w:rFonts w:asciiTheme="minorEastAsia" w:eastAsiaTheme="minorEastAsia" w:hint="eastAsia"/>
          <w:sz w:val="24"/>
        </w:rPr>
        <w:t>创业指导服务</w:t>
      </w:r>
      <w:r w:rsidR="00EA0EAD">
        <w:rPr>
          <w:rFonts w:asciiTheme="minorEastAsia" w:eastAsiaTheme="minorEastAsia"/>
          <w:sz w:val="24"/>
        </w:rPr>
        <w:t>”</w:t>
      </w:r>
      <w:r w:rsidR="00EA0EAD" w:rsidRPr="002C4AB8">
        <w:rPr>
          <w:rFonts w:asciiTheme="minorEastAsia" w:eastAsiaTheme="minorEastAsia" w:hint="eastAsia"/>
          <w:sz w:val="24"/>
        </w:rPr>
        <w:t>的比例也都达到</w:t>
      </w:r>
      <w:r w:rsidR="00EA0EAD">
        <w:rPr>
          <w:rFonts w:asciiTheme="minorEastAsia" w:eastAsiaTheme="minorEastAsia" w:hint="eastAsia"/>
          <w:sz w:val="24"/>
        </w:rPr>
        <w:t>14</w:t>
      </w:r>
      <w:r w:rsidR="00EA0EAD" w:rsidRPr="002C4AB8">
        <w:rPr>
          <w:rFonts w:asciiTheme="minorEastAsia" w:eastAsiaTheme="minorEastAsia" w:hint="eastAsia"/>
          <w:sz w:val="24"/>
        </w:rPr>
        <w:t>%以上</w:t>
      </w:r>
      <w:r w:rsidR="00EA0EAD">
        <w:rPr>
          <w:rFonts w:asciiTheme="minorEastAsia" w:eastAsiaTheme="minorEastAsia" w:hint="eastAsia"/>
          <w:sz w:val="24"/>
        </w:rPr>
        <w:t>。</w:t>
      </w:r>
      <w:r>
        <w:rPr>
          <w:rFonts w:asciiTheme="minorEastAsia" w:eastAsiaTheme="minorEastAsia" w:hint="eastAsia"/>
          <w:sz w:val="24"/>
        </w:rPr>
        <w:t>学校</w:t>
      </w:r>
      <w:r w:rsidR="00EA0EAD">
        <w:rPr>
          <w:rFonts w:asciiTheme="minorEastAsia" w:eastAsiaTheme="minorEastAsia" w:hint="eastAsia"/>
          <w:sz w:val="24"/>
        </w:rPr>
        <w:t>为毕业生提供的就业服务内容分布</w:t>
      </w:r>
      <w:r w:rsidR="00EA0EAD">
        <w:rPr>
          <w:rFonts w:asciiTheme="minorEastAsia" w:eastAsiaTheme="minorEastAsia"/>
          <w:sz w:val="24"/>
        </w:rPr>
        <w:t>如下图所示：</w:t>
      </w:r>
    </w:p>
    <w:p w:rsidR="00EA0EAD" w:rsidRPr="00F079C8" w:rsidRDefault="00EA0EAD" w:rsidP="00F079C8">
      <w:pPr>
        <w:pStyle w:val="ac"/>
        <w:adjustRightInd w:val="0"/>
        <w:snapToGrid w:val="0"/>
        <w:spacing w:before="120" w:after="120"/>
        <w:ind w:leftChars="0" w:left="0"/>
        <w:rPr>
          <w:rFonts w:ascii="宋体" w:hAnsi="宋体"/>
          <w:sz w:val="21"/>
          <w:szCs w:val="21"/>
        </w:rPr>
      </w:pPr>
      <w:r w:rsidRPr="00F079C8">
        <w:rPr>
          <w:rFonts w:ascii="宋体" w:hAnsi="宋体"/>
          <w:noProof/>
          <w:sz w:val="21"/>
          <w:szCs w:val="21"/>
        </w:rPr>
        <w:drawing>
          <wp:inline distT="0" distB="0" distL="0" distR="0" wp14:anchorId="7F9E8CD8" wp14:editId="008E3129">
            <wp:extent cx="4600575" cy="1924050"/>
            <wp:effectExtent l="0" t="0" r="9525" b="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EA0EAD" w:rsidRPr="00F079C8" w:rsidRDefault="00EA0EAD" w:rsidP="00F079C8">
      <w:pPr>
        <w:pStyle w:val="ac"/>
        <w:adjustRightInd w:val="0"/>
        <w:snapToGrid w:val="0"/>
        <w:spacing w:before="120" w:after="120"/>
        <w:ind w:leftChars="0" w:left="0"/>
        <w:rPr>
          <w:rFonts w:ascii="宋体" w:hAnsi="宋体"/>
          <w:sz w:val="21"/>
          <w:szCs w:val="21"/>
        </w:rPr>
      </w:pPr>
      <w:bookmarkStart w:id="293" w:name="_Toc439013903"/>
      <w:bookmarkStart w:id="294" w:name="_Toc441137371"/>
      <w:bookmarkStart w:id="295" w:name="_Toc471544977"/>
      <w:r w:rsidRPr="00F079C8">
        <w:rPr>
          <w:rFonts w:ascii="宋体" w:hAnsi="宋体"/>
          <w:sz w:val="21"/>
          <w:szCs w:val="21"/>
        </w:rPr>
        <w:t>图</w:t>
      </w:r>
      <w:r w:rsidRPr="00F079C8">
        <w:rPr>
          <w:rFonts w:ascii="宋体" w:hAnsi="宋体"/>
          <w:sz w:val="21"/>
          <w:szCs w:val="21"/>
        </w:rPr>
        <w:fldChar w:fldCharType="begin"/>
      </w:r>
      <w:r w:rsidRPr="00F079C8">
        <w:rPr>
          <w:rFonts w:ascii="宋体" w:hAnsi="宋体"/>
          <w:sz w:val="21"/>
          <w:szCs w:val="21"/>
        </w:rPr>
        <w:instrText xml:space="preserve"> SEQ 图 \* ARABIC </w:instrText>
      </w:r>
      <w:r w:rsidRPr="00F079C8">
        <w:rPr>
          <w:rFonts w:ascii="宋体" w:hAnsi="宋体"/>
          <w:sz w:val="21"/>
          <w:szCs w:val="21"/>
        </w:rPr>
        <w:fldChar w:fldCharType="separate"/>
      </w:r>
      <w:r w:rsidR="007766CC">
        <w:rPr>
          <w:rFonts w:ascii="宋体" w:hAnsi="宋体"/>
          <w:noProof/>
          <w:sz w:val="21"/>
          <w:szCs w:val="21"/>
        </w:rPr>
        <w:t>27</w:t>
      </w:r>
      <w:r w:rsidRPr="00F079C8">
        <w:rPr>
          <w:rFonts w:ascii="宋体" w:hAnsi="宋体"/>
          <w:sz w:val="21"/>
          <w:szCs w:val="21"/>
        </w:rPr>
        <w:fldChar w:fldCharType="end"/>
      </w:r>
      <w:r w:rsidRPr="00F079C8">
        <w:rPr>
          <w:rFonts w:ascii="宋体" w:hAnsi="宋体"/>
          <w:sz w:val="21"/>
          <w:szCs w:val="21"/>
        </w:rPr>
        <w:t>.学校为毕业生提供的就业服务内容</w:t>
      </w:r>
      <w:bookmarkEnd w:id="293"/>
      <w:bookmarkEnd w:id="294"/>
      <w:bookmarkEnd w:id="295"/>
    </w:p>
    <w:p w:rsidR="00EA0EAD" w:rsidRPr="0062488B" w:rsidRDefault="00EA0EAD" w:rsidP="00B4350B">
      <w:pPr>
        <w:pStyle w:val="yy433"/>
        <w:numPr>
          <w:ilvl w:val="2"/>
          <w:numId w:val="9"/>
        </w:numPr>
        <w:adjustRightInd w:val="0"/>
        <w:snapToGrid w:val="0"/>
        <w:spacing w:line="360" w:lineRule="auto"/>
        <w:ind w:leftChars="200" w:left="420" w:firstLineChars="200" w:firstLine="480"/>
        <w:rPr>
          <w:rFonts w:ascii="微软雅黑" w:eastAsia="微软雅黑" w:hAnsi="微软雅黑" w:cs="Times New Roman"/>
          <w:sz w:val="24"/>
        </w:rPr>
      </w:pPr>
      <w:bookmarkStart w:id="296" w:name="_Toc440895143"/>
      <w:bookmarkStart w:id="297" w:name="_Toc440895584"/>
      <w:bookmarkEnd w:id="291"/>
      <w:bookmarkEnd w:id="292"/>
      <w:r w:rsidRPr="0062488B">
        <w:rPr>
          <w:rFonts w:ascii="微软雅黑" w:eastAsia="微软雅黑" w:hAnsi="微软雅黑" w:cs="Times New Roman"/>
          <w:sz w:val="24"/>
        </w:rPr>
        <w:t>毕业生认为最有效的求职途径</w:t>
      </w:r>
      <w:bookmarkEnd w:id="296"/>
      <w:bookmarkEnd w:id="297"/>
    </w:p>
    <w:p w:rsidR="00EA0EAD" w:rsidRPr="002C4AB8" w:rsidRDefault="00EA0EAD" w:rsidP="00EA0EAD">
      <w:pPr>
        <w:pStyle w:val="yy"/>
        <w:spacing w:line="360" w:lineRule="auto"/>
        <w:ind w:firstLine="480"/>
        <w:jc w:val="both"/>
        <w:rPr>
          <w:rFonts w:asciiTheme="minorEastAsia" w:eastAsiaTheme="minorEastAsia"/>
          <w:sz w:val="24"/>
        </w:rPr>
      </w:pPr>
      <w:r>
        <w:rPr>
          <w:rFonts w:asciiTheme="minorEastAsia" w:eastAsiaTheme="minorEastAsia" w:hint="eastAsia"/>
          <w:sz w:val="24"/>
        </w:rPr>
        <w:t>调查数据显示，根据求职经历，毕业生认为</w:t>
      </w:r>
      <w:r w:rsidRPr="002C4AB8">
        <w:rPr>
          <w:rFonts w:asciiTheme="minorEastAsia" w:eastAsiaTheme="minorEastAsia" w:hint="eastAsia"/>
          <w:sz w:val="24"/>
        </w:rPr>
        <w:t>“主动向单位投递简历自荐”</w:t>
      </w:r>
      <w:r>
        <w:rPr>
          <w:rFonts w:asciiTheme="minorEastAsia" w:eastAsiaTheme="minorEastAsia" w:hint="eastAsia"/>
          <w:sz w:val="24"/>
        </w:rPr>
        <w:t>是</w:t>
      </w:r>
      <w:r w:rsidRPr="002C4AB8">
        <w:rPr>
          <w:rFonts w:asciiTheme="minorEastAsia" w:eastAsiaTheme="minorEastAsia" w:hint="eastAsia"/>
          <w:sz w:val="24"/>
        </w:rPr>
        <w:t>最有效的求职途径，比例为</w:t>
      </w:r>
      <w:r>
        <w:rPr>
          <w:rFonts w:asciiTheme="minorEastAsia" w:eastAsiaTheme="minorEastAsia"/>
          <w:sz w:val="24"/>
        </w:rPr>
        <w:t>26.76%</w:t>
      </w:r>
      <w:r w:rsidRPr="002C4AB8">
        <w:rPr>
          <w:rFonts w:asciiTheme="minorEastAsia" w:eastAsiaTheme="minorEastAsia" w:hint="eastAsia"/>
          <w:sz w:val="24"/>
        </w:rPr>
        <w:t>；“各类招聘网站”、“企业校园</w:t>
      </w:r>
      <w:r w:rsidRPr="002C4AB8">
        <w:rPr>
          <w:rFonts w:asciiTheme="minorEastAsia" w:eastAsiaTheme="minorEastAsia"/>
          <w:sz w:val="24"/>
        </w:rPr>
        <w:t>宣讲会</w:t>
      </w:r>
      <w:r w:rsidRPr="002C4AB8">
        <w:rPr>
          <w:rFonts w:asciiTheme="minorEastAsia" w:eastAsiaTheme="minorEastAsia" w:hint="eastAsia"/>
          <w:sz w:val="24"/>
        </w:rPr>
        <w:t>”</w:t>
      </w:r>
      <w:r>
        <w:rPr>
          <w:rFonts w:asciiTheme="minorEastAsia" w:eastAsiaTheme="minorEastAsia" w:hint="eastAsia"/>
          <w:sz w:val="24"/>
        </w:rPr>
        <w:t>和</w:t>
      </w:r>
      <w:r w:rsidRPr="002C4AB8">
        <w:rPr>
          <w:rFonts w:asciiTheme="minorEastAsia" w:eastAsiaTheme="minorEastAsia" w:hint="eastAsia"/>
          <w:sz w:val="24"/>
        </w:rPr>
        <w:t>“学校推荐”</w:t>
      </w:r>
      <w:r>
        <w:rPr>
          <w:rFonts w:asciiTheme="minorEastAsia" w:eastAsiaTheme="minorEastAsia" w:hint="eastAsia"/>
          <w:sz w:val="24"/>
        </w:rPr>
        <w:t>的</w:t>
      </w:r>
      <w:r>
        <w:rPr>
          <w:rFonts w:asciiTheme="minorEastAsia" w:eastAsiaTheme="minorEastAsia"/>
          <w:sz w:val="24"/>
        </w:rPr>
        <w:t>比例也较高，</w:t>
      </w:r>
      <w:r>
        <w:rPr>
          <w:rFonts w:asciiTheme="minorEastAsia" w:eastAsiaTheme="minorEastAsia" w:hint="eastAsia"/>
          <w:sz w:val="24"/>
        </w:rPr>
        <w:t>都达到18</w:t>
      </w:r>
      <w:r>
        <w:rPr>
          <w:rFonts w:asciiTheme="minorEastAsia" w:eastAsiaTheme="minorEastAsia"/>
          <w:sz w:val="24"/>
        </w:rPr>
        <w:t>%以上；</w:t>
      </w:r>
      <w:r w:rsidRPr="002C4AB8">
        <w:rPr>
          <w:rFonts w:asciiTheme="minorEastAsia" w:eastAsiaTheme="minorEastAsia" w:hint="eastAsia"/>
          <w:sz w:val="24"/>
        </w:rPr>
        <w:t>“参加</w:t>
      </w:r>
      <w:r w:rsidRPr="002C4AB8">
        <w:rPr>
          <w:rFonts w:asciiTheme="minorEastAsia" w:eastAsiaTheme="minorEastAsia"/>
          <w:sz w:val="24"/>
        </w:rPr>
        <w:t>各类招聘会</w:t>
      </w:r>
      <w:r w:rsidRPr="002C4AB8">
        <w:rPr>
          <w:rFonts w:asciiTheme="minorEastAsia" w:eastAsiaTheme="minorEastAsia" w:hint="eastAsia"/>
          <w:sz w:val="24"/>
        </w:rPr>
        <w:t>”</w:t>
      </w:r>
      <w:r>
        <w:rPr>
          <w:rFonts w:asciiTheme="minorEastAsia" w:eastAsiaTheme="minorEastAsia" w:hint="eastAsia"/>
          <w:sz w:val="24"/>
        </w:rPr>
        <w:t>和</w:t>
      </w:r>
      <w:r>
        <w:rPr>
          <w:rFonts w:asciiTheme="minorEastAsia" w:eastAsiaTheme="minorEastAsia"/>
          <w:sz w:val="24"/>
        </w:rPr>
        <w:t>“亲朋好友推荐</w:t>
      </w:r>
      <w:r>
        <w:rPr>
          <w:rFonts w:asciiTheme="minorEastAsia" w:eastAsiaTheme="minorEastAsia" w:hint="eastAsia"/>
          <w:sz w:val="24"/>
        </w:rPr>
        <w:t>”</w:t>
      </w:r>
      <w:r w:rsidRPr="002C4AB8">
        <w:rPr>
          <w:rFonts w:asciiTheme="minorEastAsia" w:eastAsiaTheme="minorEastAsia" w:hint="eastAsia"/>
          <w:sz w:val="24"/>
        </w:rPr>
        <w:t>的</w:t>
      </w:r>
      <w:r w:rsidRPr="002C4AB8">
        <w:rPr>
          <w:rFonts w:asciiTheme="minorEastAsia" w:eastAsiaTheme="minorEastAsia"/>
          <w:sz w:val="24"/>
        </w:rPr>
        <w:t>比例也都</w:t>
      </w:r>
      <w:r>
        <w:rPr>
          <w:rFonts w:asciiTheme="minorEastAsia" w:eastAsiaTheme="minorEastAsia" w:hint="eastAsia"/>
          <w:sz w:val="24"/>
        </w:rPr>
        <w:t>超过7</w:t>
      </w:r>
      <w:r w:rsidRPr="002C4AB8">
        <w:rPr>
          <w:rFonts w:asciiTheme="minorEastAsia" w:eastAsiaTheme="minorEastAsia" w:hint="eastAsia"/>
          <w:sz w:val="24"/>
        </w:rPr>
        <w:t>%</w:t>
      </w:r>
      <w:r w:rsidRPr="002C4AB8">
        <w:rPr>
          <w:rFonts w:asciiTheme="minorEastAsia" w:eastAsiaTheme="minorEastAsia"/>
          <w:sz w:val="24"/>
        </w:rPr>
        <w:t>。</w:t>
      </w:r>
    </w:p>
    <w:p w:rsidR="00EA0EAD" w:rsidRPr="00F079C8" w:rsidRDefault="00EA0EAD" w:rsidP="00F079C8">
      <w:pPr>
        <w:pStyle w:val="ac"/>
        <w:adjustRightInd w:val="0"/>
        <w:snapToGrid w:val="0"/>
        <w:spacing w:before="120" w:after="120"/>
        <w:ind w:leftChars="0" w:left="0"/>
        <w:rPr>
          <w:rFonts w:ascii="宋体" w:hAnsi="宋体"/>
          <w:sz w:val="21"/>
          <w:szCs w:val="21"/>
        </w:rPr>
      </w:pPr>
      <w:r w:rsidRPr="00F079C8">
        <w:rPr>
          <w:rFonts w:ascii="宋体" w:hAnsi="宋体"/>
          <w:noProof/>
          <w:sz w:val="21"/>
          <w:szCs w:val="21"/>
        </w:rPr>
        <w:drawing>
          <wp:inline distT="0" distB="0" distL="0" distR="0" wp14:anchorId="6A009A94" wp14:editId="343711CF">
            <wp:extent cx="4171950" cy="1485900"/>
            <wp:effectExtent l="0" t="0" r="0" b="0"/>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EA0EAD" w:rsidRPr="00F079C8" w:rsidRDefault="00EA0EAD" w:rsidP="00F079C8">
      <w:pPr>
        <w:pStyle w:val="ac"/>
        <w:adjustRightInd w:val="0"/>
        <w:snapToGrid w:val="0"/>
        <w:spacing w:before="120" w:after="120"/>
        <w:ind w:leftChars="0" w:left="0"/>
        <w:rPr>
          <w:rFonts w:ascii="宋体" w:hAnsi="宋体"/>
          <w:sz w:val="21"/>
          <w:szCs w:val="21"/>
        </w:rPr>
      </w:pPr>
      <w:bookmarkStart w:id="298" w:name="_Toc441137378"/>
      <w:bookmarkStart w:id="299" w:name="_Toc471544978"/>
      <w:r w:rsidRPr="00F079C8">
        <w:rPr>
          <w:rFonts w:ascii="宋体" w:hAnsi="宋体"/>
          <w:sz w:val="21"/>
          <w:szCs w:val="21"/>
        </w:rPr>
        <w:t>图</w:t>
      </w:r>
      <w:r w:rsidRPr="00F079C8">
        <w:rPr>
          <w:rFonts w:ascii="宋体" w:hAnsi="宋体"/>
          <w:sz w:val="21"/>
          <w:szCs w:val="21"/>
        </w:rPr>
        <w:fldChar w:fldCharType="begin"/>
      </w:r>
      <w:r w:rsidRPr="00F079C8">
        <w:rPr>
          <w:rFonts w:ascii="宋体" w:hAnsi="宋体"/>
          <w:sz w:val="21"/>
          <w:szCs w:val="21"/>
        </w:rPr>
        <w:instrText xml:space="preserve"> SEQ 图 \* ARABIC </w:instrText>
      </w:r>
      <w:r w:rsidRPr="00F079C8">
        <w:rPr>
          <w:rFonts w:ascii="宋体" w:hAnsi="宋体"/>
          <w:sz w:val="21"/>
          <w:szCs w:val="21"/>
        </w:rPr>
        <w:fldChar w:fldCharType="separate"/>
      </w:r>
      <w:r w:rsidR="007766CC">
        <w:rPr>
          <w:rFonts w:ascii="宋体" w:hAnsi="宋体"/>
          <w:noProof/>
          <w:sz w:val="21"/>
          <w:szCs w:val="21"/>
        </w:rPr>
        <w:t>28</w:t>
      </w:r>
      <w:r w:rsidRPr="00F079C8">
        <w:rPr>
          <w:rFonts w:ascii="宋体" w:hAnsi="宋体"/>
          <w:sz w:val="21"/>
          <w:szCs w:val="21"/>
        </w:rPr>
        <w:fldChar w:fldCharType="end"/>
      </w:r>
      <w:r w:rsidRPr="00F079C8">
        <w:rPr>
          <w:rFonts w:ascii="宋体" w:hAnsi="宋体"/>
          <w:sz w:val="21"/>
          <w:szCs w:val="21"/>
        </w:rPr>
        <w:t>.毕业生认为最有效的求职途径</w:t>
      </w:r>
      <w:bookmarkEnd w:id="298"/>
      <w:bookmarkEnd w:id="299"/>
    </w:p>
    <w:p w:rsidR="00EA0EAD" w:rsidRPr="0062488B" w:rsidRDefault="00EA0EAD" w:rsidP="00B4350B">
      <w:pPr>
        <w:pStyle w:val="yy433"/>
        <w:numPr>
          <w:ilvl w:val="2"/>
          <w:numId w:val="9"/>
        </w:numPr>
        <w:adjustRightInd w:val="0"/>
        <w:snapToGrid w:val="0"/>
        <w:spacing w:line="360" w:lineRule="auto"/>
        <w:ind w:leftChars="200" w:left="420" w:firstLineChars="200" w:firstLine="480"/>
        <w:rPr>
          <w:rFonts w:ascii="微软雅黑" w:eastAsia="微软雅黑" w:hAnsi="微软雅黑" w:cs="Times New Roman"/>
          <w:sz w:val="24"/>
        </w:rPr>
      </w:pPr>
      <w:bookmarkStart w:id="300" w:name="_Toc440895137"/>
      <w:bookmarkStart w:id="301" w:name="_Toc440895578"/>
      <w:bookmarkStart w:id="302" w:name="_Toc440895145"/>
      <w:bookmarkStart w:id="303" w:name="_Toc440895586"/>
      <w:r w:rsidRPr="0062488B">
        <w:rPr>
          <w:rFonts w:ascii="微软雅黑" w:eastAsia="微软雅黑" w:hAnsi="微软雅黑" w:cs="Times New Roman"/>
          <w:sz w:val="24"/>
        </w:rPr>
        <w:t>毕业生希望获得的创业服务</w:t>
      </w:r>
    </w:p>
    <w:p w:rsidR="00EA0EAD" w:rsidRPr="002C4AB8" w:rsidRDefault="00EA0EAD" w:rsidP="00EA0EAD">
      <w:pPr>
        <w:pStyle w:val="yy"/>
        <w:spacing w:line="360" w:lineRule="auto"/>
        <w:ind w:firstLine="480"/>
        <w:jc w:val="both"/>
        <w:rPr>
          <w:rFonts w:asciiTheme="minorEastAsia" w:eastAsiaTheme="minorEastAsia"/>
          <w:sz w:val="24"/>
        </w:rPr>
      </w:pPr>
      <w:r w:rsidRPr="002C4AB8">
        <w:rPr>
          <w:rFonts w:asciiTheme="minorEastAsia" w:eastAsiaTheme="minorEastAsia" w:hint="eastAsia"/>
          <w:sz w:val="24"/>
        </w:rPr>
        <w:t>调查数据显示，“创业政策”和“人际交流与沟通技巧”是毕业生最希望获得的两项创业服务，选择比例分别为</w:t>
      </w:r>
      <w:r>
        <w:rPr>
          <w:rFonts w:asciiTheme="minorEastAsia" w:eastAsiaTheme="minorEastAsia"/>
          <w:sz w:val="24"/>
        </w:rPr>
        <w:t>49.60</w:t>
      </w:r>
      <w:r w:rsidRPr="002C4AB8">
        <w:rPr>
          <w:rFonts w:asciiTheme="minorEastAsia" w:eastAsiaTheme="minorEastAsia" w:hint="eastAsia"/>
          <w:sz w:val="24"/>
        </w:rPr>
        <w:t>%和</w:t>
      </w:r>
      <w:r>
        <w:rPr>
          <w:rFonts w:asciiTheme="minorEastAsia" w:eastAsiaTheme="minorEastAsia" w:hint="eastAsia"/>
          <w:sz w:val="24"/>
        </w:rPr>
        <w:t>45.65</w:t>
      </w:r>
      <w:r w:rsidRPr="002C4AB8">
        <w:rPr>
          <w:rFonts w:asciiTheme="minorEastAsia" w:eastAsiaTheme="minorEastAsia" w:hint="eastAsia"/>
          <w:sz w:val="24"/>
        </w:rPr>
        <w:t>%；“创业机会和环境分析”和“创业实践”的比例也较高，都超过30%；另外，“市场营销”和“财务税收”的选择比例也都达到20%以上</w:t>
      </w:r>
      <w:r>
        <w:rPr>
          <w:rFonts w:asciiTheme="minorEastAsia" w:eastAsiaTheme="minorEastAsia" w:hint="eastAsia"/>
          <w:sz w:val="24"/>
        </w:rPr>
        <w:t>，</w:t>
      </w:r>
      <w:r>
        <w:rPr>
          <w:rFonts w:asciiTheme="minorEastAsia" w:eastAsiaTheme="minorEastAsia"/>
          <w:sz w:val="24"/>
        </w:rPr>
        <w:t>其他创业服务选择比例相对较小</w:t>
      </w:r>
      <w:r w:rsidRPr="002C4AB8">
        <w:rPr>
          <w:rFonts w:asciiTheme="minorEastAsia" w:eastAsiaTheme="minorEastAsia" w:hint="eastAsia"/>
          <w:sz w:val="24"/>
        </w:rPr>
        <w:t>。</w:t>
      </w:r>
    </w:p>
    <w:p w:rsidR="00EA0EAD" w:rsidRPr="00F079C8" w:rsidRDefault="00EA0EAD" w:rsidP="00F079C8">
      <w:pPr>
        <w:pStyle w:val="ac"/>
        <w:adjustRightInd w:val="0"/>
        <w:snapToGrid w:val="0"/>
        <w:spacing w:before="120" w:after="120"/>
        <w:ind w:leftChars="0" w:left="0"/>
        <w:rPr>
          <w:rFonts w:ascii="宋体" w:hAnsi="宋体"/>
          <w:sz w:val="21"/>
          <w:szCs w:val="21"/>
        </w:rPr>
      </w:pPr>
      <w:r w:rsidRPr="00F079C8">
        <w:rPr>
          <w:rFonts w:ascii="宋体" w:hAnsi="宋体"/>
          <w:noProof/>
          <w:sz w:val="21"/>
          <w:szCs w:val="21"/>
        </w:rPr>
        <w:lastRenderedPageBreak/>
        <w:drawing>
          <wp:inline distT="0" distB="0" distL="0" distR="0" wp14:anchorId="3FB302AC" wp14:editId="517A5D78">
            <wp:extent cx="4381500" cy="1666875"/>
            <wp:effectExtent l="0" t="0" r="0" b="952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EA0EAD" w:rsidRPr="00F079C8" w:rsidRDefault="00EA0EAD" w:rsidP="00B4350B">
      <w:pPr>
        <w:pStyle w:val="ac"/>
        <w:adjustRightInd w:val="0"/>
        <w:snapToGrid w:val="0"/>
        <w:spacing w:before="120" w:after="120"/>
        <w:ind w:leftChars="0" w:left="0"/>
        <w:rPr>
          <w:rFonts w:ascii="宋体" w:hAnsi="宋体"/>
          <w:sz w:val="21"/>
          <w:szCs w:val="21"/>
        </w:rPr>
      </w:pPr>
      <w:bookmarkStart w:id="304" w:name="_Toc438194831"/>
      <w:bookmarkStart w:id="305" w:name="_Toc441137379"/>
      <w:bookmarkStart w:id="306" w:name="_Toc471544979"/>
      <w:r w:rsidRPr="00F079C8">
        <w:rPr>
          <w:rFonts w:ascii="宋体" w:hAnsi="宋体"/>
          <w:sz w:val="21"/>
          <w:szCs w:val="21"/>
        </w:rPr>
        <w:t>图</w:t>
      </w:r>
      <w:r w:rsidRPr="00F079C8">
        <w:rPr>
          <w:rFonts w:ascii="宋体" w:hAnsi="宋体"/>
          <w:sz w:val="21"/>
          <w:szCs w:val="21"/>
        </w:rPr>
        <w:fldChar w:fldCharType="begin"/>
      </w:r>
      <w:r w:rsidRPr="00F079C8">
        <w:rPr>
          <w:rFonts w:ascii="宋体" w:hAnsi="宋体"/>
          <w:sz w:val="21"/>
          <w:szCs w:val="21"/>
        </w:rPr>
        <w:instrText xml:space="preserve"> SEQ 图 \* ARABIC </w:instrText>
      </w:r>
      <w:r w:rsidRPr="00F079C8">
        <w:rPr>
          <w:rFonts w:ascii="宋体" w:hAnsi="宋体"/>
          <w:sz w:val="21"/>
          <w:szCs w:val="21"/>
        </w:rPr>
        <w:fldChar w:fldCharType="separate"/>
      </w:r>
      <w:r w:rsidR="007766CC">
        <w:rPr>
          <w:rFonts w:ascii="宋体" w:hAnsi="宋体"/>
          <w:noProof/>
          <w:sz w:val="21"/>
          <w:szCs w:val="21"/>
        </w:rPr>
        <w:t>29</w:t>
      </w:r>
      <w:r w:rsidRPr="00F079C8">
        <w:rPr>
          <w:rFonts w:ascii="宋体" w:hAnsi="宋体"/>
          <w:sz w:val="21"/>
          <w:szCs w:val="21"/>
        </w:rPr>
        <w:fldChar w:fldCharType="end"/>
      </w:r>
      <w:r w:rsidRPr="00F079C8">
        <w:rPr>
          <w:rFonts w:ascii="宋体" w:hAnsi="宋体"/>
          <w:sz w:val="21"/>
          <w:szCs w:val="21"/>
        </w:rPr>
        <w:t>.毕业生希望获得的创业</w:t>
      </w:r>
      <w:bookmarkEnd w:id="304"/>
      <w:r w:rsidRPr="00F079C8">
        <w:rPr>
          <w:rFonts w:ascii="宋体" w:hAnsi="宋体"/>
          <w:sz w:val="21"/>
          <w:szCs w:val="21"/>
        </w:rPr>
        <w:t>服务</w:t>
      </w:r>
      <w:bookmarkEnd w:id="305"/>
      <w:bookmarkEnd w:id="306"/>
    </w:p>
    <w:bookmarkEnd w:id="300"/>
    <w:bookmarkEnd w:id="301"/>
    <w:p w:rsidR="00EA0EAD" w:rsidRPr="00A0173B" w:rsidRDefault="00251E51" w:rsidP="00B4350B">
      <w:pPr>
        <w:pStyle w:val="yy433"/>
        <w:numPr>
          <w:ilvl w:val="2"/>
          <w:numId w:val="9"/>
        </w:numPr>
        <w:adjustRightInd w:val="0"/>
        <w:snapToGrid w:val="0"/>
        <w:spacing w:line="360" w:lineRule="auto"/>
        <w:ind w:leftChars="200" w:left="420" w:firstLineChars="200" w:firstLine="480"/>
        <w:rPr>
          <w:rFonts w:ascii="微软雅黑" w:eastAsia="微软雅黑" w:hAnsi="微软雅黑" w:cs="Times New Roman"/>
          <w:sz w:val="24"/>
        </w:rPr>
      </w:pPr>
      <w:r>
        <w:rPr>
          <w:rFonts w:ascii="微软雅黑" w:eastAsia="微软雅黑" w:hAnsi="微软雅黑" w:cs="Times New Roman" w:hint="eastAsia"/>
          <w:sz w:val="24"/>
        </w:rPr>
        <w:t>学校</w:t>
      </w:r>
      <w:r w:rsidR="00EA0EAD" w:rsidRPr="00A0173B">
        <w:rPr>
          <w:rFonts w:ascii="微软雅黑" w:eastAsia="微软雅黑" w:hAnsi="微软雅黑" w:cs="Times New Roman" w:hint="eastAsia"/>
          <w:sz w:val="24"/>
        </w:rPr>
        <w:t>为促进毕业生创业开展的服务</w:t>
      </w:r>
    </w:p>
    <w:p w:rsidR="00EA0EAD" w:rsidRPr="002C4AB8" w:rsidRDefault="00EA0EAD" w:rsidP="00EA0EAD">
      <w:pPr>
        <w:pStyle w:val="yy"/>
        <w:spacing w:line="360" w:lineRule="auto"/>
        <w:ind w:firstLine="480"/>
        <w:jc w:val="both"/>
        <w:rPr>
          <w:rFonts w:asciiTheme="minorEastAsia" w:eastAsiaTheme="minorEastAsia"/>
          <w:sz w:val="24"/>
        </w:rPr>
      </w:pPr>
      <w:r w:rsidRPr="002C4AB8">
        <w:rPr>
          <w:rFonts w:asciiTheme="minorEastAsia" w:eastAsiaTheme="minorEastAsia" w:hint="eastAsia"/>
          <w:sz w:val="24"/>
        </w:rPr>
        <w:t>为响应国家提出的“创业带动就业”战略实施，学校在创业教育方面做了大量工作，其中“经常邀请创业成功人士或创业指导专家开设讲座”的比例最高，达5</w:t>
      </w:r>
      <w:r>
        <w:rPr>
          <w:rFonts w:asciiTheme="minorEastAsia" w:eastAsiaTheme="minorEastAsia"/>
          <w:sz w:val="24"/>
        </w:rPr>
        <w:t>2.87</w:t>
      </w:r>
      <w:r w:rsidRPr="002C4AB8">
        <w:rPr>
          <w:rFonts w:asciiTheme="minorEastAsia" w:eastAsiaTheme="minorEastAsia" w:hint="eastAsia"/>
          <w:sz w:val="24"/>
        </w:rPr>
        <w:t>%；“举办或组织参加创业大赛”、“设立创业指导机构，提供服务”、“建设创业实践基地”和“开设创业教育选修课或必修课”的比例也</w:t>
      </w:r>
      <w:r>
        <w:rPr>
          <w:rFonts w:asciiTheme="minorEastAsia" w:eastAsiaTheme="minorEastAsia" w:hint="eastAsia"/>
          <w:sz w:val="24"/>
        </w:rPr>
        <w:t>较高</w:t>
      </w:r>
      <w:r>
        <w:rPr>
          <w:rFonts w:asciiTheme="minorEastAsia" w:eastAsiaTheme="minorEastAsia"/>
          <w:sz w:val="24"/>
        </w:rPr>
        <w:t>，</w:t>
      </w:r>
      <w:r w:rsidRPr="002C4AB8">
        <w:rPr>
          <w:rFonts w:asciiTheme="minorEastAsia" w:eastAsiaTheme="minorEastAsia" w:hint="eastAsia"/>
          <w:sz w:val="24"/>
        </w:rPr>
        <w:t>都达到</w:t>
      </w:r>
      <w:r>
        <w:rPr>
          <w:rFonts w:asciiTheme="minorEastAsia" w:eastAsiaTheme="minorEastAsia"/>
          <w:sz w:val="24"/>
        </w:rPr>
        <w:t>32</w:t>
      </w:r>
      <w:r w:rsidRPr="002C4AB8">
        <w:rPr>
          <w:rFonts w:asciiTheme="minorEastAsia" w:eastAsiaTheme="minorEastAsia" w:hint="eastAsia"/>
          <w:sz w:val="24"/>
        </w:rPr>
        <w:t>%以上</w:t>
      </w:r>
      <w:r>
        <w:rPr>
          <w:rFonts w:asciiTheme="minorEastAsia" w:eastAsiaTheme="minorEastAsia" w:hint="eastAsia"/>
          <w:sz w:val="24"/>
        </w:rPr>
        <w:t>；</w:t>
      </w:r>
      <w:r>
        <w:rPr>
          <w:rFonts w:asciiTheme="minorEastAsia" w:eastAsiaTheme="minorEastAsia"/>
          <w:sz w:val="24"/>
        </w:rPr>
        <w:t>“</w:t>
      </w:r>
      <w:r>
        <w:rPr>
          <w:rFonts w:asciiTheme="minorEastAsia" w:eastAsiaTheme="minorEastAsia" w:hint="eastAsia"/>
          <w:sz w:val="24"/>
        </w:rPr>
        <w:t>个性化辅导或其他</w:t>
      </w:r>
      <w:r>
        <w:rPr>
          <w:rFonts w:asciiTheme="minorEastAsia" w:eastAsiaTheme="minorEastAsia"/>
          <w:sz w:val="24"/>
        </w:rPr>
        <w:t>”</w:t>
      </w:r>
      <w:r>
        <w:rPr>
          <w:rFonts w:asciiTheme="minorEastAsia" w:eastAsiaTheme="minorEastAsia" w:hint="eastAsia"/>
          <w:sz w:val="24"/>
        </w:rPr>
        <w:t>比例为13.21</w:t>
      </w:r>
      <w:r>
        <w:rPr>
          <w:rFonts w:asciiTheme="minorEastAsia" w:eastAsiaTheme="minorEastAsia"/>
          <w:sz w:val="24"/>
        </w:rPr>
        <w:t>%</w:t>
      </w:r>
      <w:r w:rsidRPr="002C4AB8">
        <w:rPr>
          <w:rFonts w:asciiTheme="minorEastAsia" w:eastAsiaTheme="minorEastAsia" w:hint="eastAsia"/>
          <w:sz w:val="24"/>
        </w:rPr>
        <w:t>。</w:t>
      </w:r>
    </w:p>
    <w:p w:rsidR="00EA0EAD" w:rsidRPr="00F079C8" w:rsidRDefault="00EA0EAD" w:rsidP="00F079C8">
      <w:pPr>
        <w:pStyle w:val="ac"/>
        <w:adjustRightInd w:val="0"/>
        <w:snapToGrid w:val="0"/>
        <w:spacing w:before="120" w:after="120"/>
        <w:ind w:leftChars="0" w:left="0"/>
        <w:rPr>
          <w:rFonts w:ascii="宋体" w:hAnsi="宋体"/>
          <w:sz w:val="21"/>
          <w:szCs w:val="21"/>
        </w:rPr>
      </w:pPr>
      <w:r w:rsidRPr="00F079C8">
        <w:rPr>
          <w:rFonts w:ascii="宋体" w:hAnsi="宋体"/>
          <w:noProof/>
          <w:sz w:val="21"/>
          <w:szCs w:val="21"/>
        </w:rPr>
        <w:drawing>
          <wp:inline distT="0" distB="0" distL="0" distR="0" wp14:anchorId="5E60AE64" wp14:editId="3E0F1E73">
            <wp:extent cx="4752975" cy="1476375"/>
            <wp:effectExtent l="0" t="0" r="9525" b="9525"/>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EA0EAD" w:rsidRPr="00F079C8" w:rsidRDefault="00EA0EAD" w:rsidP="00F079C8">
      <w:pPr>
        <w:pStyle w:val="ac"/>
        <w:adjustRightInd w:val="0"/>
        <w:snapToGrid w:val="0"/>
        <w:spacing w:before="120" w:after="120"/>
        <w:ind w:leftChars="0" w:left="0"/>
        <w:rPr>
          <w:rFonts w:ascii="宋体" w:hAnsi="宋体"/>
          <w:sz w:val="21"/>
          <w:szCs w:val="21"/>
        </w:rPr>
      </w:pPr>
      <w:bookmarkStart w:id="307" w:name="_Toc439013907"/>
      <w:bookmarkStart w:id="308" w:name="_Toc441137374"/>
      <w:bookmarkStart w:id="309" w:name="_Toc471544980"/>
      <w:r w:rsidRPr="00F079C8">
        <w:rPr>
          <w:rFonts w:ascii="宋体" w:hAnsi="宋体"/>
          <w:sz w:val="21"/>
          <w:szCs w:val="21"/>
        </w:rPr>
        <w:t>图</w:t>
      </w:r>
      <w:r w:rsidRPr="00F079C8">
        <w:rPr>
          <w:rFonts w:ascii="宋体" w:hAnsi="宋体"/>
          <w:sz w:val="21"/>
          <w:szCs w:val="21"/>
        </w:rPr>
        <w:fldChar w:fldCharType="begin"/>
      </w:r>
      <w:r w:rsidRPr="00F079C8">
        <w:rPr>
          <w:rFonts w:ascii="宋体" w:hAnsi="宋体"/>
          <w:sz w:val="21"/>
          <w:szCs w:val="21"/>
        </w:rPr>
        <w:instrText xml:space="preserve"> SEQ 图 \* ARABIC </w:instrText>
      </w:r>
      <w:r w:rsidRPr="00F079C8">
        <w:rPr>
          <w:rFonts w:ascii="宋体" w:hAnsi="宋体"/>
          <w:sz w:val="21"/>
          <w:szCs w:val="21"/>
        </w:rPr>
        <w:fldChar w:fldCharType="separate"/>
      </w:r>
      <w:r w:rsidR="007766CC">
        <w:rPr>
          <w:rFonts w:ascii="宋体" w:hAnsi="宋体"/>
          <w:noProof/>
          <w:sz w:val="21"/>
          <w:szCs w:val="21"/>
        </w:rPr>
        <w:t>30</w:t>
      </w:r>
      <w:r w:rsidRPr="00F079C8">
        <w:rPr>
          <w:rFonts w:ascii="宋体" w:hAnsi="宋体"/>
          <w:sz w:val="21"/>
          <w:szCs w:val="21"/>
        </w:rPr>
        <w:fldChar w:fldCharType="end"/>
      </w:r>
      <w:r w:rsidRPr="00F079C8">
        <w:rPr>
          <w:rFonts w:ascii="宋体" w:hAnsi="宋体"/>
          <w:sz w:val="21"/>
          <w:szCs w:val="21"/>
        </w:rPr>
        <w:t>.</w:t>
      </w:r>
      <w:bookmarkEnd w:id="307"/>
      <w:bookmarkEnd w:id="308"/>
      <w:r w:rsidR="00251E51">
        <w:rPr>
          <w:rFonts w:ascii="宋体" w:hAnsi="宋体" w:hint="eastAsia"/>
          <w:sz w:val="21"/>
          <w:szCs w:val="21"/>
        </w:rPr>
        <w:t>学校</w:t>
      </w:r>
      <w:r w:rsidRPr="00F079C8">
        <w:rPr>
          <w:rFonts w:ascii="宋体" w:hAnsi="宋体" w:hint="eastAsia"/>
          <w:sz w:val="21"/>
          <w:szCs w:val="21"/>
        </w:rPr>
        <w:t>为促进毕业生创业开展的服务</w:t>
      </w:r>
      <w:bookmarkEnd w:id="309"/>
    </w:p>
    <w:p w:rsidR="00EA0EAD" w:rsidRPr="0062488B" w:rsidRDefault="00EA0EAD" w:rsidP="005A7F8F">
      <w:pPr>
        <w:pStyle w:val="yy433"/>
        <w:numPr>
          <w:ilvl w:val="2"/>
          <w:numId w:val="9"/>
        </w:numPr>
        <w:adjustRightInd w:val="0"/>
        <w:snapToGrid w:val="0"/>
        <w:spacing w:line="360" w:lineRule="auto"/>
        <w:ind w:leftChars="200" w:left="420" w:firstLineChars="200" w:firstLine="480"/>
        <w:rPr>
          <w:rFonts w:ascii="微软雅黑" w:eastAsia="微软雅黑" w:hAnsi="微软雅黑" w:cs="Times New Roman"/>
          <w:sz w:val="24"/>
        </w:rPr>
      </w:pPr>
      <w:bookmarkStart w:id="310" w:name="_Toc440895146"/>
      <w:bookmarkStart w:id="311" w:name="_Toc440895587"/>
      <w:bookmarkEnd w:id="302"/>
      <w:bookmarkEnd w:id="303"/>
      <w:r w:rsidRPr="0062488B">
        <w:rPr>
          <w:rFonts w:ascii="微软雅黑" w:eastAsia="微软雅黑" w:hAnsi="微软雅黑" w:cs="Times New Roman"/>
          <w:sz w:val="24"/>
        </w:rPr>
        <w:t>毕业生获取创业知识的主要来源</w:t>
      </w:r>
      <w:bookmarkEnd w:id="310"/>
      <w:bookmarkEnd w:id="311"/>
    </w:p>
    <w:p w:rsidR="00EA0EAD" w:rsidRPr="002C4AB8" w:rsidRDefault="00EA0EAD" w:rsidP="00EA0EAD">
      <w:pPr>
        <w:pStyle w:val="yy"/>
        <w:spacing w:line="360" w:lineRule="auto"/>
        <w:ind w:firstLine="480"/>
        <w:jc w:val="both"/>
        <w:rPr>
          <w:rFonts w:asciiTheme="minorEastAsia" w:eastAsiaTheme="minorEastAsia"/>
          <w:sz w:val="24"/>
        </w:rPr>
      </w:pPr>
      <w:r w:rsidRPr="002C4AB8">
        <w:rPr>
          <w:rFonts w:asciiTheme="minorEastAsia" w:eastAsiaTheme="minorEastAsia" w:hint="eastAsia"/>
          <w:sz w:val="24"/>
        </w:rPr>
        <w:t>调查数据显示，“教师授课”是毕业生获取创业知识的最主要来源，占</w:t>
      </w:r>
      <w:r>
        <w:rPr>
          <w:rFonts w:asciiTheme="minorEastAsia" w:eastAsiaTheme="minorEastAsia"/>
          <w:sz w:val="24"/>
        </w:rPr>
        <w:t>22.63</w:t>
      </w:r>
      <w:r w:rsidRPr="002C4AB8">
        <w:rPr>
          <w:rFonts w:asciiTheme="minorEastAsia" w:eastAsiaTheme="minorEastAsia" w:hint="eastAsia"/>
          <w:sz w:val="24"/>
        </w:rPr>
        <w:t>%；“媒体和社会宣传”</w:t>
      </w:r>
      <w:r>
        <w:rPr>
          <w:rFonts w:asciiTheme="minorEastAsia" w:eastAsiaTheme="minorEastAsia" w:hint="eastAsia"/>
          <w:sz w:val="24"/>
        </w:rPr>
        <w:t>和</w:t>
      </w:r>
      <w:r w:rsidRPr="002C4AB8">
        <w:rPr>
          <w:rFonts w:asciiTheme="minorEastAsia" w:eastAsiaTheme="minorEastAsia" w:hint="eastAsia"/>
          <w:sz w:val="24"/>
        </w:rPr>
        <w:t>“亲身实践”</w:t>
      </w:r>
      <w:r>
        <w:rPr>
          <w:rFonts w:asciiTheme="minorEastAsia" w:eastAsiaTheme="minorEastAsia" w:hint="eastAsia"/>
          <w:sz w:val="24"/>
        </w:rPr>
        <w:t>的</w:t>
      </w:r>
      <w:r>
        <w:rPr>
          <w:rFonts w:asciiTheme="minorEastAsia" w:eastAsiaTheme="minorEastAsia"/>
          <w:sz w:val="24"/>
        </w:rPr>
        <w:t>选择比例也</w:t>
      </w:r>
      <w:r>
        <w:rPr>
          <w:rFonts w:asciiTheme="minorEastAsia" w:eastAsiaTheme="minorEastAsia" w:hint="eastAsia"/>
          <w:sz w:val="24"/>
        </w:rPr>
        <w:t>较高</w:t>
      </w:r>
      <w:r>
        <w:rPr>
          <w:rFonts w:asciiTheme="minorEastAsia" w:eastAsiaTheme="minorEastAsia"/>
          <w:sz w:val="24"/>
        </w:rPr>
        <w:t>，都超过</w:t>
      </w:r>
      <w:r>
        <w:rPr>
          <w:rFonts w:asciiTheme="minorEastAsia" w:eastAsiaTheme="minorEastAsia" w:hint="eastAsia"/>
          <w:sz w:val="24"/>
        </w:rPr>
        <w:t>15</w:t>
      </w:r>
      <w:r>
        <w:rPr>
          <w:rFonts w:asciiTheme="minorEastAsia" w:eastAsiaTheme="minorEastAsia"/>
          <w:sz w:val="24"/>
        </w:rPr>
        <w:t>%；</w:t>
      </w:r>
      <w:r w:rsidRPr="002C4AB8">
        <w:rPr>
          <w:rFonts w:asciiTheme="minorEastAsia" w:eastAsiaTheme="minorEastAsia" w:hint="eastAsia"/>
          <w:sz w:val="24"/>
        </w:rPr>
        <w:t>“同学</w:t>
      </w:r>
      <w:r w:rsidRPr="002C4AB8">
        <w:rPr>
          <w:rFonts w:asciiTheme="minorEastAsia" w:eastAsiaTheme="minorEastAsia"/>
          <w:sz w:val="24"/>
        </w:rPr>
        <w:t>和朋友</w:t>
      </w:r>
      <w:r w:rsidRPr="002C4AB8">
        <w:rPr>
          <w:rFonts w:asciiTheme="minorEastAsia" w:eastAsiaTheme="minorEastAsia" w:hint="eastAsia"/>
          <w:sz w:val="24"/>
        </w:rPr>
        <w:t>”</w:t>
      </w:r>
      <w:r>
        <w:rPr>
          <w:rFonts w:asciiTheme="minorEastAsia" w:eastAsiaTheme="minorEastAsia" w:hint="eastAsia"/>
          <w:sz w:val="24"/>
        </w:rPr>
        <w:t>、</w:t>
      </w:r>
      <w:r w:rsidRPr="002C4AB8">
        <w:rPr>
          <w:rFonts w:asciiTheme="minorEastAsia" w:eastAsiaTheme="minorEastAsia" w:hint="eastAsia"/>
          <w:sz w:val="24"/>
        </w:rPr>
        <w:t>“创业</w:t>
      </w:r>
      <w:r w:rsidRPr="002C4AB8">
        <w:rPr>
          <w:rFonts w:asciiTheme="minorEastAsia" w:eastAsiaTheme="minorEastAsia"/>
          <w:sz w:val="24"/>
        </w:rPr>
        <w:t>讲座</w:t>
      </w:r>
      <w:r>
        <w:rPr>
          <w:rFonts w:asciiTheme="minorEastAsia" w:eastAsiaTheme="minorEastAsia" w:hint="eastAsia"/>
          <w:sz w:val="24"/>
        </w:rPr>
        <w:t>”和</w:t>
      </w:r>
      <w:r w:rsidRPr="002C4AB8">
        <w:rPr>
          <w:rFonts w:asciiTheme="minorEastAsia" w:eastAsiaTheme="minorEastAsia" w:hint="eastAsia"/>
          <w:sz w:val="24"/>
        </w:rPr>
        <w:t>“创业实训”的选择比例也都达到</w:t>
      </w:r>
      <w:r>
        <w:rPr>
          <w:rFonts w:asciiTheme="minorEastAsia" w:eastAsiaTheme="minorEastAsia"/>
          <w:sz w:val="24"/>
        </w:rPr>
        <w:t>9</w:t>
      </w:r>
      <w:r w:rsidRPr="002C4AB8">
        <w:rPr>
          <w:rFonts w:asciiTheme="minorEastAsia" w:eastAsiaTheme="minorEastAsia" w:hint="eastAsia"/>
          <w:sz w:val="24"/>
        </w:rPr>
        <w:t>%以上。毕业生获取创业知识的来源分布如下图所示：</w:t>
      </w:r>
    </w:p>
    <w:p w:rsidR="00EA0EAD" w:rsidRPr="00F079C8" w:rsidRDefault="00EA0EAD" w:rsidP="00F079C8">
      <w:pPr>
        <w:pStyle w:val="ac"/>
        <w:adjustRightInd w:val="0"/>
        <w:snapToGrid w:val="0"/>
        <w:spacing w:before="120" w:after="120"/>
        <w:ind w:leftChars="0" w:left="0"/>
        <w:rPr>
          <w:rFonts w:ascii="宋体" w:hAnsi="宋体"/>
          <w:sz w:val="21"/>
          <w:szCs w:val="21"/>
        </w:rPr>
      </w:pPr>
      <w:r w:rsidRPr="00F079C8">
        <w:rPr>
          <w:rFonts w:ascii="宋体" w:hAnsi="宋体"/>
          <w:noProof/>
          <w:sz w:val="21"/>
          <w:szCs w:val="21"/>
        </w:rPr>
        <w:lastRenderedPageBreak/>
        <w:drawing>
          <wp:inline distT="0" distB="0" distL="0" distR="0" wp14:anchorId="6F7B353F" wp14:editId="64B69803">
            <wp:extent cx="4143375" cy="1704975"/>
            <wp:effectExtent l="0" t="0" r="9525" b="9525"/>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EA0EAD" w:rsidRPr="00F079C8" w:rsidRDefault="00EA0EAD" w:rsidP="00F079C8">
      <w:pPr>
        <w:pStyle w:val="ac"/>
        <w:adjustRightInd w:val="0"/>
        <w:snapToGrid w:val="0"/>
        <w:spacing w:before="120" w:after="120"/>
        <w:ind w:leftChars="0" w:left="0"/>
        <w:rPr>
          <w:rFonts w:ascii="宋体" w:hAnsi="宋体"/>
          <w:sz w:val="21"/>
          <w:szCs w:val="21"/>
        </w:rPr>
      </w:pPr>
      <w:bookmarkStart w:id="312" w:name="_Toc441137380"/>
      <w:bookmarkStart w:id="313" w:name="_Toc471544981"/>
      <w:r w:rsidRPr="00F079C8">
        <w:rPr>
          <w:rFonts w:ascii="宋体" w:hAnsi="宋体"/>
          <w:sz w:val="21"/>
          <w:szCs w:val="21"/>
        </w:rPr>
        <w:t>图</w:t>
      </w:r>
      <w:r w:rsidRPr="00F079C8">
        <w:rPr>
          <w:rFonts w:ascii="宋体" w:hAnsi="宋体"/>
          <w:sz w:val="21"/>
          <w:szCs w:val="21"/>
        </w:rPr>
        <w:fldChar w:fldCharType="begin"/>
      </w:r>
      <w:r w:rsidRPr="00F079C8">
        <w:rPr>
          <w:rFonts w:ascii="宋体" w:hAnsi="宋体"/>
          <w:sz w:val="21"/>
          <w:szCs w:val="21"/>
        </w:rPr>
        <w:instrText xml:space="preserve"> SEQ 图 \* ARABIC </w:instrText>
      </w:r>
      <w:r w:rsidRPr="00F079C8">
        <w:rPr>
          <w:rFonts w:ascii="宋体" w:hAnsi="宋体"/>
          <w:sz w:val="21"/>
          <w:szCs w:val="21"/>
        </w:rPr>
        <w:fldChar w:fldCharType="separate"/>
      </w:r>
      <w:r w:rsidR="007766CC">
        <w:rPr>
          <w:rFonts w:ascii="宋体" w:hAnsi="宋体"/>
          <w:noProof/>
          <w:sz w:val="21"/>
          <w:szCs w:val="21"/>
        </w:rPr>
        <w:t>31</w:t>
      </w:r>
      <w:r w:rsidRPr="00F079C8">
        <w:rPr>
          <w:rFonts w:ascii="宋体" w:hAnsi="宋体"/>
          <w:sz w:val="21"/>
          <w:szCs w:val="21"/>
        </w:rPr>
        <w:fldChar w:fldCharType="end"/>
      </w:r>
      <w:r w:rsidRPr="00F079C8">
        <w:rPr>
          <w:rFonts w:ascii="宋体" w:hAnsi="宋体"/>
          <w:sz w:val="21"/>
          <w:szCs w:val="21"/>
        </w:rPr>
        <w:t>.毕业生获取创业知识</w:t>
      </w:r>
      <w:r w:rsidRPr="00F079C8">
        <w:rPr>
          <w:rFonts w:ascii="宋体" w:hAnsi="宋体" w:hint="eastAsia"/>
          <w:sz w:val="21"/>
          <w:szCs w:val="21"/>
        </w:rPr>
        <w:t>的</w:t>
      </w:r>
      <w:r w:rsidRPr="00F079C8">
        <w:rPr>
          <w:rFonts w:ascii="宋体" w:hAnsi="宋体"/>
          <w:sz w:val="21"/>
          <w:szCs w:val="21"/>
        </w:rPr>
        <w:t>来源</w:t>
      </w:r>
      <w:bookmarkEnd w:id="312"/>
      <w:bookmarkEnd w:id="313"/>
    </w:p>
    <w:p w:rsidR="00EA0EAD" w:rsidRPr="0062488B" w:rsidRDefault="00EA0EAD" w:rsidP="00B4350B">
      <w:pPr>
        <w:pStyle w:val="yy433"/>
        <w:numPr>
          <w:ilvl w:val="2"/>
          <w:numId w:val="9"/>
        </w:numPr>
        <w:adjustRightInd w:val="0"/>
        <w:snapToGrid w:val="0"/>
        <w:spacing w:line="360" w:lineRule="auto"/>
        <w:ind w:leftChars="200" w:left="420" w:firstLineChars="200" w:firstLine="480"/>
        <w:rPr>
          <w:rFonts w:ascii="微软雅黑" w:eastAsia="微软雅黑" w:hAnsi="微软雅黑" w:cs="Times New Roman"/>
          <w:sz w:val="24"/>
        </w:rPr>
      </w:pPr>
      <w:r w:rsidRPr="0062488B">
        <w:rPr>
          <w:rFonts w:ascii="微软雅黑" w:eastAsia="微软雅黑" w:hAnsi="微软雅黑" w:cs="Times New Roman"/>
          <w:sz w:val="24"/>
        </w:rPr>
        <w:t>毕业生</w:t>
      </w:r>
      <w:r w:rsidRPr="0062488B">
        <w:rPr>
          <w:rFonts w:ascii="微软雅黑" w:eastAsia="微软雅黑" w:hAnsi="微软雅黑" w:cs="Times New Roman" w:hint="eastAsia"/>
          <w:sz w:val="24"/>
        </w:rPr>
        <w:t>参加创业</w:t>
      </w:r>
      <w:r w:rsidRPr="0062488B">
        <w:rPr>
          <w:rFonts w:ascii="微软雅黑" w:eastAsia="微软雅黑" w:hAnsi="微软雅黑" w:cs="Times New Roman"/>
          <w:sz w:val="24"/>
        </w:rPr>
        <w:t>讲座</w:t>
      </w:r>
      <w:r w:rsidRPr="0062488B">
        <w:rPr>
          <w:rFonts w:ascii="微软雅黑" w:eastAsia="微软雅黑" w:hAnsi="微软雅黑" w:cs="Times New Roman" w:hint="eastAsia"/>
          <w:sz w:val="24"/>
        </w:rPr>
        <w:t>（培训</w:t>
      </w:r>
      <w:r w:rsidRPr="0062488B">
        <w:rPr>
          <w:rFonts w:ascii="微软雅黑" w:eastAsia="微软雅黑" w:hAnsi="微软雅黑" w:cs="Times New Roman"/>
          <w:sz w:val="24"/>
        </w:rPr>
        <w:t>）</w:t>
      </w:r>
      <w:r w:rsidRPr="0062488B">
        <w:rPr>
          <w:rFonts w:ascii="微软雅黑" w:eastAsia="微软雅黑" w:hAnsi="微软雅黑" w:cs="Times New Roman" w:hint="eastAsia"/>
          <w:sz w:val="24"/>
        </w:rPr>
        <w:t>次数情况</w:t>
      </w:r>
    </w:p>
    <w:p w:rsidR="00EA0EAD" w:rsidRPr="002C4AB8" w:rsidRDefault="00EA0EAD" w:rsidP="00EA0EAD">
      <w:pPr>
        <w:pStyle w:val="yy"/>
        <w:spacing w:line="360" w:lineRule="auto"/>
        <w:ind w:firstLine="480"/>
        <w:jc w:val="both"/>
        <w:rPr>
          <w:rFonts w:asciiTheme="minorEastAsia" w:eastAsiaTheme="minorEastAsia"/>
          <w:sz w:val="24"/>
        </w:rPr>
      </w:pPr>
      <w:r w:rsidRPr="002C4AB8">
        <w:rPr>
          <w:rFonts w:asciiTheme="minorEastAsia" w:eastAsiaTheme="minorEastAsia"/>
          <w:sz w:val="24"/>
        </w:rPr>
        <w:t>调查</w:t>
      </w:r>
      <w:r w:rsidRPr="002C4AB8">
        <w:rPr>
          <w:rFonts w:asciiTheme="minorEastAsia" w:eastAsiaTheme="minorEastAsia" w:hint="eastAsia"/>
          <w:sz w:val="24"/>
        </w:rPr>
        <w:t>结果显示，</w:t>
      </w:r>
      <w:r>
        <w:rPr>
          <w:rFonts w:asciiTheme="minorEastAsia" w:eastAsiaTheme="minorEastAsia" w:hint="eastAsia"/>
          <w:sz w:val="24"/>
        </w:rPr>
        <w:t>71%以上</w:t>
      </w:r>
      <w:r>
        <w:rPr>
          <w:rFonts w:asciiTheme="minorEastAsia" w:eastAsiaTheme="minorEastAsia"/>
          <w:sz w:val="24"/>
        </w:rPr>
        <w:t>的</w:t>
      </w:r>
      <w:r w:rsidRPr="002C4AB8">
        <w:rPr>
          <w:rFonts w:asciiTheme="minorEastAsia" w:eastAsiaTheme="minorEastAsia" w:hint="eastAsia"/>
          <w:sz w:val="24"/>
        </w:rPr>
        <w:t>毕业生</w:t>
      </w:r>
      <w:r w:rsidRPr="002C4AB8">
        <w:rPr>
          <w:rFonts w:asciiTheme="minorEastAsia" w:eastAsiaTheme="minorEastAsia"/>
          <w:sz w:val="24"/>
        </w:rPr>
        <w:t>参加</w:t>
      </w:r>
      <w:r>
        <w:rPr>
          <w:rFonts w:asciiTheme="minorEastAsia" w:eastAsiaTheme="minorEastAsia" w:hint="eastAsia"/>
          <w:sz w:val="24"/>
        </w:rPr>
        <w:t>过</w:t>
      </w:r>
      <w:r w:rsidRPr="002C4AB8">
        <w:rPr>
          <w:rFonts w:asciiTheme="minorEastAsia" w:eastAsiaTheme="minorEastAsia"/>
          <w:sz w:val="24"/>
        </w:rPr>
        <w:t>创业讲座或</w:t>
      </w:r>
      <w:r>
        <w:rPr>
          <w:rFonts w:asciiTheme="minorEastAsia" w:eastAsiaTheme="minorEastAsia" w:hint="eastAsia"/>
          <w:sz w:val="24"/>
        </w:rPr>
        <w:t>创业培训。其中，</w:t>
      </w:r>
      <w:r w:rsidRPr="002C4AB8">
        <w:rPr>
          <w:rFonts w:asciiTheme="minorEastAsia" w:eastAsiaTheme="minorEastAsia" w:hint="eastAsia"/>
          <w:sz w:val="24"/>
        </w:rPr>
        <w:t>参加过“1</w:t>
      </w:r>
      <w:r w:rsidRPr="002C4AB8">
        <w:rPr>
          <w:rFonts w:asciiTheme="minorEastAsia" w:eastAsiaTheme="minorEastAsia"/>
          <w:sz w:val="24"/>
        </w:rPr>
        <w:t>-2</w:t>
      </w:r>
      <w:r w:rsidRPr="002C4AB8">
        <w:rPr>
          <w:rFonts w:asciiTheme="minorEastAsia" w:eastAsiaTheme="minorEastAsia" w:hint="eastAsia"/>
          <w:sz w:val="24"/>
        </w:rPr>
        <w:t>次”的</w:t>
      </w:r>
      <w:r w:rsidRPr="002C4AB8">
        <w:rPr>
          <w:rFonts w:asciiTheme="minorEastAsia" w:eastAsiaTheme="minorEastAsia"/>
          <w:sz w:val="24"/>
        </w:rPr>
        <w:t>最多，占</w:t>
      </w:r>
      <w:r>
        <w:rPr>
          <w:rFonts w:asciiTheme="minorEastAsia" w:eastAsiaTheme="minorEastAsia"/>
          <w:sz w:val="24"/>
        </w:rPr>
        <w:t>50.53</w:t>
      </w:r>
      <w:r w:rsidRPr="002C4AB8">
        <w:rPr>
          <w:rFonts w:asciiTheme="minorEastAsia" w:eastAsiaTheme="minorEastAsia"/>
          <w:sz w:val="24"/>
        </w:rPr>
        <w:t>%</w:t>
      </w:r>
      <w:r w:rsidRPr="002C4AB8">
        <w:rPr>
          <w:rFonts w:asciiTheme="minorEastAsia" w:eastAsiaTheme="minorEastAsia" w:hint="eastAsia"/>
          <w:sz w:val="24"/>
        </w:rPr>
        <w:t>；“3-5次”</w:t>
      </w:r>
      <w:r w:rsidRPr="002C4AB8">
        <w:rPr>
          <w:rFonts w:asciiTheme="minorEastAsia" w:eastAsiaTheme="minorEastAsia"/>
          <w:sz w:val="24"/>
        </w:rPr>
        <w:t>占</w:t>
      </w:r>
      <w:r>
        <w:rPr>
          <w:rFonts w:asciiTheme="minorEastAsia" w:eastAsiaTheme="minorEastAsia"/>
          <w:sz w:val="24"/>
        </w:rPr>
        <w:t>16.73</w:t>
      </w:r>
      <w:r w:rsidRPr="002C4AB8">
        <w:rPr>
          <w:rFonts w:asciiTheme="minorEastAsia" w:eastAsiaTheme="minorEastAsia"/>
          <w:sz w:val="24"/>
        </w:rPr>
        <w:t>%</w:t>
      </w:r>
      <w:r>
        <w:rPr>
          <w:rFonts w:asciiTheme="minorEastAsia" w:eastAsiaTheme="minorEastAsia" w:hint="eastAsia"/>
          <w:sz w:val="24"/>
        </w:rPr>
        <w:t>；</w:t>
      </w:r>
      <w:r w:rsidRPr="002C4AB8">
        <w:rPr>
          <w:rFonts w:asciiTheme="minorEastAsia" w:eastAsiaTheme="minorEastAsia" w:hint="eastAsia"/>
          <w:sz w:val="24"/>
        </w:rPr>
        <w:t>“5次</w:t>
      </w:r>
      <w:r w:rsidRPr="002C4AB8">
        <w:rPr>
          <w:rFonts w:asciiTheme="minorEastAsia" w:eastAsiaTheme="minorEastAsia"/>
          <w:sz w:val="24"/>
        </w:rPr>
        <w:t>以上</w:t>
      </w:r>
      <w:r>
        <w:rPr>
          <w:rFonts w:asciiTheme="minorEastAsia" w:eastAsiaTheme="minorEastAsia" w:hint="eastAsia"/>
          <w:sz w:val="24"/>
        </w:rPr>
        <w:t>”</w:t>
      </w:r>
      <w:r w:rsidRPr="002C4AB8">
        <w:rPr>
          <w:rFonts w:asciiTheme="minorEastAsia" w:eastAsiaTheme="minorEastAsia"/>
          <w:sz w:val="24"/>
        </w:rPr>
        <w:t>占</w:t>
      </w:r>
      <w:r>
        <w:rPr>
          <w:rFonts w:asciiTheme="minorEastAsia" w:eastAsiaTheme="minorEastAsia"/>
          <w:sz w:val="24"/>
        </w:rPr>
        <w:t>4.29</w:t>
      </w:r>
      <w:r w:rsidRPr="002C4AB8">
        <w:rPr>
          <w:rFonts w:asciiTheme="minorEastAsia" w:eastAsiaTheme="minorEastAsia"/>
          <w:sz w:val="24"/>
        </w:rPr>
        <w:t>%</w:t>
      </w:r>
      <w:r>
        <w:rPr>
          <w:rFonts w:asciiTheme="minorEastAsia" w:eastAsiaTheme="minorEastAsia" w:hint="eastAsia"/>
          <w:sz w:val="24"/>
        </w:rPr>
        <w:t>；</w:t>
      </w:r>
      <w:r w:rsidRPr="002C4AB8">
        <w:rPr>
          <w:rFonts w:asciiTheme="minorEastAsia" w:eastAsiaTheme="minorEastAsia" w:hint="eastAsia"/>
          <w:sz w:val="24"/>
        </w:rPr>
        <w:t>另有</w:t>
      </w:r>
      <w:r>
        <w:rPr>
          <w:rFonts w:asciiTheme="minorEastAsia" w:eastAsiaTheme="minorEastAsia"/>
          <w:sz w:val="24"/>
        </w:rPr>
        <w:t>28.45</w:t>
      </w:r>
      <w:r w:rsidRPr="002C4AB8">
        <w:rPr>
          <w:rFonts w:asciiTheme="minorEastAsia" w:eastAsiaTheme="minorEastAsia"/>
          <w:sz w:val="24"/>
        </w:rPr>
        <w:t>%</w:t>
      </w:r>
      <w:r w:rsidRPr="002C4AB8">
        <w:rPr>
          <w:rFonts w:asciiTheme="minorEastAsia" w:eastAsiaTheme="minorEastAsia" w:hint="eastAsia"/>
          <w:sz w:val="24"/>
        </w:rPr>
        <w:t>的</w:t>
      </w:r>
      <w:r w:rsidRPr="002C4AB8">
        <w:rPr>
          <w:rFonts w:asciiTheme="minorEastAsia" w:eastAsiaTheme="minorEastAsia"/>
          <w:sz w:val="24"/>
        </w:rPr>
        <w:t>毕业生</w:t>
      </w:r>
      <w:r>
        <w:rPr>
          <w:rFonts w:asciiTheme="minorEastAsia" w:eastAsiaTheme="minorEastAsia" w:hint="eastAsia"/>
          <w:sz w:val="24"/>
        </w:rPr>
        <w:t>表示从</w:t>
      </w:r>
      <w:r w:rsidRPr="002C4AB8">
        <w:rPr>
          <w:rFonts w:asciiTheme="minorEastAsia" w:eastAsiaTheme="minorEastAsia" w:hint="eastAsia"/>
          <w:sz w:val="24"/>
        </w:rPr>
        <w:t>未</w:t>
      </w:r>
      <w:r w:rsidRPr="002C4AB8">
        <w:rPr>
          <w:rFonts w:asciiTheme="minorEastAsia" w:eastAsiaTheme="minorEastAsia"/>
          <w:sz w:val="24"/>
        </w:rPr>
        <w:t>参加过。</w:t>
      </w:r>
    </w:p>
    <w:p w:rsidR="00EA0EAD" w:rsidRPr="00F079C8" w:rsidRDefault="00EA0EAD" w:rsidP="00F079C8">
      <w:pPr>
        <w:pStyle w:val="ac"/>
        <w:adjustRightInd w:val="0"/>
        <w:snapToGrid w:val="0"/>
        <w:spacing w:before="120" w:after="120"/>
        <w:ind w:leftChars="0" w:left="0"/>
        <w:rPr>
          <w:rFonts w:ascii="宋体" w:hAnsi="宋体"/>
          <w:sz w:val="21"/>
          <w:szCs w:val="21"/>
        </w:rPr>
      </w:pPr>
      <w:r w:rsidRPr="00F079C8">
        <w:rPr>
          <w:rFonts w:ascii="宋体" w:hAnsi="宋体"/>
          <w:noProof/>
          <w:sz w:val="21"/>
          <w:szCs w:val="21"/>
        </w:rPr>
        <w:drawing>
          <wp:inline distT="0" distB="0" distL="0" distR="0" wp14:anchorId="4BF29B1B" wp14:editId="353549DA">
            <wp:extent cx="2466975" cy="1562100"/>
            <wp:effectExtent l="0" t="0" r="9525" b="0"/>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EA0EAD" w:rsidRPr="00F079C8" w:rsidRDefault="00EA0EAD" w:rsidP="00B4350B">
      <w:pPr>
        <w:pStyle w:val="ac"/>
        <w:adjustRightInd w:val="0"/>
        <w:snapToGrid w:val="0"/>
        <w:spacing w:before="120" w:after="120"/>
        <w:ind w:leftChars="0" w:left="0"/>
        <w:rPr>
          <w:rFonts w:ascii="宋体" w:hAnsi="宋体"/>
          <w:sz w:val="21"/>
          <w:szCs w:val="21"/>
        </w:rPr>
      </w:pPr>
      <w:bookmarkStart w:id="314" w:name="_Toc471544982"/>
      <w:r w:rsidRPr="00F079C8">
        <w:rPr>
          <w:rFonts w:ascii="宋体" w:hAnsi="宋体"/>
          <w:sz w:val="21"/>
          <w:szCs w:val="21"/>
        </w:rPr>
        <w:t>图</w:t>
      </w:r>
      <w:r w:rsidRPr="00F079C8">
        <w:rPr>
          <w:rFonts w:ascii="宋体" w:hAnsi="宋体"/>
          <w:sz w:val="21"/>
          <w:szCs w:val="21"/>
        </w:rPr>
        <w:fldChar w:fldCharType="begin"/>
      </w:r>
      <w:r w:rsidRPr="00F079C8">
        <w:rPr>
          <w:rFonts w:ascii="宋体" w:hAnsi="宋体"/>
          <w:sz w:val="21"/>
          <w:szCs w:val="21"/>
        </w:rPr>
        <w:instrText xml:space="preserve"> SEQ 图 \* ARABIC </w:instrText>
      </w:r>
      <w:r w:rsidRPr="00F079C8">
        <w:rPr>
          <w:rFonts w:ascii="宋体" w:hAnsi="宋体"/>
          <w:sz w:val="21"/>
          <w:szCs w:val="21"/>
        </w:rPr>
        <w:fldChar w:fldCharType="separate"/>
      </w:r>
      <w:r w:rsidR="007766CC">
        <w:rPr>
          <w:rFonts w:ascii="宋体" w:hAnsi="宋体"/>
          <w:noProof/>
          <w:sz w:val="21"/>
          <w:szCs w:val="21"/>
        </w:rPr>
        <w:t>32</w:t>
      </w:r>
      <w:r w:rsidRPr="00F079C8">
        <w:rPr>
          <w:rFonts w:ascii="宋体" w:hAnsi="宋体"/>
          <w:sz w:val="21"/>
          <w:szCs w:val="21"/>
        </w:rPr>
        <w:fldChar w:fldCharType="end"/>
      </w:r>
      <w:r w:rsidRPr="00F079C8">
        <w:rPr>
          <w:rFonts w:ascii="宋体" w:hAnsi="宋体"/>
          <w:sz w:val="21"/>
          <w:szCs w:val="21"/>
        </w:rPr>
        <w:t>.毕业生</w:t>
      </w:r>
      <w:r w:rsidRPr="00F079C8">
        <w:rPr>
          <w:rFonts w:ascii="宋体" w:hAnsi="宋体" w:hint="eastAsia"/>
          <w:sz w:val="21"/>
          <w:szCs w:val="21"/>
        </w:rPr>
        <w:t>参加创业</w:t>
      </w:r>
      <w:r w:rsidRPr="00F079C8">
        <w:rPr>
          <w:rFonts w:ascii="宋体" w:hAnsi="宋体"/>
          <w:sz w:val="21"/>
          <w:szCs w:val="21"/>
        </w:rPr>
        <w:t>讲座（</w:t>
      </w:r>
      <w:r w:rsidRPr="00F079C8">
        <w:rPr>
          <w:rFonts w:ascii="宋体" w:hAnsi="宋体" w:hint="eastAsia"/>
          <w:sz w:val="21"/>
          <w:szCs w:val="21"/>
        </w:rPr>
        <w:t>培训</w:t>
      </w:r>
      <w:r w:rsidRPr="00F079C8">
        <w:rPr>
          <w:rFonts w:ascii="宋体" w:hAnsi="宋体"/>
          <w:sz w:val="21"/>
          <w:szCs w:val="21"/>
        </w:rPr>
        <w:t>）</w:t>
      </w:r>
      <w:r w:rsidRPr="00F079C8">
        <w:rPr>
          <w:rFonts w:ascii="宋体" w:hAnsi="宋体" w:hint="eastAsia"/>
          <w:sz w:val="21"/>
          <w:szCs w:val="21"/>
        </w:rPr>
        <w:t>次数</w:t>
      </w:r>
      <w:bookmarkEnd w:id="314"/>
    </w:p>
    <w:p w:rsidR="007905ED" w:rsidRDefault="007905ED" w:rsidP="005A7F8F">
      <w:pPr>
        <w:numPr>
          <w:ilvl w:val="0"/>
          <w:numId w:val="3"/>
        </w:numPr>
        <w:adjustRightInd w:val="0"/>
        <w:snapToGrid w:val="0"/>
        <w:spacing w:line="360" w:lineRule="auto"/>
        <w:ind w:left="0" w:firstLine="560"/>
        <w:outlineLvl w:val="1"/>
        <w:rPr>
          <w:rFonts w:ascii="微软雅黑" w:eastAsia="微软雅黑" w:hAnsi="微软雅黑"/>
          <w:b/>
          <w:sz w:val="28"/>
          <w:szCs w:val="28"/>
        </w:rPr>
      </w:pPr>
      <w:bookmarkStart w:id="315" w:name="_Toc469217920"/>
      <w:bookmarkStart w:id="316" w:name="_Toc469227948"/>
      <w:bookmarkStart w:id="317" w:name="_Toc471545394"/>
      <w:r w:rsidRPr="00DD4704">
        <w:rPr>
          <w:rFonts w:ascii="微软雅黑" w:eastAsia="微软雅黑" w:hAnsi="微软雅黑" w:hint="eastAsia"/>
          <w:b/>
          <w:sz w:val="28"/>
          <w:szCs w:val="28"/>
        </w:rPr>
        <w:t>毕业生就业市场分析</w:t>
      </w:r>
      <w:bookmarkEnd w:id="315"/>
      <w:bookmarkEnd w:id="316"/>
      <w:bookmarkEnd w:id="317"/>
    </w:p>
    <w:p w:rsidR="00F079C8" w:rsidRDefault="00F079C8" w:rsidP="00F079C8">
      <w:pPr>
        <w:pStyle w:val="yy"/>
        <w:spacing w:line="360" w:lineRule="auto"/>
        <w:ind w:firstLine="480"/>
        <w:jc w:val="both"/>
        <w:rPr>
          <w:rFonts w:asciiTheme="minorEastAsia" w:eastAsiaTheme="minorEastAsia"/>
          <w:sz w:val="24"/>
        </w:rPr>
      </w:pPr>
      <w:r w:rsidRPr="00811EEC">
        <w:rPr>
          <w:rFonts w:asciiTheme="minorEastAsia" w:eastAsiaTheme="minorEastAsia"/>
          <w:sz w:val="24"/>
        </w:rPr>
        <w:t>根据“山东高校毕业生就业信息网”的统计数据，2016年</w:t>
      </w:r>
      <w:r w:rsidRPr="00811EEC">
        <w:rPr>
          <w:rFonts w:asciiTheme="minorEastAsia" w:eastAsiaTheme="minorEastAsia" w:hint="eastAsia"/>
          <w:sz w:val="24"/>
        </w:rPr>
        <w:t>全省</w:t>
      </w:r>
      <w:r w:rsidRPr="00811EEC">
        <w:rPr>
          <w:rFonts w:asciiTheme="minorEastAsia" w:eastAsiaTheme="minorEastAsia"/>
          <w:sz w:val="24"/>
        </w:rPr>
        <w:t>共有2.09万家单位发布针对毕业生的用人需求，需求</w:t>
      </w:r>
      <w:r w:rsidRPr="00811EEC">
        <w:rPr>
          <w:rFonts w:asciiTheme="minorEastAsia" w:eastAsiaTheme="minorEastAsia" w:hint="eastAsia"/>
          <w:sz w:val="24"/>
        </w:rPr>
        <w:t>总</w:t>
      </w:r>
      <w:r w:rsidRPr="00811EEC">
        <w:rPr>
          <w:rFonts w:asciiTheme="minorEastAsia" w:eastAsiaTheme="minorEastAsia"/>
          <w:sz w:val="24"/>
        </w:rPr>
        <w:t>人数</w:t>
      </w:r>
      <w:r w:rsidRPr="00811EEC">
        <w:rPr>
          <w:rFonts w:asciiTheme="minorEastAsia" w:eastAsiaTheme="minorEastAsia" w:hint="eastAsia"/>
          <w:sz w:val="24"/>
        </w:rPr>
        <w:t>达</w:t>
      </w:r>
      <w:r w:rsidRPr="00811EEC">
        <w:rPr>
          <w:rFonts w:asciiTheme="minorEastAsia" w:eastAsiaTheme="minorEastAsia"/>
          <w:sz w:val="24"/>
        </w:rPr>
        <w:t>41.54万人</w:t>
      </w:r>
      <w:r>
        <w:rPr>
          <w:rFonts w:asciiTheme="minorEastAsia" w:eastAsiaTheme="minorEastAsia" w:hint="eastAsia"/>
          <w:sz w:val="24"/>
        </w:rPr>
        <w:t>。其中</w:t>
      </w:r>
      <w:r>
        <w:rPr>
          <w:rFonts w:asciiTheme="minorEastAsia" w:eastAsiaTheme="minorEastAsia"/>
          <w:sz w:val="24"/>
        </w:rPr>
        <w:t>，研究生</w:t>
      </w:r>
      <w:r>
        <w:rPr>
          <w:rFonts w:asciiTheme="minorEastAsia" w:eastAsiaTheme="minorEastAsia" w:hint="eastAsia"/>
          <w:sz w:val="24"/>
        </w:rPr>
        <w:t>需求1.85万人</w:t>
      </w:r>
      <w:r>
        <w:rPr>
          <w:rFonts w:asciiTheme="minorEastAsia" w:eastAsiaTheme="minorEastAsia"/>
          <w:sz w:val="24"/>
        </w:rPr>
        <w:t>，本科</w:t>
      </w:r>
      <w:r>
        <w:rPr>
          <w:rFonts w:asciiTheme="minorEastAsia" w:eastAsiaTheme="minorEastAsia" w:hint="eastAsia"/>
          <w:sz w:val="24"/>
        </w:rPr>
        <w:t>需求16.03</w:t>
      </w:r>
      <w:r>
        <w:rPr>
          <w:rFonts w:asciiTheme="minorEastAsia" w:eastAsiaTheme="minorEastAsia"/>
          <w:sz w:val="24"/>
        </w:rPr>
        <w:t>万人，专科需求</w:t>
      </w:r>
      <w:r>
        <w:rPr>
          <w:rFonts w:asciiTheme="minorEastAsia" w:eastAsiaTheme="minorEastAsia" w:hint="eastAsia"/>
          <w:sz w:val="24"/>
        </w:rPr>
        <w:t>23.66</w:t>
      </w:r>
      <w:r>
        <w:rPr>
          <w:rFonts w:asciiTheme="minorEastAsia" w:eastAsiaTheme="minorEastAsia"/>
          <w:sz w:val="24"/>
        </w:rPr>
        <w:t>万人。</w:t>
      </w:r>
    </w:p>
    <w:p w:rsidR="00F079C8" w:rsidRPr="00811EEC" w:rsidRDefault="00F079C8" w:rsidP="00F079C8">
      <w:pPr>
        <w:pStyle w:val="yy"/>
        <w:spacing w:line="360" w:lineRule="auto"/>
        <w:ind w:firstLine="480"/>
        <w:jc w:val="both"/>
        <w:rPr>
          <w:rFonts w:asciiTheme="minorEastAsia" w:eastAsiaTheme="minorEastAsia"/>
          <w:sz w:val="24"/>
        </w:rPr>
      </w:pPr>
      <w:r w:rsidRPr="00811EEC">
        <w:rPr>
          <w:rFonts w:asciiTheme="minorEastAsia" w:eastAsiaTheme="minorEastAsia"/>
          <w:sz w:val="24"/>
        </w:rPr>
        <w:t>与本校</w:t>
      </w:r>
      <w:r w:rsidRPr="00811EEC">
        <w:rPr>
          <w:rFonts w:asciiTheme="minorEastAsia" w:eastAsiaTheme="minorEastAsia" w:hint="eastAsia"/>
          <w:sz w:val="24"/>
        </w:rPr>
        <w:t>2016届</w:t>
      </w:r>
      <w:r w:rsidRPr="00811EEC">
        <w:rPr>
          <w:rFonts w:asciiTheme="minorEastAsia" w:eastAsiaTheme="minorEastAsia"/>
          <w:sz w:val="24"/>
        </w:rPr>
        <w:t>毕业生专业</w:t>
      </w:r>
      <w:r>
        <w:rPr>
          <w:rFonts w:asciiTheme="minorEastAsia" w:eastAsiaTheme="minorEastAsia" w:hint="eastAsia"/>
          <w:sz w:val="24"/>
        </w:rPr>
        <w:t>有</w:t>
      </w:r>
      <w:r w:rsidRPr="00811EEC">
        <w:rPr>
          <w:rFonts w:asciiTheme="minorEastAsia" w:eastAsiaTheme="minorEastAsia"/>
          <w:sz w:val="24"/>
        </w:rPr>
        <w:t>关的需求共计</w:t>
      </w:r>
      <w:r>
        <w:rPr>
          <w:rFonts w:asciiTheme="minorEastAsia" w:eastAsiaTheme="minorEastAsia" w:hint="eastAsia"/>
          <w:sz w:val="24"/>
        </w:rPr>
        <w:t>7</w:t>
      </w:r>
      <w:r>
        <w:rPr>
          <w:rFonts w:asciiTheme="minorEastAsia" w:eastAsiaTheme="minorEastAsia"/>
          <w:sz w:val="24"/>
        </w:rPr>
        <w:t>.21</w:t>
      </w:r>
      <w:r>
        <w:rPr>
          <w:rFonts w:asciiTheme="minorEastAsia" w:eastAsiaTheme="minorEastAsia" w:hint="eastAsia"/>
          <w:sz w:val="24"/>
        </w:rPr>
        <w:t>万</w:t>
      </w:r>
      <w:r w:rsidRPr="00811EEC">
        <w:rPr>
          <w:rFonts w:asciiTheme="minorEastAsia" w:eastAsiaTheme="minorEastAsia"/>
          <w:sz w:val="24"/>
        </w:rPr>
        <w:t>人</w:t>
      </w:r>
      <w:r>
        <w:rPr>
          <w:rFonts w:asciiTheme="minorEastAsia" w:eastAsiaTheme="minorEastAsia" w:hint="eastAsia"/>
          <w:sz w:val="24"/>
        </w:rPr>
        <w:t>。</w:t>
      </w:r>
      <w:r w:rsidRPr="00971C63">
        <w:rPr>
          <w:rFonts w:asciiTheme="minorEastAsia" w:eastAsiaTheme="minorEastAsia" w:hint="eastAsia"/>
          <w:sz w:val="24"/>
        </w:rPr>
        <w:t>其中，研究生需求0</w:t>
      </w:r>
      <w:r w:rsidRPr="00971C63">
        <w:rPr>
          <w:rFonts w:asciiTheme="minorEastAsia" w:eastAsiaTheme="minorEastAsia"/>
          <w:sz w:val="24"/>
        </w:rPr>
        <w:t>.26</w:t>
      </w:r>
      <w:r w:rsidRPr="00971C63">
        <w:rPr>
          <w:rFonts w:asciiTheme="minorEastAsia" w:eastAsiaTheme="minorEastAsia" w:hint="eastAsia"/>
          <w:sz w:val="24"/>
        </w:rPr>
        <w:t>万人、本科需求6</w:t>
      </w:r>
      <w:r w:rsidRPr="00971C63">
        <w:rPr>
          <w:rFonts w:asciiTheme="minorEastAsia" w:eastAsiaTheme="minorEastAsia"/>
          <w:sz w:val="24"/>
        </w:rPr>
        <w:t>.93</w:t>
      </w:r>
      <w:r w:rsidRPr="00971C63">
        <w:rPr>
          <w:rFonts w:asciiTheme="minorEastAsia" w:eastAsiaTheme="minorEastAsia" w:hint="eastAsia"/>
          <w:sz w:val="24"/>
        </w:rPr>
        <w:t>万人、专科需求0</w:t>
      </w:r>
      <w:r w:rsidRPr="00971C63">
        <w:rPr>
          <w:rFonts w:asciiTheme="minorEastAsia" w:eastAsiaTheme="minorEastAsia"/>
          <w:sz w:val="24"/>
        </w:rPr>
        <w:t>.02</w:t>
      </w:r>
      <w:r w:rsidRPr="00971C63">
        <w:rPr>
          <w:rFonts w:asciiTheme="minorEastAsia" w:eastAsiaTheme="minorEastAsia" w:hint="eastAsia"/>
          <w:sz w:val="24"/>
        </w:rPr>
        <w:t>万人。</w:t>
      </w:r>
      <w:r w:rsidRPr="00811EEC">
        <w:rPr>
          <w:rFonts w:asciiTheme="minorEastAsia" w:eastAsiaTheme="minorEastAsia"/>
          <w:sz w:val="24"/>
        </w:rPr>
        <w:t>对与本校</w:t>
      </w:r>
      <w:r>
        <w:rPr>
          <w:rFonts w:asciiTheme="minorEastAsia" w:eastAsiaTheme="minorEastAsia" w:hint="eastAsia"/>
          <w:sz w:val="24"/>
        </w:rPr>
        <w:t>毕业生有</w:t>
      </w:r>
      <w:r w:rsidRPr="00811EEC">
        <w:rPr>
          <w:rFonts w:asciiTheme="minorEastAsia" w:eastAsiaTheme="minorEastAsia"/>
          <w:sz w:val="24"/>
        </w:rPr>
        <w:t>关的招聘</w:t>
      </w:r>
      <w:r>
        <w:rPr>
          <w:rFonts w:asciiTheme="minorEastAsia" w:eastAsiaTheme="minorEastAsia" w:hint="eastAsia"/>
          <w:sz w:val="24"/>
        </w:rPr>
        <w:t>需求</w:t>
      </w:r>
      <w:r w:rsidRPr="00811EEC">
        <w:rPr>
          <w:rFonts w:asciiTheme="minorEastAsia" w:eastAsiaTheme="minorEastAsia"/>
          <w:sz w:val="24"/>
        </w:rPr>
        <w:t>分析如下：</w:t>
      </w:r>
    </w:p>
    <w:p w:rsidR="00F079C8" w:rsidRPr="00FB6C09" w:rsidRDefault="00F079C8" w:rsidP="005A7F8F">
      <w:pPr>
        <w:pStyle w:val="afff1"/>
        <w:numPr>
          <w:ilvl w:val="0"/>
          <w:numId w:val="10"/>
        </w:numPr>
        <w:adjustRightInd w:val="0"/>
        <w:snapToGrid w:val="0"/>
        <w:spacing w:line="360" w:lineRule="auto"/>
        <w:ind w:left="0" w:firstLine="480"/>
        <w:outlineLvl w:val="2"/>
        <w:rPr>
          <w:rFonts w:ascii="微软雅黑" w:eastAsia="微软雅黑" w:hAnsi="微软雅黑"/>
          <w:b/>
          <w:sz w:val="24"/>
        </w:rPr>
      </w:pPr>
      <w:r w:rsidRPr="00FB6C09">
        <w:rPr>
          <w:rFonts w:ascii="微软雅黑" w:eastAsia="微软雅黑" w:hAnsi="微软雅黑" w:hint="eastAsia"/>
          <w:b/>
          <w:sz w:val="24"/>
        </w:rPr>
        <w:t>招聘</w:t>
      </w:r>
      <w:r w:rsidRPr="00FB6C09">
        <w:rPr>
          <w:rFonts w:ascii="微软雅黑" w:eastAsia="微软雅黑" w:hAnsi="微软雅黑"/>
          <w:b/>
          <w:sz w:val="24"/>
        </w:rPr>
        <w:t>地域分布</w:t>
      </w:r>
    </w:p>
    <w:p w:rsidR="00F079C8" w:rsidRPr="00FB6C09" w:rsidRDefault="00F079C8" w:rsidP="00F079C8">
      <w:pPr>
        <w:pStyle w:val="yy"/>
        <w:spacing w:line="360" w:lineRule="auto"/>
        <w:ind w:firstLine="480"/>
        <w:jc w:val="both"/>
        <w:rPr>
          <w:rFonts w:asciiTheme="minorEastAsia" w:eastAsiaTheme="minorEastAsia"/>
          <w:sz w:val="24"/>
        </w:rPr>
      </w:pPr>
      <w:r w:rsidRPr="00812358">
        <w:rPr>
          <w:rFonts w:asciiTheme="minorEastAsia" w:eastAsiaTheme="minorEastAsia" w:hint="eastAsia"/>
          <w:sz w:val="24"/>
        </w:rPr>
        <w:t>本校</w:t>
      </w:r>
      <w:r w:rsidRPr="00FB6C09">
        <w:rPr>
          <w:rFonts w:asciiTheme="minorEastAsia" w:eastAsiaTheme="minorEastAsia" w:hint="eastAsia"/>
          <w:sz w:val="24"/>
        </w:rPr>
        <w:t>2</w:t>
      </w:r>
      <w:r w:rsidRPr="00FB6C09">
        <w:rPr>
          <w:rFonts w:asciiTheme="minorEastAsia" w:eastAsiaTheme="minorEastAsia"/>
          <w:sz w:val="24"/>
        </w:rPr>
        <w:t>016</w:t>
      </w:r>
      <w:r>
        <w:rPr>
          <w:rFonts w:asciiTheme="minorEastAsia" w:eastAsiaTheme="minorEastAsia" w:hint="eastAsia"/>
          <w:sz w:val="24"/>
        </w:rPr>
        <w:t>届毕业生</w:t>
      </w:r>
      <w:r>
        <w:rPr>
          <w:rFonts w:asciiTheme="minorEastAsia" w:eastAsiaTheme="minorEastAsia"/>
          <w:sz w:val="24"/>
        </w:rPr>
        <w:t>专业</w:t>
      </w:r>
      <w:r>
        <w:rPr>
          <w:rFonts w:asciiTheme="minorEastAsia" w:eastAsiaTheme="minorEastAsia" w:hint="eastAsia"/>
          <w:sz w:val="24"/>
        </w:rPr>
        <w:t>有关的招聘需求</w:t>
      </w:r>
      <w:r w:rsidRPr="00FB6C09">
        <w:rPr>
          <w:rFonts w:asciiTheme="minorEastAsia" w:eastAsiaTheme="minorEastAsia" w:hint="eastAsia"/>
          <w:sz w:val="24"/>
        </w:rPr>
        <w:t>，</w:t>
      </w:r>
      <w:r>
        <w:rPr>
          <w:rFonts w:asciiTheme="minorEastAsia" w:eastAsiaTheme="minorEastAsia" w:hint="eastAsia"/>
          <w:sz w:val="24"/>
        </w:rPr>
        <w:t>按地区</w:t>
      </w:r>
      <w:r>
        <w:rPr>
          <w:rFonts w:asciiTheme="minorEastAsia" w:eastAsiaTheme="minorEastAsia"/>
          <w:sz w:val="24"/>
        </w:rPr>
        <w:t>统计</w:t>
      </w:r>
      <w:r w:rsidRPr="00FB6C09">
        <w:rPr>
          <w:rFonts w:asciiTheme="minorEastAsia" w:eastAsiaTheme="minorEastAsia" w:hint="eastAsia"/>
          <w:sz w:val="24"/>
        </w:rPr>
        <w:t>，发布需求人数最多的</w:t>
      </w:r>
      <w:r w:rsidRPr="00512037">
        <w:rPr>
          <w:rFonts w:asciiTheme="minorEastAsia" w:eastAsiaTheme="minorEastAsia" w:hint="eastAsia"/>
          <w:sz w:val="24"/>
        </w:rPr>
        <w:t>是</w:t>
      </w:r>
      <w:r>
        <w:rPr>
          <w:rFonts w:asciiTheme="minorEastAsia" w:eastAsiaTheme="minorEastAsia" w:hint="eastAsia"/>
          <w:sz w:val="24"/>
        </w:rPr>
        <w:t>青岛</w:t>
      </w:r>
      <w:r w:rsidRPr="00512037">
        <w:rPr>
          <w:rFonts w:asciiTheme="minorEastAsia" w:eastAsiaTheme="minorEastAsia" w:hint="eastAsia"/>
          <w:sz w:val="24"/>
        </w:rPr>
        <w:t>，占需求</w:t>
      </w:r>
      <w:r>
        <w:rPr>
          <w:rFonts w:asciiTheme="minorEastAsia" w:eastAsiaTheme="minorEastAsia" w:hint="eastAsia"/>
          <w:sz w:val="24"/>
        </w:rPr>
        <w:t>总量</w:t>
      </w:r>
      <w:r w:rsidRPr="00512037">
        <w:rPr>
          <w:rFonts w:asciiTheme="minorEastAsia" w:eastAsiaTheme="minorEastAsia" w:hint="eastAsia"/>
          <w:sz w:val="24"/>
        </w:rPr>
        <w:t>的</w:t>
      </w:r>
      <w:r>
        <w:rPr>
          <w:rFonts w:asciiTheme="minorEastAsia" w:eastAsiaTheme="minorEastAsia" w:hint="eastAsia"/>
          <w:sz w:val="24"/>
        </w:rPr>
        <w:t>3</w:t>
      </w:r>
      <w:r>
        <w:rPr>
          <w:rFonts w:asciiTheme="minorEastAsia" w:eastAsiaTheme="minorEastAsia"/>
          <w:sz w:val="24"/>
        </w:rPr>
        <w:t>0.52</w:t>
      </w:r>
      <w:r w:rsidRPr="00512037">
        <w:rPr>
          <w:rFonts w:asciiTheme="minorEastAsia" w:eastAsiaTheme="minorEastAsia" w:hint="eastAsia"/>
          <w:sz w:val="24"/>
        </w:rPr>
        <w:t>%；</w:t>
      </w:r>
      <w:r>
        <w:rPr>
          <w:rFonts w:asciiTheme="minorEastAsia" w:eastAsiaTheme="minorEastAsia" w:hint="eastAsia"/>
          <w:sz w:val="24"/>
        </w:rPr>
        <w:t>其次</w:t>
      </w:r>
      <w:r>
        <w:rPr>
          <w:rFonts w:asciiTheme="minorEastAsia" w:eastAsiaTheme="minorEastAsia"/>
          <w:sz w:val="24"/>
        </w:rPr>
        <w:t>是</w:t>
      </w:r>
      <w:r>
        <w:rPr>
          <w:rFonts w:asciiTheme="minorEastAsia" w:eastAsiaTheme="minorEastAsia" w:hint="eastAsia"/>
          <w:sz w:val="24"/>
        </w:rPr>
        <w:t>济南</w:t>
      </w:r>
      <w:r>
        <w:rPr>
          <w:rFonts w:asciiTheme="minorEastAsia" w:eastAsiaTheme="minorEastAsia"/>
          <w:sz w:val="24"/>
        </w:rPr>
        <w:t>，需求比例占</w:t>
      </w:r>
      <w:r>
        <w:rPr>
          <w:rFonts w:asciiTheme="minorEastAsia" w:eastAsiaTheme="minorEastAsia" w:hint="eastAsia"/>
          <w:sz w:val="24"/>
        </w:rPr>
        <w:t>2</w:t>
      </w:r>
      <w:r>
        <w:rPr>
          <w:rFonts w:asciiTheme="minorEastAsia" w:eastAsiaTheme="minorEastAsia"/>
          <w:sz w:val="24"/>
        </w:rPr>
        <w:t>1.18%；</w:t>
      </w:r>
      <w:r>
        <w:rPr>
          <w:rFonts w:asciiTheme="minorEastAsia" w:eastAsiaTheme="minorEastAsia" w:hint="eastAsia"/>
          <w:sz w:val="24"/>
        </w:rPr>
        <w:t>潍坊</w:t>
      </w:r>
      <w:r w:rsidRPr="00512037">
        <w:rPr>
          <w:rFonts w:asciiTheme="minorEastAsia" w:eastAsiaTheme="minorEastAsia" w:hint="eastAsia"/>
          <w:sz w:val="24"/>
        </w:rPr>
        <w:t>发布</w:t>
      </w:r>
      <w:r w:rsidRPr="00FB6C09">
        <w:rPr>
          <w:rFonts w:asciiTheme="minorEastAsia" w:eastAsiaTheme="minorEastAsia" w:hint="eastAsia"/>
          <w:sz w:val="24"/>
        </w:rPr>
        <w:t>需求人数</w:t>
      </w:r>
      <w:r>
        <w:rPr>
          <w:rFonts w:asciiTheme="minorEastAsia" w:eastAsiaTheme="minorEastAsia" w:hint="eastAsia"/>
          <w:sz w:val="24"/>
        </w:rPr>
        <w:t>也</w:t>
      </w:r>
      <w:r>
        <w:rPr>
          <w:rFonts w:asciiTheme="minorEastAsia" w:eastAsiaTheme="minorEastAsia"/>
          <w:sz w:val="24"/>
        </w:rPr>
        <w:t>较多，</w:t>
      </w:r>
      <w:r>
        <w:rPr>
          <w:rFonts w:asciiTheme="minorEastAsia" w:eastAsiaTheme="minorEastAsia" w:hint="eastAsia"/>
          <w:sz w:val="24"/>
        </w:rPr>
        <w:t>比例为10.26</w:t>
      </w:r>
      <w:r w:rsidRPr="00512037">
        <w:rPr>
          <w:rFonts w:asciiTheme="minorEastAsia" w:eastAsiaTheme="minorEastAsia" w:hint="eastAsia"/>
          <w:sz w:val="24"/>
        </w:rPr>
        <w:t>%</w:t>
      </w:r>
      <w:r w:rsidRPr="00FB6C09">
        <w:rPr>
          <w:rFonts w:asciiTheme="minorEastAsia" w:eastAsiaTheme="minorEastAsia" w:hint="eastAsia"/>
          <w:sz w:val="24"/>
        </w:rPr>
        <w:t>。</w:t>
      </w:r>
      <w:r>
        <w:rPr>
          <w:rFonts w:asciiTheme="minorEastAsia" w:eastAsiaTheme="minorEastAsia" w:hint="eastAsia"/>
          <w:sz w:val="24"/>
        </w:rPr>
        <w:t>各地区</w:t>
      </w:r>
      <w:r>
        <w:rPr>
          <w:rFonts w:asciiTheme="minorEastAsia" w:eastAsiaTheme="minorEastAsia"/>
          <w:sz w:val="24"/>
        </w:rPr>
        <w:t>发布</w:t>
      </w:r>
      <w:r>
        <w:rPr>
          <w:rFonts w:asciiTheme="minorEastAsia" w:eastAsiaTheme="minorEastAsia" w:hint="eastAsia"/>
          <w:sz w:val="24"/>
        </w:rPr>
        <w:t>需求情况</w:t>
      </w:r>
      <w:r>
        <w:rPr>
          <w:rFonts w:asciiTheme="minorEastAsia" w:eastAsiaTheme="minorEastAsia"/>
          <w:sz w:val="24"/>
        </w:rPr>
        <w:t>如</w:t>
      </w:r>
      <w:r>
        <w:rPr>
          <w:rFonts w:asciiTheme="minorEastAsia" w:eastAsiaTheme="minorEastAsia" w:hint="eastAsia"/>
          <w:sz w:val="24"/>
        </w:rPr>
        <w:t>下图</w:t>
      </w:r>
      <w:r>
        <w:rPr>
          <w:rFonts w:asciiTheme="minorEastAsia" w:eastAsiaTheme="minorEastAsia"/>
          <w:sz w:val="24"/>
        </w:rPr>
        <w:t>所示：</w:t>
      </w:r>
    </w:p>
    <w:p w:rsidR="00F079C8" w:rsidRPr="00F079C8" w:rsidRDefault="00F079C8" w:rsidP="00F079C8">
      <w:pPr>
        <w:pStyle w:val="ac"/>
        <w:adjustRightInd w:val="0"/>
        <w:snapToGrid w:val="0"/>
        <w:spacing w:before="120" w:after="120"/>
        <w:ind w:leftChars="0" w:left="0"/>
        <w:rPr>
          <w:rFonts w:ascii="宋体" w:hAnsi="宋体"/>
          <w:sz w:val="21"/>
          <w:szCs w:val="21"/>
        </w:rPr>
      </w:pPr>
      <w:bookmarkStart w:id="318" w:name="xqdq"/>
      <w:bookmarkEnd w:id="318"/>
      <w:r w:rsidRPr="00F079C8">
        <w:rPr>
          <w:rFonts w:ascii="宋体" w:hAnsi="宋体"/>
          <w:noProof/>
          <w:sz w:val="21"/>
          <w:szCs w:val="21"/>
        </w:rPr>
        <w:lastRenderedPageBreak/>
        <w:drawing>
          <wp:inline distT="0" distB="0" distL="0" distR="0" wp14:anchorId="585F1160" wp14:editId="522A8044">
            <wp:extent cx="4905375" cy="1895475"/>
            <wp:effectExtent l="0" t="0" r="9525" b="9525"/>
            <wp:docPr id="16"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F079C8" w:rsidRPr="00C2469E" w:rsidRDefault="00F079C8" w:rsidP="00F079C8">
      <w:pPr>
        <w:pStyle w:val="ac"/>
        <w:adjustRightInd w:val="0"/>
        <w:snapToGrid w:val="0"/>
        <w:spacing w:before="120" w:after="120"/>
        <w:ind w:leftChars="0" w:left="0"/>
        <w:rPr>
          <w:rFonts w:ascii="宋体" w:hAnsi="宋体"/>
          <w:sz w:val="21"/>
          <w:szCs w:val="21"/>
        </w:rPr>
      </w:pPr>
      <w:bookmarkStart w:id="319" w:name="_Toc471544983"/>
      <w:r w:rsidRPr="00C2469E">
        <w:rPr>
          <w:rFonts w:ascii="宋体" w:hAnsi="宋体" w:hint="eastAsia"/>
          <w:sz w:val="21"/>
          <w:szCs w:val="21"/>
        </w:rPr>
        <w:t>图</w:t>
      </w:r>
      <w:r w:rsidRPr="00C2469E">
        <w:rPr>
          <w:rFonts w:ascii="宋体" w:hAnsi="宋体"/>
          <w:sz w:val="21"/>
          <w:szCs w:val="21"/>
        </w:rPr>
        <w:fldChar w:fldCharType="begin"/>
      </w:r>
      <w:r w:rsidRPr="00C2469E">
        <w:rPr>
          <w:rFonts w:ascii="宋体" w:hAnsi="宋体"/>
          <w:sz w:val="21"/>
          <w:szCs w:val="21"/>
        </w:rPr>
        <w:instrText xml:space="preserve"> </w:instrText>
      </w:r>
      <w:r w:rsidRPr="00C2469E">
        <w:rPr>
          <w:rFonts w:ascii="宋体" w:hAnsi="宋体" w:hint="eastAsia"/>
          <w:sz w:val="21"/>
          <w:szCs w:val="21"/>
        </w:rPr>
        <w:instrText>SEQ 图 \* ARABIC</w:instrText>
      </w:r>
      <w:r w:rsidRPr="00C2469E">
        <w:rPr>
          <w:rFonts w:ascii="宋体" w:hAnsi="宋体"/>
          <w:sz w:val="21"/>
          <w:szCs w:val="21"/>
        </w:rPr>
        <w:instrText xml:space="preserve"> </w:instrText>
      </w:r>
      <w:r w:rsidRPr="00C2469E">
        <w:rPr>
          <w:rFonts w:ascii="宋体" w:hAnsi="宋体"/>
          <w:sz w:val="21"/>
          <w:szCs w:val="21"/>
        </w:rPr>
        <w:fldChar w:fldCharType="separate"/>
      </w:r>
      <w:r w:rsidR="007766CC">
        <w:rPr>
          <w:rFonts w:ascii="宋体" w:hAnsi="宋体"/>
          <w:noProof/>
          <w:sz w:val="21"/>
          <w:szCs w:val="21"/>
        </w:rPr>
        <w:t>33</w:t>
      </w:r>
      <w:r w:rsidRPr="00C2469E">
        <w:rPr>
          <w:rFonts w:ascii="宋体" w:hAnsi="宋体"/>
          <w:sz w:val="21"/>
          <w:szCs w:val="21"/>
        </w:rPr>
        <w:fldChar w:fldCharType="end"/>
      </w:r>
      <w:r w:rsidRPr="00157A4D">
        <w:rPr>
          <w:rFonts w:ascii="宋体" w:hAnsi="宋体" w:hint="eastAsia"/>
          <w:sz w:val="21"/>
          <w:szCs w:val="21"/>
        </w:rPr>
        <w:t>.</w:t>
      </w:r>
      <w:r>
        <w:rPr>
          <w:rFonts w:ascii="宋体" w:hAnsi="宋体" w:hint="eastAsia"/>
          <w:sz w:val="21"/>
          <w:szCs w:val="21"/>
        </w:rPr>
        <w:t>2016届毕业生专业有关招聘需求地区分布图</w:t>
      </w:r>
      <w:bookmarkEnd w:id="319"/>
    </w:p>
    <w:p w:rsidR="00F079C8" w:rsidRPr="00FB6C09" w:rsidRDefault="00F079C8" w:rsidP="005A7F8F">
      <w:pPr>
        <w:pStyle w:val="afff1"/>
        <w:numPr>
          <w:ilvl w:val="0"/>
          <w:numId w:val="10"/>
        </w:numPr>
        <w:adjustRightInd w:val="0"/>
        <w:snapToGrid w:val="0"/>
        <w:spacing w:line="360" w:lineRule="auto"/>
        <w:ind w:left="0" w:firstLine="480"/>
        <w:outlineLvl w:val="2"/>
        <w:rPr>
          <w:rFonts w:ascii="微软雅黑" w:eastAsia="微软雅黑" w:hAnsi="微软雅黑"/>
          <w:b/>
          <w:sz w:val="24"/>
        </w:rPr>
      </w:pPr>
      <w:r w:rsidRPr="00FB6C09">
        <w:rPr>
          <w:rFonts w:ascii="微软雅黑" w:eastAsia="微软雅黑" w:hAnsi="微软雅黑" w:hint="eastAsia"/>
          <w:b/>
          <w:sz w:val="24"/>
        </w:rPr>
        <w:t>招聘</w:t>
      </w:r>
      <w:r>
        <w:rPr>
          <w:rFonts w:ascii="微软雅黑" w:eastAsia="微软雅黑" w:hAnsi="微软雅黑" w:hint="eastAsia"/>
          <w:b/>
          <w:sz w:val="24"/>
        </w:rPr>
        <w:t>单位性质</w:t>
      </w:r>
      <w:r w:rsidRPr="00FB6C09">
        <w:rPr>
          <w:rFonts w:ascii="微软雅黑" w:eastAsia="微软雅黑" w:hAnsi="微软雅黑" w:hint="eastAsia"/>
          <w:b/>
          <w:sz w:val="24"/>
        </w:rPr>
        <w:t>分布</w:t>
      </w:r>
    </w:p>
    <w:p w:rsidR="00F079C8" w:rsidRPr="00812358" w:rsidRDefault="00F079C8" w:rsidP="00F079C8">
      <w:pPr>
        <w:pStyle w:val="yy"/>
        <w:spacing w:line="360" w:lineRule="auto"/>
        <w:ind w:firstLine="480"/>
        <w:jc w:val="both"/>
        <w:rPr>
          <w:rFonts w:asciiTheme="minorEastAsia" w:eastAsiaTheme="minorEastAsia"/>
          <w:sz w:val="24"/>
        </w:rPr>
      </w:pPr>
      <w:r w:rsidRPr="00D7210D">
        <w:rPr>
          <w:rFonts w:asciiTheme="minorEastAsia" w:eastAsiaTheme="minorEastAsia" w:hint="eastAsia"/>
          <w:sz w:val="24"/>
        </w:rPr>
        <w:t>本校2016届毕业生专业有关的</w:t>
      </w:r>
      <w:r>
        <w:rPr>
          <w:rFonts w:asciiTheme="minorEastAsia" w:eastAsiaTheme="minorEastAsia" w:hint="eastAsia"/>
          <w:sz w:val="24"/>
        </w:rPr>
        <w:t>招聘</w:t>
      </w:r>
      <w:r w:rsidRPr="00D7210D">
        <w:rPr>
          <w:rFonts w:asciiTheme="minorEastAsia" w:eastAsiaTheme="minorEastAsia" w:hint="eastAsia"/>
          <w:sz w:val="24"/>
        </w:rPr>
        <w:t>需求，按单位性质统计，</w:t>
      </w:r>
      <w:r>
        <w:rPr>
          <w:rFonts w:asciiTheme="minorEastAsia" w:eastAsiaTheme="minorEastAsia" w:hint="eastAsia"/>
          <w:sz w:val="24"/>
        </w:rPr>
        <w:t>非国有</w:t>
      </w:r>
      <w:r w:rsidRPr="00D7210D">
        <w:rPr>
          <w:rFonts w:asciiTheme="minorEastAsia" w:eastAsiaTheme="minorEastAsia" w:hint="eastAsia"/>
          <w:sz w:val="24"/>
        </w:rPr>
        <w:t>企业</w:t>
      </w:r>
      <w:r>
        <w:rPr>
          <w:rFonts w:asciiTheme="minorEastAsia" w:eastAsiaTheme="minorEastAsia" w:hint="eastAsia"/>
          <w:sz w:val="24"/>
        </w:rPr>
        <w:t>发布</w:t>
      </w:r>
      <w:r w:rsidRPr="00D7210D">
        <w:rPr>
          <w:rFonts w:asciiTheme="minorEastAsia" w:eastAsiaTheme="minorEastAsia" w:hint="eastAsia"/>
          <w:sz w:val="24"/>
        </w:rPr>
        <w:t>需求</w:t>
      </w:r>
      <w:r>
        <w:rPr>
          <w:rFonts w:asciiTheme="minorEastAsia" w:eastAsiaTheme="minorEastAsia" w:hint="eastAsia"/>
          <w:sz w:val="24"/>
        </w:rPr>
        <w:t>人数</w:t>
      </w:r>
      <w:r w:rsidRPr="00D7210D">
        <w:rPr>
          <w:rFonts w:asciiTheme="minorEastAsia" w:eastAsiaTheme="minorEastAsia" w:hint="eastAsia"/>
          <w:sz w:val="24"/>
        </w:rPr>
        <w:t>最多，占需求</w:t>
      </w:r>
      <w:r>
        <w:rPr>
          <w:rFonts w:asciiTheme="minorEastAsia" w:eastAsiaTheme="minorEastAsia" w:hint="eastAsia"/>
          <w:sz w:val="24"/>
        </w:rPr>
        <w:t>总量</w:t>
      </w:r>
      <w:r w:rsidRPr="00D7210D">
        <w:rPr>
          <w:rFonts w:asciiTheme="minorEastAsia" w:eastAsiaTheme="minorEastAsia"/>
          <w:sz w:val="24"/>
        </w:rPr>
        <w:t>的</w:t>
      </w:r>
      <w:r>
        <w:rPr>
          <w:rFonts w:asciiTheme="minorEastAsia" w:eastAsiaTheme="minorEastAsia" w:hint="eastAsia"/>
          <w:sz w:val="24"/>
        </w:rPr>
        <w:t>7</w:t>
      </w:r>
      <w:r>
        <w:rPr>
          <w:rFonts w:asciiTheme="minorEastAsia" w:eastAsiaTheme="minorEastAsia"/>
          <w:sz w:val="24"/>
        </w:rPr>
        <w:t>2.11</w:t>
      </w:r>
      <w:r w:rsidRPr="00D7210D">
        <w:rPr>
          <w:rFonts w:asciiTheme="minorEastAsia" w:eastAsiaTheme="minorEastAsia" w:hint="eastAsia"/>
          <w:sz w:val="24"/>
        </w:rPr>
        <w:t>%</w:t>
      </w:r>
      <w:r>
        <w:rPr>
          <w:rFonts w:asciiTheme="minorEastAsia" w:eastAsiaTheme="minorEastAsia" w:hint="eastAsia"/>
          <w:sz w:val="24"/>
        </w:rPr>
        <w:t>；其次是</w:t>
      </w:r>
      <w:r w:rsidRPr="00D7210D">
        <w:rPr>
          <w:rFonts w:asciiTheme="minorEastAsia" w:eastAsiaTheme="minorEastAsia" w:hint="eastAsia"/>
          <w:sz w:val="24"/>
        </w:rPr>
        <w:t>国有企业</w:t>
      </w:r>
      <w:r>
        <w:rPr>
          <w:rFonts w:asciiTheme="minorEastAsia" w:eastAsiaTheme="minorEastAsia" w:hint="eastAsia"/>
          <w:sz w:val="24"/>
        </w:rPr>
        <w:t>，</w:t>
      </w:r>
      <w:r w:rsidRPr="00D7210D">
        <w:rPr>
          <w:rFonts w:asciiTheme="minorEastAsia" w:eastAsiaTheme="minorEastAsia" w:hint="eastAsia"/>
          <w:sz w:val="24"/>
        </w:rPr>
        <w:t>占</w:t>
      </w:r>
      <w:r>
        <w:rPr>
          <w:rFonts w:asciiTheme="minorEastAsia" w:eastAsiaTheme="minorEastAsia" w:hint="eastAsia"/>
          <w:sz w:val="24"/>
        </w:rPr>
        <w:t>2</w:t>
      </w:r>
      <w:r>
        <w:rPr>
          <w:rFonts w:asciiTheme="minorEastAsia" w:eastAsiaTheme="minorEastAsia"/>
          <w:sz w:val="24"/>
        </w:rPr>
        <w:t>0.54</w:t>
      </w:r>
      <w:r>
        <w:rPr>
          <w:rFonts w:asciiTheme="minorEastAsia" w:eastAsiaTheme="minorEastAsia" w:hint="eastAsia"/>
          <w:sz w:val="24"/>
        </w:rPr>
        <w:t>%</w:t>
      </w:r>
      <w:r w:rsidRPr="00D7210D">
        <w:rPr>
          <w:rFonts w:asciiTheme="minorEastAsia" w:eastAsiaTheme="minorEastAsia" w:hint="eastAsia"/>
          <w:sz w:val="24"/>
        </w:rPr>
        <w:t>；另外，事业单位占</w:t>
      </w:r>
      <w:r>
        <w:rPr>
          <w:rFonts w:asciiTheme="minorEastAsia" w:eastAsiaTheme="minorEastAsia" w:hint="eastAsia"/>
          <w:sz w:val="24"/>
        </w:rPr>
        <w:t>2</w:t>
      </w:r>
      <w:r>
        <w:rPr>
          <w:rFonts w:asciiTheme="minorEastAsia" w:eastAsiaTheme="minorEastAsia"/>
          <w:sz w:val="24"/>
        </w:rPr>
        <w:t>.31</w:t>
      </w:r>
      <w:r w:rsidRPr="00D7210D">
        <w:rPr>
          <w:rFonts w:asciiTheme="minorEastAsia" w:eastAsiaTheme="minorEastAsia" w:hint="eastAsia"/>
          <w:sz w:val="24"/>
        </w:rPr>
        <w:t>%，机关占</w:t>
      </w:r>
      <w:r>
        <w:rPr>
          <w:rFonts w:asciiTheme="minorEastAsia" w:eastAsiaTheme="minorEastAsia" w:hint="eastAsia"/>
          <w:sz w:val="24"/>
        </w:rPr>
        <w:t>1</w:t>
      </w:r>
      <w:r>
        <w:rPr>
          <w:rFonts w:asciiTheme="minorEastAsia" w:eastAsiaTheme="minorEastAsia"/>
          <w:sz w:val="24"/>
        </w:rPr>
        <w:t>.13</w:t>
      </w:r>
      <w:r w:rsidRPr="00D7210D">
        <w:rPr>
          <w:rFonts w:asciiTheme="minorEastAsia" w:eastAsiaTheme="minorEastAsia" w:hint="eastAsia"/>
          <w:sz w:val="24"/>
        </w:rPr>
        <w:t>%，其他占</w:t>
      </w:r>
      <w:r>
        <w:rPr>
          <w:rFonts w:asciiTheme="minorEastAsia" w:eastAsiaTheme="minorEastAsia" w:hint="eastAsia"/>
          <w:sz w:val="24"/>
        </w:rPr>
        <w:t>3</w:t>
      </w:r>
      <w:r>
        <w:rPr>
          <w:rFonts w:asciiTheme="minorEastAsia" w:eastAsiaTheme="minorEastAsia"/>
          <w:sz w:val="24"/>
        </w:rPr>
        <w:t>.91</w:t>
      </w:r>
      <w:r w:rsidRPr="00D7210D">
        <w:rPr>
          <w:rFonts w:asciiTheme="minorEastAsia" w:eastAsiaTheme="minorEastAsia" w:hint="eastAsia"/>
          <w:sz w:val="24"/>
        </w:rPr>
        <w:t>%。</w:t>
      </w:r>
    </w:p>
    <w:p w:rsidR="00F079C8" w:rsidRPr="00F079C8" w:rsidRDefault="00F079C8" w:rsidP="00F079C8">
      <w:pPr>
        <w:pStyle w:val="ac"/>
        <w:adjustRightInd w:val="0"/>
        <w:snapToGrid w:val="0"/>
        <w:spacing w:before="120" w:after="120"/>
        <w:ind w:leftChars="0" w:left="0"/>
        <w:rPr>
          <w:rFonts w:ascii="宋体" w:hAnsi="宋体"/>
          <w:sz w:val="21"/>
          <w:szCs w:val="21"/>
        </w:rPr>
      </w:pPr>
      <w:bookmarkStart w:id="320" w:name="xqdwxz"/>
      <w:bookmarkEnd w:id="320"/>
      <w:r w:rsidRPr="00F079C8">
        <w:rPr>
          <w:rFonts w:ascii="宋体" w:hAnsi="宋体"/>
          <w:noProof/>
          <w:sz w:val="21"/>
          <w:szCs w:val="21"/>
        </w:rPr>
        <w:drawing>
          <wp:inline distT="0" distB="0" distL="0" distR="0" wp14:anchorId="43879C3A" wp14:editId="448129A6">
            <wp:extent cx="2686050" cy="2019300"/>
            <wp:effectExtent l="0" t="0" r="0" b="0"/>
            <wp:docPr id="17"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F079C8" w:rsidRPr="00C2469E" w:rsidRDefault="00F079C8" w:rsidP="00F079C8">
      <w:pPr>
        <w:pStyle w:val="ac"/>
        <w:adjustRightInd w:val="0"/>
        <w:snapToGrid w:val="0"/>
        <w:spacing w:before="120" w:after="120"/>
        <w:ind w:leftChars="0" w:left="0"/>
        <w:rPr>
          <w:rFonts w:ascii="宋体" w:hAnsi="宋体"/>
          <w:sz w:val="21"/>
          <w:szCs w:val="21"/>
        </w:rPr>
      </w:pPr>
      <w:bookmarkStart w:id="321" w:name="_Toc471544984"/>
      <w:r w:rsidRPr="00C2469E">
        <w:rPr>
          <w:rFonts w:ascii="宋体" w:hAnsi="宋体" w:hint="eastAsia"/>
          <w:sz w:val="21"/>
          <w:szCs w:val="21"/>
        </w:rPr>
        <w:t>图</w:t>
      </w:r>
      <w:r w:rsidRPr="00C2469E">
        <w:rPr>
          <w:rFonts w:ascii="宋体" w:hAnsi="宋体"/>
          <w:sz w:val="21"/>
          <w:szCs w:val="21"/>
        </w:rPr>
        <w:fldChar w:fldCharType="begin"/>
      </w:r>
      <w:r w:rsidRPr="00C2469E">
        <w:rPr>
          <w:rFonts w:ascii="宋体" w:hAnsi="宋体"/>
          <w:sz w:val="21"/>
          <w:szCs w:val="21"/>
        </w:rPr>
        <w:instrText xml:space="preserve"> </w:instrText>
      </w:r>
      <w:r w:rsidRPr="00C2469E">
        <w:rPr>
          <w:rFonts w:ascii="宋体" w:hAnsi="宋体" w:hint="eastAsia"/>
          <w:sz w:val="21"/>
          <w:szCs w:val="21"/>
        </w:rPr>
        <w:instrText>SEQ 图 \* ARABIC</w:instrText>
      </w:r>
      <w:r w:rsidRPr="00C2469E">
        <w:rPr>
          <w:rFonts w:ascii="宋体" w:hAnsi="宋体"/>
          <w:sz w:val="21"/>
          <w:szCs w:val="21"/>
        </w:rPr>
        <w:instrText xml:space="preserve"> </w:instrText>
      </w:r>
      <w:r w:rsidRPr="00C2469E">
        <w:rPr>
          <w:rFonts w:ascii="宋体" w:hAnsi="宋体"/>
          <w:sz w:val="21"/>
          <w:szCs w:val="21"/>
        </w:rPr>
        <w:fldChar w:fldCharType="separate"/>
      </w:r>
      <w:r w:rsidR="007766CC">
        <w:rPr>
          <w:rFonts w:ascii="宋体" w:hAnsi="宋体"/>
          <w:noProof/>
          <w:sz w:val="21"/>
          <w:szCs w:val="21"/>
        </w:rPr>
        <w:t>34</w:t>
      </w:r>
      <w:r w:rsidRPr="00C2469E">
        <w:rPr>
          <w:rFonts w:ascii="宋体" w:hAnsi="宋体"/>
          <w:sz w:val="21"/>
          <w:szCs w:val="21"/>
        </w:rPr>
        <w:fldChar w:fldCharType="end"/>
      </w:r>
      <w:r w:rsidRPr="00157A4D">
        <w:rPr>
          <w:rFonts w:ascii="宋体" w:hAnsi="宋体" w:hint="eastAsia"/>
          <w:sz w:val="21"/>
          <w:szCs w:val="21"/>
        </w:rPr>
        <w:t>.</w:t>
      </w:r>
      <w:r>
        <w:rPr>
          <w:rFonts w:ascii="宋体" w:hAnsi="宋体" w:hint="eastAsia"/>
          <w:sz w:val="21"/>
          <w:szCs w:val="21"/>
        </w:rPr>
        <w:t>2016届毕业生专业有关招聘需求单位性质分布图</w:t>
      </w:r>
      <w:bookmarkEnd w:id="321"/>
    </w:p>
    <w:p w:rsidR="00F079C8" w:rsidRPr="00FB6C09" w:rsidRDefault="00F079C8" w:rsidP="005A7F8F">
      <w:pPr>
        <w:pStyle w:val="afff1"/>
        <w:numPr>
          <w:ilvl w:val="0"/>
          <w:numId w:val="10"/>
        </w:numPr>
        <w:adjustRightInd w:val="0"/>
        <w:snapToGrid w:val="0"/>
        <w:spacing w:line="360" w:lineRule="auto"/>
        <w:ind w:left="0" w:firstLine="480"/>
        <w:outlineLvl w:val="2"/>
        <w:rPr>
          <w:rFonts w:ascii="微软雅黑" w:eastAsia="微软雅黑" w:hAnsi="微软雅黑"/>
          <w:b/>
          <w:sz w:val="24"/>
        </w:rPr>
      </w:pPr>
      <w:r w:rsidRPr="00FB6C09">
        <w:rPr>
          <w:rFonts w:ascii="微软雅黑" w:eastAsia="微软雅黑" w:hAnsi="微软雅黑" w:hint="eastAsia"/>
          <w:b/>
          <w:sz w:val="24"/>
        </w:rPr>
        <w:t>招聘</w:t>
      </w:r>
      <w:r>
        <w:rPr>
          <w:rFonts w:ascii="微软雅黑" w:eastAsia="微软雅黑" w:hAnsi="微软雅黑" w:hint="eastAsia"/>
          <w:b/>
          <w:sz w:val="24"/>
        </w:rPr>
        <w:t>行业</w:t>
      </w:r>
      <w:r w:rsidRPr="00FB6C09">
        <w:rPr>
          <w:rFonts w:ascii="微软雅黑" w:eastAsia="微软雅黑" w:hAnsi="微软雅黑" w:hint="eastAsia"/>
          <w:b/>
          <w:sz w:val="24"/>
        </w:rPr>
        <w:t>分布</w:t>
      </w:r>
    </w:p>
    <w:p w:rsidR="00F079C8" w:rsidRPr="00812358" w:rsidRDefault="00F079C8" w:rsidP="00F079C8">
      <w:pPr>
        <w:pStyle w:val="yy"/>
        <w:spacing w:line="360" w:lineRule="auto"/>
        <w:ind w:firstLine="480"/>
        <w:jc w:val="both"/>
        <w:rPr>
          <w:rFonts w:asciiTheme="minorEastAsia" w:eastAsiaTheme="minorEastAsia"/>
          <w:sz w:val="24"/>
        </w:rPr>
      </w:pPr>
      <w:r w:rsidRPr="00812358">
        <w:rPr>
          <w:rFonts w:asciiTheme="minorEastAsia" w:eastAsiaTheme="minorEastAsia" w:hint="eastAsia"/>
          <w:sz w:val="24"/>
        </w:rPr>
        <w:t>本校2016届毕业生专业有关的</w:t>
      </w:r>
      <w:r>
        <w:rPr>
          <w:rFonts w:asciiTheme="minorEastAsia" w:eastAsiaTheme="minorEastAsia" w:hint="eastAsia"/>
          <w:sz w:val="24"/>
        </w:rPr>
        <w:t>招聘</w:t>
      </w:r>
      <w:r w:rsidRPr="00812358">
        <w:rPr>
          <w:rFonts w:asciiTheme="minorEastAsia" w:eastAsiaTheme="minorEastAsia" w:hint="eastAsia"/>
          <w:sz w:val="24"/>
        </w:rPr>
        <w:t>需求，按</w:t>
      </w:r>
      <w:r>
        <w:rPr>
          <w:rFonts w:asciiTheme="minorEastAsia" w:eastAsiaTheme="minorEastAsia" w:hint="eastAsia"/>
          <w:sz w:val="24"/>
        </w:rPr>
        <w:t>行业</w:t>
      </w:r>
      <w:r w:rsidRPr="00812358">
        <w:rPr>
          <w:rFonts w:asciiTheme="minorEastAsia" w:eastAsiaTheme="minorEastAsia" w:hint="eastAsia"/>
          <w:sz w:val="24"/>
        </w:rPr>
        <w:t>统计，</w:t>
      </w:r>
      <w:r w:rsidRPr="008B0585">
        <w:rPr>
          <w:rFonts w:asciiTheme="minorEastAsia" w:eastAsiaTheme="minorEastAsia" w:hint="eastAsia"/>
          <w:sz w:val="24"/>
        </w:rPr>
        <w:t>需求毕业生最多的</w:t>
      </w:r>
      <w:r>
        <w:rPr>
          <w:rFonts w:asciiTheme="minorEastAsia" w:eastAsiaTheme="minorEastAsia" w:hint="eastAsia"/>
          <w:sz w:val="24"/>
        </w:rPr>
        <w:t>五个</w:t>
      </w:r>
      <w:r w:rsidRPr="008B0585">
        <w:rPr>
          <w:rFonts w:asciiTheme="minorEastAsia" w:eastAsiaTheme="minorEastAsia" w:hint="eastAsia"/>
          <w:sz w:val="24"/>
        </w:rPr>
        <w:t>行</w:t>
      </w:r>
      <w:r w:rsidRPr="00D7210D">
        <w:rPr>
          <w:rFonts w:asciiTheme="minorEastAsia" w:eastAsiaTheme="minorEastAsia" w:hint="eastAsia"/>
          <w:sz w:val="24"/>
        </w:rPr>
        <w:t>业依次是</w:t>
      </w:r>
      <w:r>
        <w:rPr>
          <w:rFonts w:asciiTheme="minorEastAsia" w:eastAsiaTheme="minorEastAsia" w:hint="eastAsia"/>
          <w:sz w:val="24"/>
        </w:rPr>
        <w:t>制造业</w:t>
      </w:r>
      <w:r w:rsidRPr="00D7210D">
        <w:rPr>
          <w:rFonts w:asciiTheme="minorEastAsia" w:eastAsiaTheme="minorEastAsia" w:hint="eastAsia"/>
          <w:sz w:val="24"/>
        </w:rPr>
        <w:t>（</w:t>
      </w:r>
      <w:r>
        <w:rPr>
          <w:rFonts w:asciiTheme="minorEastAsia" w:eastAsiaTheme="minorEastAsia" w:hint="eastAsia"/>
          <w:sz w:val="24"/>
        </w:rPr>
        <w:t>3</w:t>
      </w:r>
      <w:r>
        <w:rPr>
          <w:rFonts w:asciiTheme="minorEastAsia" w:eastAsiaTheme="minorEastAsia"/>
          <w:sz w:val="24"/>
        </w:rPr>
        <w:t>2.02</w:t>
      </w:r>
      <w:r w:rsidRPr="00D7210D">
        <w:rPr>
          <w:rFonts w:asciiTheme="minorEastAsia" w:eastAsiaTheme="minorEastAsia" w:hint="eastAsia"/>
          <w:sz w:val="24"/>
        </w:rPr>
        <w:t>%），</w:t>
      </w:r>
      <w:r>
        <w:rPr>
          <w:rFonts w:asciiTheme="minorEastAsia" w:eastAsiaTheme="minorEastAsia" w:hint="eastAsia"/>
          <w:sz w:val="24"/>
        </w:rPr>
        <w:t>信息传输、</w:t>
      </w:r>
      <w:r>
        <w:rPr>
          <w:rFonts w:asciiTheme="minorEastAsia" w:eastAsiaTheme="minorEastAsia"/>
          <w:sz w:val="24"/>
        </w:rPr>
        <w:t>计算机服务和软件业</w:t>
      </w:r>
      <w:r w:rsidRPr="00D7210D">
        <w:rPr>
          <w:rFonts w:asciiTheme="minorEastAsia" w:eastAsiaTheme="minorEastAsia" w:hint="eastAsia"/>
          <w:sz w:val="24"/>
        </w:rPr>
        <w:t>（</w:t>
      </w:r>
      <w:r>
        <w:rPr>
          <w:rFonts w:asciiTheme="minorEastAsia" w:eastAsiaTheme="minorEastAsia" w:hint="eastAsia"/>
          <w:sz w:val="24"/>
        </w:rPr>
        <w:t>1</w:t>
      </w:r>
      <w:r>
        <w:rPr>
          <w:rFonts w:asciiTheme="minorEastAsia" w:eastAsiaTheme="minorEastAsia"/>
          <w:sz w:val="24"/>
        </w:rPr>
        <w:t>1.81</w:t>
      </w:r>
      <w:r w:rsidRPr="00D7210D">
        <w:rPr>
          <w:rFonts w:asciiTheme="minorEastAsia" w:eastAsiaTheme="minorEastAsia" w:hint="eastAsia"/>
          <w:sz w:val="24"/>
        </w:rPr>
        <w:t>%），</w:t>
      </w:r>
      <w:r>
        <w:rPr>
          <w:rFonts w:asciiTheme="minorEastAsia" w:eastAsiaTheme="minorEastAsia" w:hint="eastAsia"/>
          <w:sz w:val="24"/>
        </w:rPr>
        <w:t>建筑业</w:t>
      </w:r>
      <w:r w:rsidRPr="00D7210D">
        <w:rPr>
          <w:rFonts w:asciiTheme="minorEastAsia" w:eastAsiaTheme="minorEastAsia" w:hint="eastAsia"/>
          <w:sz w:val="24"/>
        </w:rPr>
        <w:t>（</w:t>
      </w:r>
      <w:r>
        <w:rPr>
          <w:rFonts w:asciiTheme="minorEastAsia" w:eastAsiaTheme="minorEastAsia" w:hint="eastAsia"/>
          <w:sz w:val="24"/>
        </w:rPr>
        <w:t>1</w:t>
      </w:r>
      <w:r>
        <w:rPr>
          <w:rFonts w:asciiTheme="minorEastAsia" w:eastAsiaTheme="minorEastAsia"/>
          <w:sz w:val="24"/>
        </w:rPr>
        <w:t>0.79</w:t>
      </w:r>
      <w:r w:rsidRPr="00D7210D">
        <w:rPr>
          <w:rFonts w:asciiTheme="minorEastAsia" w:eastAsiaTheme="minorEastAsia" w:hint="eastAsia"/>
          <w:sz w:val="24"/>
        </w:rPr>
        <w:t>%），</w:t>
      </w:r>
      <w:r>
        <w:rPr>
          <w:rFonts w:asciiTheme="minorEastAsia" w:eastAsiaTheme="minorEastAsia" w:hint="eastAsia"/>
          <w:sz w:val="24"/>
        </w:rPr>
        <w:t>居民服务和其他服务业</w:t>
      </w:r>
      <w:r w:rsidRPr="00D7210D">
        <w:rPr>
          <w:rFonts w:asciiTheme="minorEastAsia" w:eastAsiaTheme="minorEastAsia" w:hint="eastAsia"/>
          <w:sz w:val="24"/>
        </w:rPr>
        <w:t>（</w:t>
      </w:r>
      <w:r>
        <w:rPr>
          <w:rFonts w:asciiTheme="minorEastAsia" w:eastAsiaTheme="minorEastAsia" w:hint="eastAsia"/>
          <w:sz w:val="24"/>
        </w:rPr>
        <w:t>7</w:t>
      </w:r>
      <w:r>
        <w:rPr>
          <w:rFonts w:asciiTheme="minorEastAsia" w:eastAsiaTheme="minorEastAsia"/>
          <w:sz w:val="24"/>
        </w:rPr>
        <w:t>.94</w:t>
      </w:r>
      <w:r w:rsidRPr="00D7210D">
        <w:rPr>
          <w:rFonts w:asciiTheme="minorEastAsia" w:eastAsiaTheme="minorEastAsia" w:hint="eastAsia"/>
          <w:sz w:val="24"/>
        </w:rPr>
        <w:t>%），</w:t>
      </w:r>
      <w:r>
        <w:rPr>
          <w:rFonts w:asciiTheme="minorEastAsia" w:eastAsiaTheme="minorEastAsia" w:hint="eastAsia"/>
          <w:sz w:val="24"/>
        </w:rPr>
        <w:t>批发和零售业</w:t>
      </w:r>
      <w:r w:rsidRPr="00D7210D">
        <w:rPr>
          <w:rFonts w:asciiTheme="minorEastAsia" w:eastAsiaTheme="minorEastAsia" w:hint="eastAsia"/>
          <w:sz w:val="24"/>
        </w:rPr>
        <w:t>（</w:t>
      </w:r>
      <w:r>
        <w:rPr>
          <w:rFonts w:asciiTheme="minorEastAsia" w:eastAsiaTheme="minorEastAsia" w:hint="eastAsia"/>
          <w:sz w:val="24"/>
        </w:rPr>
        <w:t>6</w:t>
      </w:r>
      <w:r>
        <w:rPr>
          <w:rFonts w:asciiTheme="minorEastAsia" w:eastAsiaTheme="minorEastAsia"/>
          <w:sz w:val="24"/>
        </w:rPr>
        <w:t>.41</w:t>
      </w:r>
      <w:r w:rsidRPr="00D7210D">
        <w:rPr>
          <w:rFonts w:asciiTheme="minorEastAsia" w:eastAsiaTheme="minorEastAsia" w:hint="eastAsia"/>
          <w:sz w:val="24"/>
        </w:rPr>
        <w:t>%），</w:t>
      </w:r>
      <w:r w:rsidRPr="008B0585">
        <w:rPr>
          <w:rFonts w:asciiTheme="minorEastAsia" w:eastAsiaTheme="minorEastAsia" w:hint="eastAsia"/>
          <w:sz w:val="24"/>
        </w:rPr>
        <w:t>以上</w:t>
      </w:r>
      <w:r>
        <w:rPr>
          <w:rFonts w:asciiTheme="minorEastAsia" w:eastAsiaTheme="minorEastAsia" w:hint="eastAsia"/>
          <w:sz w:val="24"/>
        </w:rPr>
        <w:t>五个</w:t>
      </w:r>
      <w:r w:rsidRPr="008B0585">
        <w:rPr>
          <w:rFonts w:asciiTheme="minorEastAsia" w:eastAsiaTheme="minorEastAsia" w:hint="eastAsia"/>
          <w:sz w:val="24"/>
        </w:rPr>
        <w:t>行业需求人数占需求总</w:t>
      </w:r>
      <w:r>
        <w:rPr>
          <w:rFonts w:asciiTheme="minorEastAsia" w:eastAsiaTheme="minorEastAsia" w:hint="eastAsia"/>
          <w:sz w:val="24"/>
        </w:rPr>
        <w:t>人数</w:t>
      </w:r>
      <w:r w:rsidRPr="008B0585">
        <w:rPr>
          <w:rFonts w:asciiTheme="minorEastAsia" w:eastAsiaTheme="minorEastAsia" w:hint="eastAsia"/>
          <w:sz w:val="24"/>
        </w:rPr>
        <w:t>的</w:t>
      </w:r>
      <w:r>
        <w:rPr>
          <w:rFonts w:asciiTheme="minorEastAsia" w:eastAsiaTheme="minorEastAsia" w:hint="eastAsia"/>
          <w:sz w:val="24"/>
        </w:rPr>
        <w:t>6</w:t>
      </w:r>
      <w:r>
        <w:rPr>
          <w:rFonts w:asciiTheme="minorEastAsia" w:eastAsiaTheme="minorEastAsia"/>
          <w:sz w:val="24"/>
        </w:rPr>
        <w:t>8.97</w:t>
      </w:r>
      <w:r w:rsidRPr="00D7210D">
        <w:rPr>
          <w:rFonts w:asciiTheme="minorEastAsia" w:eastAsiaTheme="minorEastAsia" w:hint="eastAsia"/>
          <w:sz w:val="24"/>
        </w:rPr>
        <w:t>%</w:t>
      </w:r>
      <w:r w:rsidRPr="008B0585">
        <w:rPr>
          <w:rFonts w:asciiTheme="minorEastAsia" w:eastAsiaTheme="minorEastAsia" w:hint="eastAsia"/>
          <w:sz w:val="24"/>
        </w:rPr>
        <w:t>。各行业发布需求情况如下</w:t>
      </w:r>
      <w:r>
        <w:rPr>
          <w:rFonts w:asciiTheme="minorEastAsia" w:eastAsiaTheme="minorEastAsia" w:hint="eastAsia"/>
          <w:sz w:val="24"/>
        </w:rPr>
        <w:t>图</w:t>
      </w:r>
      <w:r>
        <w:rPr>
          <w:rFonts w:asciiTheme="minorEastAsia" w:eastAsiaTheme="minorEastAsia"/>
          <w:sz w:val="24"/>
        </w:rPr>
        <w:t>所示</w:t>
      </w:r>
      <w:r w:rsidRPr="008B0585">
        <w:rPr>
          <w:rFonts w:asciiTheme="minorEastAsia" w:eastAsiaTheme="minorEastAsia" w:hint="eastAsia"/>
          <w:sz w:val="24"/>
        </w:rPr>
        <w:t>：</w:t>
      </w:r>
    </w:p>
    <w:p w:rsidR="00F079C8" w:rsidRDefault="00F079C8" w:rsidP="00F079C8">
      <w:pPr>
        <w:pStyle w:val="ac"/>
        <w:adjustRightInd w:val="0"/>
        <w:snapToGrid w:val="0"/>
        <w:spacing w:before="120" w:after="120"/>
        <w:ind w:leftChars="0" w:left="0"/>
        <w:rPr>
          <w:rFonts w:ascii="宋体" w:hAnsi="宋体"/>
          <w:sz w:val="21"/>
          <w:szCs w:val="21"/>
        </w:rPr>
      </w:pPr>
      <w:bookmarkStart w:id="322" w:name="scxqhyfb"/>
      <w:bookmarkStart w:id="323" w:name="xqhy"/>
      <w:bookmarkEnd w:id="322"/>
      <w:bookmarkEnd w:id="323"/>
      <w:r w:rsidRPr="00F079C8">
        <w:rPr>
          <w:rFonts w:ascii="宋体" w:hAnsi="宋体"/>
          <w:noProof/>
          <w:sz w:val="21"/>
          <w:szCs w:val="21"/>
        </w:rPr>
        <w:lastRenderedPageBreak/>
        <w:drawing>
          <wp:inline distT="0" distB="0" distL="0" distR="0" wp14:anchorId="2A279135" wp14:editId="4AFA782B">
            <wp:extent cx="4124325" cy="3933825"/>
            <wp:effectExtent l="0" t="0" r="9525" b="9525"/>
            <wp:docPr id="18"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F079C8" w:rsidRPr="00C2469E" w:rsidRDefault="00F079C8" w:rsidP="00F079C8">
      <w:pPr>
        <w:pStyle w:val="ac"/>
        <w:adjustRightInd w:val="0"/>
        <w:snapToGrid w:val="0"/>
        <w:spacing w:before="120" w:after="120"/>
        <w:ind w:leftChars="0" w:left="0"/>
        <w:rPr>
          <w:rFonts w:ascii="宋体" w:hAnsi="宋体"/>
          <w:sz w:val="21"/>
          <w:szCs w:val="21"/>
        </w:rPr>
      </w:pPr>
      <w:bookmarkStart w:id="324" w:name="_Toc471544985"/>
      <w:r w:rsidRPr="00C2469E">
        <w:rPr>
          <w:rFonts w:ascii="宋体" w:hAnsi="宋体" w:hint="eastAsia"/>
          <w:sz w:val="21"/>
          <w:szCs w:val="21"/>
        </w:rPr>
        <w:t>图</w:t>
      </w:r>
      <w:r w:rsidRPr="00C2469E">
        <w:rPr>
          <w:rFonts w:ascii="宋体" w:hAnsi="宋体"/>
          <w:sz w:val="21"/>
          <w:szCs w:val="21"/>
        </w:rPr>
        <w:fldChar w:fldCharType="begin"/>
      </w:r>
      <w:r w:rsidRPr="00C2469E">
        <w:rPr>
          <w:rFonts w:ascii="宋体" w:hAnsi="宋体"/>
          <w:sz w:val="21"/>
          <w:szCs w:val="21"/>
        </w:rPr>
        <w:instrText xml:space="preserve"> </w:instrText>
      </w:r>
      <w:r w:rsidRPr="00C2469E">
        <w:rPr>
          <w:rFonts w:ascii="宋体" w:hAnsi="宋体" w:hint="eastAsia"/>
          <w:sz w:val="21"/>
          <w:szCs w:val="21"/>
        </w:rPr>
        <w:instrText>SEQ 图 \* ARABIC</w:instrText>
      </w:r>
      <w:r w:rsidRPr="00C2469E">
        <w:rPr>
          <w:rFonts w:ascii="宋体" w:hAnsi="宋体"/>
          <w:sz w:val="21"/>
          <w:szCs w:val="21"/>
        </w:rPr>
        <w:instrText xml:space="preserve"> </w:instrText>
      </w:r>
      <w:r w:rsidRPr="00C2469E">
        <w:rPr>
          <w:rFonts w:ascii="宋体" w:hAnsi="宋体"/>
          <w:sz w:val="21"/>
          <w:szCs w:val="21"/>
        </w:rPr>
        <w:fldChar w:fldCharType="separate"/>
      </w:r>
      <w:r w:rsidR="007766CC">
        <w:rPr>
          <w:rFonts w:ascii="宋体" w:hAnsi="宋体"/>
          <w:noProof/>
          <w:sz w:val="21"/>
          <w:szCs w:val="21"/>
        </w:rPr>
        <w:t>35</w:t>
      </w:r>
      <w:r w:rsidRPr="00C2469E">
        <w:rPr>
          <w:rFonts w:ascii="宋体" w:hAnsi="宋体"/>
          <w:sz w:val="21"/>
          <w:szCs w:val="21"/>
        </w:rPr>
        <w:fldChar w:fldCharType="end"/>
      </w:r>
      <w:r w:rsidRPr="00157A4D">
        <w:rPr>
          <w:rFonts w:ascii="宋体" w:hAnsi="宋体" w:hint="eastAsia"/>
          <w:sz w:val="21"/>
          <w:szCs w:val="21"/>
        </w:rPr>
        <w:t>.</w:t>
      </w:r>
      <w:r>
        <w:rPr>
          <w:rFonts w:ascii="宋体" w:hAnsi="宋体" w:hint="eastAsia"/>
          <w:sz w:val="21"/>
          <w:szCs w:val="21"/>
        </w:rPr>
        <w:t>2016届毕业生专业有关招聘需求行业分布图</w:t>
      </w:r>
      <w:bookmarkEnd w:id="324"/>
    </w:p>
    <w:p w:rsidR="00F079C8" w:rsidRPr="00FB6C09" w:rsidRDefault="00F079C8" w:rsidP="005A7F8F">
      <w:pPr>
        <w:pStyle w:val="afff1"/>
        <w:numPr>
          <w:ilvl w:val="0"/>
          <w:numId w:val="10"/>
        </w:numPr>
        <w:adjustRightInd w:val="0"/>
        <w:snapToGrid w:val="0"/>
        <w:spacing w:line="360" w:lineRule="auto"/>
        <w:ind w:left="0" w:firstLine="480"/>
        <w:outlineLvl w:val="2"/>
        <w:rPr>
          <w:rFonts w:ascii="微软雅黑" w:eastAsia="微软雅黑" w:hAnsi="微软雅黑"/>
          <w:b/>
          <w:sz w:val="24"/>
        </w:rPr>
      </w:pPr>
      <w:r w:rsidRPr="00FB6C09">
        <w:rPr>
          <w:rFonts w:ascii="微软雅黑" w:eastAsia="微软雅黑" w:hAnsi="微软雅黑" w:hint="eastAsia"/>
          <w:b/>
          <w:sz w:val="24"/>
        </w:rPr>
        <w:t>招聘</w:t>
      </w:r>
      <w:r>
        <w:rPr>
          <w:rFonts w:ascii="微软雅黑" w:eastAsia="微软雅黑" w:hAnsi="微软雅黑" w:hint="eastAsia"/>
          <w:b/>
          <w:sz w:val="24"/>
        </w:rPr>
        <w:t>时间</w:t>
      </w:r>
      <w:r w:rsidRPr="00FB6C09">
        <w:rPr>
          <w:rFonts w:ascii="微软雅黑" w:eastAsia="微软雅黑" w:hAnsi="微软雅黑" w:hint="eastAsia"/>
          <w:b/>
          <w:sz w:val="24"/>
        </w:rPr>
        <w:t>分布</w:t>
      </w:r>
    </w:p>
    <w:p w:rsidR="00F079C8" w:rsidRPr="00812358" w:rsidRDefault="00F079C8" w:rsidP="00F079C8">
      <w:pPr>
        <w:pStyle w:val="yy"/>
        <w:spacing w:line="360" w:lineRule="auto"/>
        <w:ind w:firstLine="480"/>
        <w:jc w:val="both"/>
        <w:rPr>
          <w:rFonts w:asciiTheme="minorEastAsia" w:eastAsiaTheme="minorEastAsia"/>
          <w:sz w:val="24"/>
        </w:rPr>
      </w:pPr>
      <w:r w:rsidRPr="009B48C9">
        <w:rPr>
          <w:rFonts w:asciiTheme="minorEastAsia" w:eastAsiaTheme="minorEastAsia" w:hint="eastAsia"/>
          <w:sz w:val="24"/>
        </w:rPr>
        <w:t>本校2016届毕业生专业有关的</w:t>
      </w:r>
      <w:r>
        <w:rPr>
          <w:rFonts w:asciiTheme="minorEastAsia" w:eastAsiaTheme="minorEastAsia" w:hint="eastAsia"/>
          <w:sz w:val="24"/>
        </w:rPr>
        <w:t>招聘</w:t>
      </w:r>
      <w:r w:rsidRPr="009B48C9">
        <w:rPr>
          <w:rFonts w:asciiTheme="minorEastAsia" w:eastAsiaTheme="minorEastAsia" w:hint="eastAsia"/>
          <w:sz w:val="24"/>
        </w:rPr>
        <w:t>需求，按发布时间的</w:t>
      </w:r>
      <w:r w:rsidRPr="009B48C9">
        <w:rPr>
          <w:rFonts w:asciiTheme="minorEastAsia" w:eastAsiaTheme="minorEastAsia"/>
          <w:sz w:val="24"/>
        </w:rPr>
        <w:t>月份</w:t>
      </w:r>
      <w:r w:rsidRPr="009B48C9">
        <w:rPr>
          <w:rFonts w:asciiTheme="minorEastAsia" w:eastAsiaTheme="minorEastAsia" w:hint="eastAsia"/>
          <w:sz w:val="24"/>
        </w:rPr>
        <w:t>统计，</w:t>
      </w:r>
      <w:r>
        <w:rPr>
          <w:rFonts w:asciiTheme="minorEastAsia" w:eastAsiaTheme="minorEastAsia" w:hint="eastAsia"/>
          <w:sz w:val="24"/>
        </w:rPr>
        <w:t>上年12月发布</w:t>
      </w:r>
      <w:r w:rsidRPr="009B48C9">
        <w:rPr>
          <w:rFonts w:asciiTheme="minorEastAsia" w:eastAsiaTheme="minorEastAsia"/>
          <w:sz w:val="24"/>
        </w:rPr>
        <w:t>需求人数</w:t>
      </w:r>
      <w:r>
        <w:rPr>
          <w:rFonts w:asciiTheme="minorEastAsia" w:eastAsiaTheme="minorEastAsia" w:hint="eastAsia"/>
          <w:sz w:val="24"/>
        </w:rPr>
        <w:t>最多，占需求</w:t>
      </w:r>
      <w:r>
        <w:rPr>
          <w:rFonts w:asciiTheme="minorEastAsia" w:eastAsiaTheme="minorEastAsia"/>
          <w:sz w:val="24"/>
        </w:rPr>
        <w:t>总量的</w:t>
      </w:r>
      <w:r>
        <w:rPr>
          <w:rFonts w:asciiTheme="minorEastAsia" w:eastAsiaTheme="minorEastAsia" w:hint="eastAsia"/>
          <w:sz w:val="24"/>
        </w:rPr>
        <w:t>2</w:t>
      </w:r>
      <w:r>
        <w:rPr>
          <w:rFonts w:asciiTheme="minorEastAsia" w:eastAsiaTheme="minorEastAsia"/>
          <w:sz w:val="24"/>
        </w:rPr>
        <w:t>1.03</w:t>
      </w:r>
      <w:r>
        <w:rPr>
          <w:rFonts w:asciiTheme="minorEastAsia" w:eastAsiaTheme="minorEastAsia" w:hint="eastAsia"/>
          <w:sz w:val="24"/>
        </w:rPr>
        <w:t>%</w:t>
      </w:r>
      <w:r w:rsidRPr="009B48C9">
        <w:rPr>
          <w:rFonts w:asciiTheme="minorEastAsia" w:eastAsiaTheme="minorEastAsia"/>
          <w:sz w:val="24"/>
        </w:rPr>
        <w:t>；</w:t>
      </w:r>
      <w:r>
        <w:rPr>
          <w:rFonts w:asciiTheme="minorEastAsia" w:eastAsiaTheme="minorEastAsia" w:hint="eastAsia"/>
          <w:sz w:val="24"/>
        </w:rPr>
        <w:t>5月发布</w:t>
      </w:r>
      <w:r>
        <w:rPr>
          <w:rFonts w:asciiTheme="minorEastAsia" w:eastAsiaTheme="minorEastAsia"/>
          <w:sz w:val="24"/>
        </w:rPr>
        <w:t>需求人数也较多，</w:t>
      </w:r>
      <w:r>
        <w:rPr>
          <w:rFonts w:asciiTheme="minorEastAsia" w:eastAsiaTheme="minorEastAsia" w:hint="eastAsia"/>
          <w:sz w:val="24"/>
        </w:rPr>
        <w:t>需求</w:t>
      </w:r>
      <w:r>
        <w:rPr>
          <w:rFonts w:asciiTheme="minorEastAsia" w:eastAsiaTheme="minorEastAsia"/>
          <w:sz w:val="24"/>
        </w:rPr>
        <w:t>比例</w:t>
      </w:r>
      <w:r>
        <w:rPr>
          <w:rFonts w:asciiTheme="minorEastAsia" w:eastAsiaTheme="minorEastAsia" w:hint="eastAsia"/>
          <w:sz w:val="24"/>
        </w:rPr>
        <w:t>为11.51%</w:t>
      </w:r>
      <w:r w:rsidRPr="009B48C9">
        <w:rPr>
          <w:rFonts w:asciiTheme="minorEastAsia" w:eastAsiaTheme="minorEastAsia" w:hint="eastAsia"/>
          <w:sz w:val="24"/>
        </w:rPr>
        <w:t>。综合来看，</w:t>
      </w:r>
      <w:r>
        <w:rPr>
          <w:rFonts w:asciiTheme="minorEastAsia" w:eastAsiaTheme="minorEastAsia" w:hint="eastAsia"/>
          <w:sz w:val="24"/>
        </w:rPr>
        <w:t>招聘</w:t>
      </w:r>
      <w:r w:rsidRPr="009B48C9">
        <w:rPr>
          <w:rFonts w:asciiTheme="minorEastAsia" w:eastAsiaTheme="minorEastAsia"/>
          <w:sz w:val="24"/>
        </w:rPr>
        <w:t>需求的发布</w:t>
      </w:r>
      <w:r w:rsidRPr="009B48C9">
        <w:rPr>
          <w:rFonts w:asciiTheme="minorEastAsia" w:eastAsiaTheme="minorEastAsia" w:hint="eastAsia"/>
          <w:sz w:val="24"/>
        </w:rPr>
        <w:t>时间相对集中。各月份需求人数</w:t>
      </w:r>
      <w:r w:rsidRPr="009B48C9">
        <w:rPr>
          <w:rFonts w:asciiTheme="minorEastAsia" w:eastAsiaTheme="minorEastAsia"/>
          <w:sz w:val="24"/>
        </w:rPr>
        <w:t>发布</w:t>
      </w:r>
      <w:r w:rsidRPr="009B48C9">
        <w:rPr>
          <w:rFonts w:asciiTheme="minorEastAsia" w:eastAsiaTheme="minorEastAsia" w:hint="eastAsia"/>
          <w:sz w:val="24"/>
        </w:rPr>
        <w:t>情况如下</w:t>
      </w:r>
      <w:r>
        <w:rPr>
          <w:rFonts w:asciiTheme="minorEastAsia" w:eastAsiaTheme="minorEastAsia" w:hint="eastAsia"/>
          <w:sz w:val="24"/>
        </w:rPr>
        <w:t>图</w:t>
      </w:r>
      <w:r>
        <w:rPr>
          <w:rFonts w:asciiTheme="minorEastAsia" w:eastAsiaTheme="minorEastAsia"/>
          <w:sz w:val="24"/>
        </w:rPr>
        <w:t>所示</w:t>
      </w:r>
      <w:r w:rsidRPr="009B48C9">
        <w:rPr>
          <w:rFonts w:asciiTheme="minorEastAsia" w:eastAsiaTheme="minorEastAsia" w:hint="eastAsia"/>
          <w:sz w:val="24"/>
        </w:rPr>
        <w:t>：</w:t>
      </w:r>
    </w:p>
    <w:p w:rsidR="00F079C8" w:rsidRDefault="00DA3D4D" w:rsidP="00F079C8">
      <w:pPr>
        <w:pStyle w:val="ac"/>
        <w:adjustRightInd w:val="0"/>
        <w:snapToGrid w:val="0"/>
        <w:spacing w:before="120" w:after="120"/>
        <w:ind w:leftChars="0" w:left="0"/>
        <w:rPr>
          <w:rFonts w:ascii="宋体" w:hAnsi="宋体"/>
          <w:sz w:val="21"/>
          <w:szCs w:val="21"/>
        </w:rPr>
      </w:pPr>
      <w:bookmarkStart w:id="325" w:name="scxqsjfb"/>
      <w:bookmarkStart w:id="326" w:name="xqfbsj"/>
      <w:bookmarkEnd w:id="325"/>
      <w:bookmarkEnd w:id="326"/>
      <w:r>
        <w:rPr>
          <w:noProof/>
        </w:rPr>
        <w:drawing>
          <wp:inline distT="0" distB="0" distL="0" distR="0" wp14:anchorId="05E0E244" wp14:editId="1F54F99C">
            <wp:extent cx="4829176" cy="2209799"/>
            <wp:effectExtent l="0" t="0" r="9525" b="635"/>
            <wp:docPr id="34" name="图表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F079C8" w:rsidRDefault="00F079C8" w:rsidP="00F079C8">
      <w:pPr>
        <w:pStyle w:val="ac"/>
        <w:adjustRightInd w:val="0"/>
        <w:snapToGrid w:val="0"/>
        <w:spacing w:before="120" w:after="120"/>
        <w:ind w:leftChars="0" w:left="0"/>
        <w:rPr>
          <w:rFonts w:ascii="宋体" w:hAnsi="宋体"/>
          <w:sz w:val="21"/>
          <w:szCs w:val="21"/>
        </w:rPr>
      </w:pPr>
      <w:bookmarkStart w:id="327" w:name="_Toc471544986"/>
      <w:r w:rsidRPr="00C2469E">
        <w:rPr>
          <w:rFonts w:ascii="宋体" w:hAnsi="宋体" w:hint="eastAsia"/>
          <w:sz w:val="21"/>
          <w:szCs w:val="21"/>
        </w:rPr>
        <w:t>图</w:t>
      </w:r>
      <w:r w:rsidRPr="00C2469E">
        <w:rPr>
          <w:rFonts w:ascii="宋体" w:hAnsi="宋体"/>
          <w:sz w:val="21"/>
          <w:szCs w:val="21"/>
        </w:rPr>
        <w:fldChar w:fldCharType="begin"/>
      </w:r>
      <w:r w:rsidRPr="00C2469E">
        <w:rPr>
          <w:rFonts w:ascii="宋体" w:hAnsi="宋体"/>
          <w:sz w:val="21"/>
          <w:szCs w:val="21"/>
        </w:rPr>
        <w:instrText xml:space="preserve"> </w:instrText>
      </w:r>
      <w:r w:rsidRPr="00C2469E">
        <w:rPr>
          <w:rFonts w:ascii="宋体" w:hAnsi="宋体" w:hint="eastAsia"/>
          <w:sz w:val="21"/>
          <w:szCs w:val="21"/>
        </w:rPr>
        <w:instrText>SEQ 图 \* ARABIC</w:instrText>
      </w:r>
      <w:r w:rsidRPr="00C2469E">
        <w:rPr>
          <w:rFonts w:ascii="宋体" w:hAnsi="宋体"/>
          <w:sz w:val="21"/>
          <w:szCs w:val="21"/>
        </w:rPr>
        <w:instrText xml:space="preserve"> </w:instrText>
      </w:r>
      <w:r w:rsidRPr="00C2469E">
        <w:rPr>
          <w:rFonts w:ascii="宋体" w:hAnsi="宋体"/>
          <w:sz w:val="21"/>
          <w:szCs w:val="21"/>
        </w:rPr>
        <w:fldChar w:fldCharType="separate"/>
      </w:r>
      <w:r w:rsidR="007766CC">
        <w:rPr>
          <w:rFonts w:ascii="宋体" w:hAnsi="宋体"/>
          <w:noProof/>
          <w:sz w:val="21"/>
          <w:szCs w:val="21"/>
        </w:rPr>
        <w:t>36</w:t>
      </w:r>
      <w:r w:rsidRPr="00C2469E">
        <w:rPr>
          <w:rFonts w:ascii="宋体" w:hAnsi="宋体"/>
          <w:sz w:val="21"/>
          <w:szCs w:val="21"/>
        </w:rPr>
        <w:fldChar w:fldCharType="end"/>
      </w:r>
      <w:r w:rsidRPr="00157A4D">
        <w:rPr>
          <w:rFonts w:ascii="宋体" w:hAnsi="宋体" w:hint="eastAsia"/>
          <w:sz w:val="21"/>
          <w:szCs w:val="21"/>
        </w:rPr>
        <w:t>.</w:t>
      </w:r>
      <w:r>
        <w:rPr>
          <w:rFonts w:ascii="宋体" w:hAnsi="宋体" w:hint="eastAsia"/>
          <w:sz w:val="21"/>
          <w:szCs w:val="21"/>
        </w:rPr>
        <w:t>2016届毕业生专业有关招聘需求发布时间分布图</w:t>
      </w:r>
      <w:bookmarkEnd w:id="327"/>
    </w:p>
    <w:p w:rsidR="00683F04" w:rsidRDefault="00683F04" w:rsidP="00683F04">
      <w:pPr>
        <w:ind w:firstLine="420"/>
      </w:pPr>
    </w:p>
    <w:p w:rsidR="00683F04" w:rsidRDefault="00683F04" w:rsidP="00683F04">
      <w:pPr>
        <w:ind w:firstLine="420"/>
      </w:pPr>
    </w:p>
    <w:p w:rsidR="007905ED" w:rsidRPr="00DD4704" w:rsidRDefault="007905ED" w:rsidP="005A7F8F">
      <w:pPr>
        <w:numPr>
          <w:ilvl w:val="0"/>
          <w:numId w:val="3"/>
        </w:numPr>
        <w:adjustRightInd w:val="0"/>
        <w:snapToGrid w:val="0"/>
        <w:spacing w:line="360" w:lineRule="auto"/>
        <w:ind w:left="0" w:firstLine="560"/>
        <w:outlineLvl w:val="1"/>
        <w:rPr>
          <w:rFonts w:ascii="微软雅黑" w:eastAsia="微软雅黑" w:hAnsi="微软雅黑"/>
          <w:b/>
          <w:sz w:val="28"/>
          <w:szCs w:val="28"/>
        </w:rPr>
      </w:pPr>
      <w:bookmarkStart w:id="328" w:name="_Toc469227949"/>
      <w:bookmarkStart w:id="329" w:name="_Toc471545395"/>
      <w:r>
        <w:rPr>
          <w:rFonts w:ascii="微软雅黑" w:eastAsia="微软雅黑" w:hAnsi="微软雅黑" w:hint="eastAsia"/>
          <w:b/>
          <w:sz w:val="28"/>
          <w:szCs w:val="28"/>
        </w:rPr>
        <w:lastRenderedPageBreak/>
        <w:t>学校创业</w:t>
      </w:r>
      <w:r>
        <w:rPr>
          <w:rFonts w:ascii="微软雅黑" w:eastAsia="微软雅黑" w:hAnsi="微软雅黑"/>
          <w:b/>
          <w:sz w:val="28"/>
          <w:szCs w:val="28"/>
        </w:rPr>
        <w:t>教育开展情况</w:t>
      </w:r>
      <w:r>
        <w:rPr>
          <w:rFonts w:ascii="微软雅黑" w:eastAsia="微软雅黑" w:hAnsi="微软雅黑" w:hint="eastAsia"/>
          <w:b/>
          <w:sz w:val="28"/>
          <w:szCs w:val="28"/>
        </w:rPr>
        <w:t>分析</w:t>
      </w:r>
      <w:bookmarkEnd w:id="328"/>
      <w:bookmarkEnd w:id="329"/>
    </w:p>
    <w:p w:rsidR="009A5053" w:rsidRPr="003235BF" w:rsidRDefault="009A5053" w:rsidP="009A5053">
      <w:pPr>
        <w:numPr>
          <w:ilvl w:val="0"/>
          <w:numId w:val="25"/>
        </w:numPr>
        <w:adjustRightInd w:val="0"/>
        <w:snapToGrid w:val="0"/>
        <w:spacing w:line="360" w:lineRule="auto"/>
        <w:ind w:firstLine="480"/>
        <w:outlineLvl w:val="2"/>
        <w:rPr>
          <w:rFonts w:ascii="微软雅黑" w:eastAsia="微软雅黑" w:hAnsi="微软雅黑"/>
          <w:b/>
          <w:sz w:val="24"/>
        </w:rPr>
      </w:pPr>
      <w:r w:rsidRPr="003235BF">
        <w:rPr>
          <w:rFonts w:ascii="微软雅黑" w:eastAsia="微软雅黑" w:hAnsi="微软雅黑" w:hint="eastAsia"/>
          <w:b/>
          <w:sz w:val="24"/>
        </w:rPr>
        <w:t>开展创业课程、实训</w:t>
      </w:r>
    </w:p>
    <w:p w:rsidR="009A5053" w:rsidRPr="003235BF" w:rsidRDefault="009A5053" w:rsidP="009A5053">
      <w:pPr>
        <w:spacing w:line="360" w:lineRule="auto"/>
        <w:ind w:firstLine="480"/>
        <w:rPr>
          <w:rFonts w:ascii="宋体" w:hAnsi="宋体" w:cs="Tahoma"/>
          <w:sz w:val="24"/>
        </w:rPr>
      </w:pPr>
      <w:r w:rsidRPr="003235BF">
        <w:rPr>
          <w:rFonts w:ascii="宋体" w:hAnsi="宋体" w:hint="eastAsia"/>
          <w:sz w:val="24"/>
        </w:rPr>
        <w:t>为提高学生创业项目的层次和水平，学校鼓励大学生创业项目与专业相结合、与教师的科研成果转化相结合，坚持“以科技创新为导向、与专业资源相结合”的指导理念，以创业基地的建设和创业培训活动的开展为核心，向全校学生辐射，发动全员的力量参与大学生创业培训。学校举办“大学生创业训练营”集中进行培训，培训内容包括创业原理、企业经营管理、互联网商业模式的设计与创新、创业实训等环节，对完成课程的学员，学校将颁发证书，并授予2个通选课学分。</w:t>
      </w:r>
      <w:r w:rsidRPr="003235BF">
        <w:rPr>
          <w:rFonts w:ascii="宋体" w:hAnsi="宋体" w:cs="Tahoma" w:hint="eastAsia"/>
          <w:sz w:val="24"/>
        </w:rPr>
        <w:t>2016年学校出台了《烟台大学大学生创业导师聘任办法》，聘任校友导师10人，利用周末时间举办“大学生创业训练营”60课时，开展“创业沙龙”等活动31项。学校顺利中标烟台市“加强就业培训提高就业与创业能力培训项目”定点培训机构，具备开展应届毕业生创业培训资质，共招募14个教学班443名应届毕业生开展累计120学时的大学生创业培训和模拟实训。</w:t>
      </w:r>
    </w:p>
    <w:p w:rsidR="009A5053" w:rsidRPr="003235BF" w:rsidRDefault="009A5053" w:rsidP="009A5053">
      <w:pPr>
        <w:numPr>
          <w:ilvl w:val="0"/>
          <w:numId w:val="25"/>
        </w:numPr>
        <w:adjustRightInd w:val="0"/>
        <w:snapToGrid w:val="0"/>
        <w:spacing w:line="360" w:lineRule="auto"/>
        <w:ind w:firstLine="480"/>
        <w:outlineLvl w:val="2"/>
        <w:rPr>
          <w:rFonts w:ascii="微软雅黑" w:eastAsia="微软雅黑" w:hAnsi="微软雅黑"/>
          <w:b/>
          <w:sz w:val="24"/>
        </w:rPr>
      </w:pPr>
      <w:r w:rsidRPr="003235BF">
        <w:rPr>
          <w:rFonts w:ascii="微软雅黑" w:eastAsia="微软雅黑" w:hAnsi="微软雅黑" w:hint="eastAsia"/>
          <w:b/>
          <w:sz w:val="24"/>
        </w:rPr>
        <w:t>建设创业孵化基地</w:t>
      </w:r>
    </w:p>
    <w:p w:rsidR="009A5053" w:rsidRPr="003235BF" w:rsidRDefault="009A5053" w:rsidP="009A5053">
      <w:pPr>
        <w:spacing w:line="360" w:lineRule="auto"/>
        <w:ind w:firstLine="480"/>
        <w:rPr>
          <w:rFonts w:ascii="宋体" w:hAnsi="宋体"/>
          <w:sz w:val="24"/>
        </w:rPr>
      </w:pPr>
      <w:r w:rsidRPr="003235BF">
        <w:rPr>
          <w:rFonts w:ascii="宋体" w:hAnsi="宋体" w:hint="eastAsia"/>
          <w:sz w:val="24"/>
        </w:rPr>
        <w:t>烟台大学大学生创业孵化基地坚持“以专业创新为导向、以能力培养为基础、以基地建设为依托”的创业工作指导理念，发挥三大工作优势—“以校友基金为来源的创业扶持资金、以三校科技园为平台的创业加速区、以科技创新为特征的创业项目主体”，不断推动大学生创业工作深入开展。</w:t>
      </w:r>
    </w:p>
    <w:p w:rsidR="009A5053" w:rsidRPr="003235BF" w:rsidRDefault="009A5053" w:rsidP="009A5053">
      <w:pPr>
        <w:spacing w:line="360" w:lineRule="auto"/>
        <w:ind w:firstLine="480"/>
        <w:rPr>
          <w:rFonts w:ascii="宋体" w:hAnsi="宋体"/>
          <w:sz w:val="24"/>
        </w:rPr>
      </w:pPr>
      <w:r w:rsidRPr="003235BF">
        <w:rPr>
          <w:rFonts w:ascii="宋体" w:hAnsi="宋体" w:hint="eastAsia"/>
          <w:sz w:val="24"/>
        </w:rPr>
        <w:t>烟台大学大学生创业孵化基地通过近几年建设，逐步形成了硬件设施完备、功能分区明晰、软件配套服务到位的综合性大学生创新创业平台。烟台大学大学生创业孵化基地筹建于2014年3月，建成后的孵化基地总面积11800平方米，总投资2500余万元。其中，校内园区总建筑面积5800平方米，校外园区总面积6000平方米，目前已入驻各类创业团队和实体102家。今年我校大学生创业园被山东省人力资源和社会保障厅、山东省财政厅认定为“省级大学生创业示范平台”，获得首期奖、补资金150万元。</w:t>
      </w:r>
    </w:p>
    <w:p w:rsidR="009A5053" w:rsidRPr="003235BF" w:rsidRDefault="009A5053" w:rsidP="009A5053">
      <w:pPr>
        <w:spacing w:line="360" w:lineRule="auto"/>
        <w:ind w:firstLine="480"/>
        <w:rPr>
          <w:rFonts w:ascii="宋体" w:hAnsi="宋体"/>
          <w:sz w:val="24"/>
        </w:rPr>
      </w:pPr>
      <w:r w:rsidRPr="003235BF">
        <w:rPr>
          <w:rFonts w:ascii="宋体" w:hAnsi="宋体" w:hint="eastAsia"/>
          <w:sz w:val="24"/>
        </w:rPr>
        <w:t>2016年，学校投入250余万元扩建烟台大学大学生创业孵化基地，建成后的校内创业孵化基地面积5800平米，由A区、B区、C区和公共服务区组成。A区为电子商务类企业孵化平台，入住创业实体25家；B区为科技创新类和综合类企业孵化平台，入住创业实体46家；C区为校园服务类企业孵化平台，入驻</w:t>
      </w:r>
      <w:r w:rsidRPr="003235BF">
        <w:rPr>
          <w:rFonts w:ascii="宋体" w:hAnsi="宋体" w:hint="eastAsia"/>
          <w:sz w:val="24"/>
        </w:rPr>
        <w:lastRenderedPageBreak/>
        <w:t>创业实体11家。在三个功能区之间设有公共服务区，建设了多媒体创业课堂和创客咖啡为创业活动的开展提供公共交流平台。</w:t>
      </w:r>
    </w:p>
    <w:p w:rsidR="009A5053" w:rsidRPr="003235BF" w:rsidRDefault="009A5053" w:rsidP="009A5053">
      <w:pPr>
        <w:spacing w:line="360" w:lineRule="auto"/>
        <w:ind w:firstLine="480"/>
        <w:rPr>
          <w:rFonts w:ascii="宋体" w:hAnsi="宋体"/>
          <w:sz w:val="24"/>
        </w:rPr>
      </w:pPr>
      <w:r w:rsidRPr="003235BF">
        <w:rPr>
          <w:rFonts w:ascii="宋体" w:hAnsi="宋体" w:hint="eastAsia"/>
          <w:sz w:val="24"/>
        </w:rPr>
        <w:t>基地重点打造“投融资”、“经营指导”、“创客空间”、“政策扶持”四大软件功能平台，为创业企业提供配套服务。先后与华盈基金等各类社会资本对接，帮助企业获得发展所需的资金投入；引进烟台中山会计师事务所、知识产权服务公司等为企业提供运营服务；邀请各行业专家对入驻企业进行集中培训指导。学校与芝罘区政府合作建立了“烟台市大学生创客孵化平台”，与华润置地（烟台）有限公司合作创建“大学生创业基地”，与莱山区创新创业基地A区共建大学生创业孵化合作基地，与烟台三校科技园有限公司共建“创业加速区”，为创业项目推向社会提供便利和优惠条件。</w:t>
      </w:r>
    </w:p>
    <w:p w:rsidR="009A5053" w:rsidRPr="003235BF" w:rsidRDefault="009A5053" w:rsidP="009A5053">
      <w:pPr>
        <w:numPr>
          <w:ilvl w:val="0"/>
          <w:numId w:val="25"/>
        </w:numPr>
        <w:adjustRightInd w:val="0"/>
        <w:snapToGrid w:val="0"/>
        <w:spacing w:line="360" w:lineRule="auto"/>
        <w:ind w:firstLine="480"/>
        <w:outlineLvl w:val="2"/>
        <w:rPr>
          <w:rFonts w:ascii="微软雅黑" w:eastAsia="微软雅黑" w:hAnsi="微软雅黑"/>
          <w:b/>
          <w:sz w:val="24"/>
        </w:rPr>
      </w:pPr>
      <w:r w:rsidRPr="003235BF">
        <w:rPr>
          <w:rFonts w:ascii="微软雅黑" w:eastAsia="微软雅黑" w:hAnsi="微软雅黑" w:hint="eastAsia"/>
          <w:b/>
          <w:sz w:val="24"/>
        </w:rPr>
        <w:t>以创业带动就业、创新教育</w:t>
      </w:r>
    </w:p>
    <w:p w:rsidR="007905ED" w:rsidRPr="009A5053" w:rsidRDefault="009A5053" w:rsidP="009A5053">
      <w:pPr>
        <w:spacing w:line="360" w:lineRule="auto"/>
        <w:ind w:firstLine="480"/>
        <w:rPr>
          <w:rFonts w:ascii="宋体" w:hAnsi="宋体"/>
          <w:sz w:val="24"/>
        </w:rPr>
      </w:pPr>
      <w:r w:rsidRPr="003235BF">
        <w:rPr>
          <w:rFonts w:ascii="宋体" w:hAnsi="宋体" w:hint="eastAsia"/>
          <w:sz w:val="24"/>
        </w:rPr>
        <w:t>创业孵化基地有效地扩大创业就业，通过创业拉动就业，解决当前的“就业难”问题，2015年烟台大学创业孵化基地聚集就业岗位513个，带动相关就业1000余人，发挥了良好的就业带动作用。2016年，6月新吸纳58支创业团队入园孵化，目前已完成工商注册31家。其中，烟大法学院的2014届毕业生刘国东创办的“玉龙生物科技有限公司”，2015年度营业收入达到437万，吸纳就业31人，创利税171万元。在山东省首届“互联网+”大学生创新创业大赛上，我校两支学生团队的创业项目荣获“实践组金奖”和“创意组金奖”，各获6万元奖金；在首届中国“互联网＋”大学生创新创业大赛中，我校“海狸先生”团队获得银奖；在第十一届全国大学生“新道杯”沙盘模拟经营大赛全国总决赛中，我校代表队荣获全国总决赛三等奖。今年，入园企业代表参加第三届山东省大学生创业大赛获得企业组二等奖一项，三等奖一项，学校获得优秀组织奖。在团省委主办的"创青春"·海尔山东省大学生创业大赛中，创业孵化基地内团队获得银奖一项，铜奖三项。</w:t>
      </w:r>
      <w:r>
        <w:rPr>
          <w:rFonts w:ascii="宋体" w:hAnsi="宋体" w:hint="eastAsia"/>
          <w:sz w:val="24"/>
        </w:rPr>
        <w:t>通过参加比赛学生提高了创新创业的能力，是带动就业的又一有力支撑.</w:t>
      </w:r>
    </w:p>
    <w:p w:rsidR="005610B9" w:rsidRDefault="005610B9" w:rsidP="005A7F8F">
      <w:pPr>
        <w:numPr>
          <w:ilvl w:val="0"/>
          <w:numId w:val="3"/>
        </w:numPr>
        <w:adjustRightInd w:val="0"/>
        <w:snapToGrid w:val="0"/>
        <w:spacing w:line="360" w:lineRule="auto"/>
        <w:ind w:left="0" w:firstLine="560"/>
        <w:outlineLvl w:val="1"/>
        <w:rPr>
          <w:rFonts w:ascii="微软雅黑" w:eastAsia="微软雅黑" w:hAnsi="微软雅黑"/>
          <w:b/>
          <w:sz w:val="28"/>
          <w:szCs w:val="28"/>
        </w:rPr>
      </w:pPr>
      <w:bookmarkStart w:id="330" w:name="_Toc471545396"/>
      <w:r>
        <w:rPr>
          <w:rFonts w:ascii="微软雅黑" w:eastAsia="微软雅黑" w:hAnsi="微软雅黑" w:hint="eastAsia"/>
          <w:b/>
          <w:sz w:val="28"/>
          <w:szCs w:val="28"/>
        </w:rPr>
        <w:t>校园</w:t>
      </w:r>
      <w:r>
        <w:rPr>
          <w:rFonts w:ascii="微软雅黑" w:eastAsia="微软雅黑" w:hAnsi="微软雅黑"/>
          <w:b/>
          <w:sz w:val="28"/>
          <w:szCs w:val="28"/>
        </w:rPr>
        <w:t>现场招聘</w:t>
      </w:r>
      <w:r>
        <w:rPr>
          <w:rFonts w:ascii="微软雅黑" w:eastAsia="微软雅黑" w:hAnsi="微软雅黑" w:hint="eastAsia"/>
          <w:b/>
          <w:sz w:val="28"/>
          <w:szCs w:val="28"/>
        </w:rPr>
        <w:t>活动开展</w:t>
      </w:r>
      <w:r>
        <w:rPr>
          <w:rFonts w:ascii="微软雅黑" w:eastAsia="微软雅黑" w:hAnsi="微软雅黑"/>
          <w:b/>
          <w:sz w:val="28"/>
          <w:szCs w:val="28"/>
        </w:rPr>
        <w:t>情况</w:t>
      </w:r>
      <w:bookmarkEnd w:id="330"/>
    </w:p>
    <w:p w:rsidR="005610B9" w:rsidRDefault="005610B9" w:rsidP="005610B9">
      <w:pPr>
        <w:pStyle w:val="yy"/>
        <w:spacing w:line="360" w:lineRule="auto"/>
        <w:ind w:firstLine="480"/>
        <w:jc w:val="both"/>
        <w:rPr>
          <w:rFonts w:asciiTheme="minorEastAsia" w:eastAsiaTheme="minorEastAsia"/>
          <w:sz w:val="24"/>
        </w:rPr>
      </w:pPr>
      <w:r>
        <w:rPr>
          <w:rFonts w:asciiTheme="minorEastAsia" w:eastAsiaTheme="minorEastAsia"/>
          <w:sz w:val="24"/>
        </w:rPr>
        <w:t>根据</w:t>
      </w:r>
      <w:r>
        <w:rPr>
          <w:rFonts w:asciiTheme="minorEastAsia" w:eastAsiaTheme="minorEastAsia" w:hint="eastAsia"/>
          <w:sz w:val="24"/>
        </w:rPr>
        <w:t>本校现场</w:t>
      </w:r>
      <w:r>
        <w:rPr>
          <w:rFonts w:asciiTheme="minorEastAsia" w:eastAsiaTheme="minorEastAsia"/>
          <w:sz w:val="24"/>
        </w:rPr>
        <w:t>招聘</w:t>
      </w:r>
      <w:r>
        <w:rPr>
          <w:rFonts w:asciiTheme="minorEastAsia" w:eastAsiaTheme="minorEastAsia" w:hint="eastAsia"/>
          <w:sz w:val="24"/>
        </w:rPr>
        <w:t>活动</w:t>
      </w:r>
      <w:r>
        <w:rPr>
          <w:rFonts w:asciiTheme="minorEastAsia" w:eastAsiaTheme="minorEastAsia"/>
          <w:sz w:val="24"/>
        </w:rPr>
        <w:t>开展情况的统计数据，2016年开展</w:t>
      </w:r>
      <w:r>
        <w:rPr>
          <w:rFonts w:asciiTheme="minorEastAsia" w:eastAsiaTheme="minorEastAsia" w:hint="eastAsia"/>
          <w:sz w:val="24"/>
        </w:rPr>
        <w:t>大型双选会、专场招聘会、企业宣讲会等累计</w:t>
      </w:r>
      <w:r>
        <w:rPr>
          <w:rFonts w:asciiTheme="minorEastAsia" w:eastAsiaTheme="minorEastAsia"/>
          <w:sz w:val="24"/>
        </w:rPr>
        <w:t>11</w:t>
      </w:r>
      <w:r>
        <w:rPr>
          <w:rFonts w:asciiTheme="minorEastAsia" w:eastAsiaTheme="minorEastAsia" w:hint="eastAsia"/>
          <w:sz w:val="24"/>
        </w:rPr>
        <w:t>场</w:t>
      </w:r>
      <w:r>
        <w:rPr>
          <w:rFonts w:asciiTheme="minorEastAsia" w:eastAsiaTheme="minorEastAsia"/>
          <w:sz w:val="24"/>
        </w:rPr>
        <w:t>，</w:t>
      </w:r>
      <w:r>
        <w:rPr>
          <w:rFonts w:asciiTheme="minorEastAsia" w:eastAsiaTheme="minorEastAsia" w:hint="eastAsia"/>
          <w:sz w:val="24"/>
        </w:rPr>
        <w:t>共</w:t>
      </w:r>
      <w:r>
        <w:rPr>
          <w:rFonts w:asciiTheme="minorEastAsia" w:eastAsiaTheme="minorEastAsia"/>
          <w:sz w:val="24"/>
        </w:rPr>
        <w:t>有1175家单位</w:t>
      </w:r>
      <w:r>
        <w:rPr>
          <w:rFonts w:asciiTheme="minorEastAsia" w:eastAsiaTheme="minorEastAsia" w:hint="eastAsia"/>
          <w:sz w:val="24"/>
        </w:rPr>
        <w:t>进</w:t>
      </w:r>
      <w:r>
        <w:rPr>
          <w:rFonts w:asciiTheme="minorEastAsia" w:eastAsiaTheme="minorEastAsia"/>
          <w:sz w:val="24"/>
        </w:rPr>
        <w:t>校招聘，</w:t>
      </w:r>
      <w:r>
        <w:rPr>
          <w:rFonts w:asciiTheme="minorEastAsia" w:eastAsiaTheme="minorEastAsia" w:hint="eastAsia"/>
          <w:sz w:val="24"/>
        </w:rPr>
        <w:t>发布毕业生</w:t>
      </w:r>
      <w:r>
        <w:rPr>
          <w:rFonts w:asciiTheme="minorEastAsia" w:eastAsiaTheme="minorEastAsia"/>
          <w:sz w:val="24"/>
        </w:rPr>
        <w:t>需求22951</w:t>
      </w:r>
      <w:r>
        <w:rPr>
          <w:rFonts w:asciiTheme="minorEastAsia" w:eastAsiaTheme="minorEastAsia" w:hint="eastAsia"/>
          <w:sz w:val="24"/>
        </w:rPr>
        <w:t>人，</w:t>
      </w:r>
      <w:r>
        <w:rPr>
          <w:rFonts w:asciiTheme="minorEastAsia" w:eastAsiaTheme="minorEastAsia"/>
          <w:sz w:val="24"/>
        </w:rPr>
        <w:t>初步达成意向人数5474</w:t>
      </w:r>
      <w:r>
        <w:rPr>
          <w:rFonts w:asciiTheme="minorEastAsia" w:eastAsiaTheme="minorEastAsia" w:hint="eastAsia"/>
          <w:sz w:val="24"/>
        </w:rPr>
        <w:t>人，</w:t>
      </w:r>
      <w:r>
        <w:rPr>
          <w:rFonts w:asciiTheme="minorEastAsia" w:eastAsiaTheme="minorEastAsia"/>
          <w:sz w:val="24"/>
        </w:rPr>
        <w:t>提供咨询服务6500</w:t>
      </w:r>
      <w:r>
        <w:rPr>
          <w:rFonts w:asciiTheme="minorEastAsia" w:eastAsiaTheme="minorEastAsia" w:hint="eastAsia"/>
          <w:sz w:val="24"/>
        </w:rPr>
        <w:t>人次</w:t>
      </w:r>
      <w:r>
        <w:rPr>
          <w:rFonts w:asciiTheme="minorEastAsia" w:eastAsiaTheme="minorEastAsia"/>
          <w:sz w:val="24"/>
        </w:rPr>
        <w:t>。</w:t>
      </w:r>
      <w:r>
        <w:rPr>
          <w:rFonts w:asciiTheme="minorEastAsia" w:eastAsiaTheme="minorEastAsia" w:hint="eastAsia"/>
          <w:sz w:val="24"/>
        </w:rPr>
        <w:t>校园现场招</w:t>
      </w:r>
      <w:r>
        <w:rPr>
          <w:rFonts w:asciiTheme="minorEastAsia" w:eastAsiaTheme="minorEastAsia" w:hint="eastAsia"/>
          <w:sz w:val="24"/>
        </w:rPr>
        <w:lastRenderedPageBreak/>
        <w:t>聘活动</w:t>
      </w:r>
      <w:r>
        <w:rPr>
          <w:rFonts w:asciiTheme="minorEastAsia" w:eastAsiaTheme="minorEastAsia"/>
          <w:sz w:val="24"/>
        </w:rPr>
        <w:t>开展情况如下：</w:t>
      </w:r>
    </w:p>
    <w:p w:rsidR="005610B9" w:rsidRDefault="005610B9" w:rsidP="005610B9">
      <w:pPr>
        <w:pStyle w:val="ac"/>
        <w:adjustRightInd w:val="0"/>
        <w:snapToGrid w:val="0"/>
        <w:spacing w:before="120" w:after="120"/>
        <w:ind w:leftChars="0" w:left="0"/>
        <w:rPr>
          <w:rFonts w:asciiTheme="minorEastAsia" w:eastAsiaTheme="minorEastAsia" w:hAnsiTheme="minorEastAsia"/>
          <w:b w:val="0"/>
          <w:sz w:val="21"/>
          <w:szCs w:val="21"/>
        </w:rPr>
      </w:pPr>
      <w:bookmarkStart w:id="331" w:name="_Toc475459293"/>
      <w:r>
        <w:rPr>
          <w:rFonts w:asciiTheme="minorEastAsia" w:eastAsiaTheme="minorEastAsia" w:hAnsiTheme="minorEastAsia"/>
          <w:sz w:val="21"/>
          <w:szCs w:val="21"/>
        </w:rPr>
        <w:t>表</w:t>
      </w:r>
      <w:r>
        <w:rPr>
          <w:rFonts w:asciiTheme="minorEastAsia" w:eastAsiaTheme="minorEastAsia" w:hAnsiTheme="minorEastAsia"/>
          <w:b w:val="0"/>
          <w:sz w:val="21"/>
          <w:szCs w:val="21"/>
        </w:rPr>
        <w:fldChar w:fldCharType="begin"/>
      </w:r>
      <w:r>
        <w:rPr>
          <w:rFonts w:asciiTheme="minorEastAsia" w:eastAsiaTheme="minorEastAsia" w:hAnsiTheme="minorEastAsia"/>
          <w:sz w:val="21"/>
          <w:szCs w:val="21"/>
        </w:rPr>
        <w:instrText xml:space="preserve"> SEQ 表 \* ARABIC </w:instrText>
      </w:r>
      <w:r>
        <w:rPr>
          <w:rFonts w:asciiTheme="minorEastAsia" w:eastAsiaTheme="minorEastAsia" w:hAnsiTheme="minorEastAsia"/>
          <w:b w:val="0"/>
          <w:sz w:val="21"/>
          <w:szCs w:val="21"/>
        </w:rPr>
        <w:fldChar w:fldCharType="separate"/>
      </w:r>
      <w:r w:rsidR="007766CC">
        <w:rPr>
          <w:rFonts w:asciiTheme="minorEastAsia" w:eastAsiaTheme="minorEastAsia" w:hAnsiTheme="minorEastAsia"/>
          <w:noProof/>
          <w:sz w:val="21"/>
          <w:szCs w:val="21"/>
        </w:rPr>
        <w:t>19</w:t>
      </w:r>
      <w:r>
        <w:rPr>
          <w:rFonts w:asciiTheme="minorEastAsia" w:eastAsiaTheme="minorEastAsia" w:hAnsiTheme="minorEastAsia"/>
          <w:b w:val="0"/>
          <w:sz w:val="21"/>
          <w:szCs w:val="21"/>
        </w:rPr>
        <w:fldChar w:fldCharType="end"/>
      </w:r>
      <w:r>
        <w:rPr>
          <w:rFonts w:asciiTheme="minorEastAsia" w:eastAsiaTheme="minorEastAsia" w:hAnsiTheme="minorEastAsia" w:hint="eastAsia"/>
          <w:sz w:val="21"/>
          <w:szCs w:val="21"/>
        </w:rPr>
        <w:t>.校园</w:t>
      </w:r>
      <w:r>
        <w:rPr>
          <w:rFonts w:asciiTheme="minorEastAsia" w:eastAsiaTheme="minorEastAsia" w:hAnsiTheme="minorEastAsia"/>
          <w:sz w:val="21"/>
          <w:szCs w:val="21"/>
        </w:rPr>
        <w:t>现场招聘活动开展情况</w:t>
      </w:r>
      <w:bookmarkEnd w:id="331"/>
    </w:p>
    <w:tbl>
      <w:tblPr>
        <w:tblW w:w="4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3101"/>
      </w:tblGrid>
      <w:tr w:rsidR="005610B9" w:rsidRPr="007A0693" w:rsidTr="00E653AB">
        <w:trPr>
          <w:trHeight w:val="340"/>
          <w:jc w:val="center"/>
        </w:trPr>
        <w:tc>
          <w:tcPr>
            <w:tcW w:w="3034" w:type="pct"/>
            <w:shd w:val="clear" w:color="auto" w:fill="auto"/>
            <w:vAlign w:val="center"/>
          </w:tcPr>
          <w:p w:rsidR="005610B9" w:rsidRPr="007A0693" w:rsidRDefault="005610B9" w:rsidP="009A5053">
            <w:pPr>
              <w:widowControl/>
              <w:ind w:firstLineChars="0" w:firstLine="0"/>
              <w:jc w:val="left"/>
              <w:rPr>
                <w:rFonts w:asciiTheme="minorEastAsia" w:hAnsiTheme="minorEastAsia" w:cs="宋体"/>
                <w:color w:val="000000"/>
                <w:kern w:val="0"/>
                <w:szCs w:val="21"/>
              </w:rPr>
            </w:pPr>
            <w:r w:rsidRPr="007A0693">
              <w:rPr>
                <w:rFonts w:asciiTheme="minorEastAsia" w:hAnsiTheme="minorEastAsia" w:cs="宋体" w:hint="eastAsia"/>
                <w:color w:val="000000"/>
                <w:kern w:val="0"/>
                <w:szCs w:val="21"/>
              </w:rPr>
              <w:t>举办场次数</w:t>
            </w:r>
          </w:p>
        </w:tc>
        <w:tc>
          <w:tcPr>
            <w:tcW w:w="1966" w:type="pct"/>
            <w:shd w:val="clear" w:color="auto" w:fill="auto"/>
            <w:vAlign w:val="center"/>
          </w:tcPr>
          <w:p w:rsidR="005610B9" w:rsidRPr="007A0693" w:rsidRDefault="005610B9" w:rsidP="009A5053">
            <w:pPr>
              <w:widowControl/>
              <w:ind w:firstLineChars="0" w:firstLine="0"/>
              <w:jc w:val="left"/>
              <w:rPr>
                <w:rFonts w:asciiTheme="minorEastAsia" w:hAnsiTheme="minorEastAsia" w:cs="宋体"/>
                <w:color w:val="000000"/>
                <w:kern w:val="0"/>
                <w:szCs w:val="21"/>
              </w:rPr>
            </w:pPr>
            <w:r w:rsidRPr="007A0693">
              <w:rPr>
                <w:rFonts w:asciiTheme="minorEastAsia" w:hAnsiTheme="minorEastAsia" w:cs="宋体" w:hint="eastAsia"/>
                <w:color w:val="000000"/>
                <w:kern w:val="0"/>
                <w:szCs w:val="21"/>
              </w:rPr>
              <w:t>11</w:t>
            </w:r>
          </w:p>
        </w:tc>
      </w:tr>
      <w:tr w:rsidR="005610B9" w:rsidRPr="007A0693" w:rsidTr="00E653AB">
        <w:trPr>
          <w:trHeight w:val="340"/>
          <w:jc w:val="center"/>
        </w:trPr>
        <w:tc>
          <w:tcPr>
            <w:tcW w:w="3034" w:type="pct"/>
            <w:shd w:val="clear" w:color="auto" w:fill="auto"/>
            <w:vAlign w:val="center"/>
          </w:tcPr>
          <w:p w:rsidR="005610B9" w:rsidRPr="007A0693" w:rsidRDefault="005610B9" w:rsidP="009A5053">
            <w:pPr>
              <w:widowControl/>
              <w:ind w:firstLineChars="0" w:firstLine="0"/>
              <w:jc w:val="left"/>
              <w:rPr>
                <w:rFonts w:asciiTheme="minorEastAsia" w:hAnsiTheme="minorEastAsia" w:cs="宋体"/>
                <w:color w:val="000000"/>
                <w:kern w:val="0"/>
                <w:szCs w:val="21"/>
              </w:rPr>
            </w:pPr>
            <w:r w:rsidRPr="007A0693">
              <w:rPr>
                <w:rFonts w:asciiTheme="minorEastAsia" w:hAnsiTheme="minorEastAsia" w:cs="宋体" w:hint="eastAsia"/>
                <w:color w:val="000000"/>
                <w:kern w:val="0"/>
                <w:szCs w:val="21"/>
              </w:rPr>
              <w:t>参会用人单位数</w:t>
            </w:r>
          </w:p>
        </w:tc>
        <w:tc>
          <w:tcPr>
            <w:tcW w:w="1966" w:type="pct"/>
            <w:shd w:val="clear" w:color="auto" w:fill="auto"/>
            <w:vAlign w:val="center"/>
          </w:tcPr>
          <w:p w:rsidR="005610B9" w:rsidRPr="007A0693" w:rsidRDefault="005610B9" w:rsidP="009A5053">
            <w:pPr>
              <w:widowControl/>
              <w:ind w:firstLineChars="0" w:firstLine="0"/>
              <w:jc w:val="left"/>
              <w:rPr>
                <w:rFonts w:asciiTheme="minorEastAsia" w:hAnsiTheme="minorEastAsia" w:cs="宋体"/>
                <w:color w:val="000000"/>
                <w:kern w:val="0"/>
                <w:szCs w:val="21"/>
              </w:rPr>
            </w:pPr>
            <w:r w:rsidRPr="007A0693">
              <w:rPr>
                <w:rFonts w:asciiTheme="minorEastAsia" w:hAnsiTheme="minorEastAsia" w:cs="宋体" w:hint="eastAsia"/>
                <w:color w:val="000000"/>
                <w:kern w:val="0"/>
                <w:szCs w:val="21"/>
              </w:rPr>
              <w:t>1175</w:t>
            </w:r>
          </w:p>
        </w:tc>
      </w:tr>
      <w:tr w:rsidR="005610B9" w:rsidRPr="007A0693" w:rsidTr="00E653AB">
        <w:trPr>
          <w:trHeight w:val="340"/>
          <w:jc w:val="center"/>
        </w:trPr>
        <w:tc>
          <w:tcPr>
            <w:tcW w:w="3034" w:type="pct"/>
            <w:shd w:val="clear" w:color="auto" w:fill="auto"/>
            <w:vAlign w:val="center"/>
          </w:tcPr>
          <w:p w:rsidR="005610B9" w:rsidRPr="007A0693" w:rsidRDefault="005610B9" w:rsidP="009A5053">
            <w:pPr>
              <w:widowControl/>
              <w:ind w:firstLineChars="0" w:firstLine="0"/>
              <w:jc w:val="left"/>
              <w:rPr>
                <w:rFonts w:asciiTheme="minorEastAsia" w:hAnsiTheme="minorEastAsia" w:cs="宋体"/>
                <w:color w:val="000000"/>
                <w:kern w:val="0"/>
                <w:szCs w:val="21"/>
              </w:rPr>
            </w:pPr>
            <w:r w:rsidRPr="007A0693">
              <w:rPr>
                <w:rFonts w:asciiTheme="minorEastAsia" w:hAnsiTheme="minorEastAsia" w:cs="宋体" w:hint="eastAsia"/>
                <w:color w:val="000000"/>
                <w:kern w:val="0"/>
                <w:szCs w:val="21"/>
              </w:rPr>
              <w:t>提供招聘岗位数</w:t>
            </w:r>
          </w:p>
        </w:tc>
        <w:tc>
          <w:tcPr>
            <w:tcW w:w="1966" w:type="pct"/>
            <w:shd w:val="clear" w:color="auto" w:fill="auto"/>
            <w:vAlign w:val="center"/>
          </w:tcPr>
          <w:p w:rsidR="005610B9" w:rsidRPr="007A0693" w:rsidRDefault="005610B9" w:rsidP="009A5053">
            <w:pPr>
              <w:widowControl/>
              <w:ind w:firstLineChars="0" w:firstLine="0"/>
              <w:jc w:val="left"/>
              <w:rPr>
                <w:rFonts w:asciiTheme="minorEastAsia" w:hAnsiTheme="minorEastAsia" w:cs="宋体"/>
                <w:color w:val="000000"/>
                <w:kern w:val="0"/>
                <w:szCs w:val="21"/>
              </w:rPr>
            </w:pPr>
            <w:r w:rsidRPr="007A0693">
              <w:rPr>
                <w:rFonts w:asciiTheme="minorEastAsia" w:hAnsiTheme="minorEastAsia" w:cs="宋体" w:hint="eastAsia"/>
                <w:color w:val="000000"/>
                <w:kern w:val="0"/>
                <w:szCs w:val="21"/>
              </w:rPr>
              <w:t>4772</w:t>
            </w:r>
          </w:p>
        </w:tc>
      </w:tr>
      <w:tr w:rsidR="005610B9" w:rsidRPr="007A0693" w:rsidTr="00E653AB">
        <w:trPr>
          <w:trHeight w:val="340"/>
          <w:jc w:val="center"/>
        </w:trPr>
        <w:tc>
          <w:tcPr>
            <w:tcW w:w="3034" w:type="pct"/>
            <w:shd w:val="clear" w:color="auto" w:fill="auto"/>
            <w:vAlign w:val="center"/>
          </w:tcPr>
          <w:p w:rsidR="005610B9" w:rsidRPr="007A0693" w:rsidRDefault="005610B9" w:rsidP="009A5053">
            <w:pPr>
              <w:widowControl/>
              <w:ind w:firstLineChars="0" w:firstLine="0"/>
              <w:jc w:val="left"/>
              <w:rPr>
                <w:rFonts w:asciiTheme="minorEastAsia" w:hAnsiTheme="minorEastAsia" w:cs="宋体"/>
                <w:color w:val="000000"/>
                <w:kern w:val="0"/>
                <w:szCs w:val="21"/>
              </w:rPr>
            </w:pPr>
            <w:r w:rsidRPr="007A0693">
              <w:rPr>
                <w:rFonts w:asciiTheme="minorEastAsia" w:hAnsiTheme="minorEastAsia" w:cs="宋体" w:hint="eastAsia"/>
                <w:color w:val="000000"/>
                <w:kern w:val="0"/>
                <w:szCs w:val="21"/>
              </w:rPr>
              <w:t>拟招聘人数</w:t>
            </w:r>
          </w:p>
        </w:tc>
        <w:tc>
          <w:tcPr>
            <w:tcW w:w="1966" w:type="pct"/>
            <w:shd w:val="clear" w:color="auto" w:fill="auto"/>
            <w:vAlign w:val="center"/>
          </w:tcPr>
          <w:p w:rsidR="005610B9" w:rsidRPr="007A0693" w:rsidRDefault="005610B9" w:rsidP="009A5053">
            <w:pPr>
              <w:widowControl/>
              <w:ind w:firstLineChars="0" w:firstLine="0"/>
              <w:jc w:val="left"/>
              <w:rPr>
                <w:rFonts w:asciiTheme="minorEastAsia" w:hAnsiTheme="minorEastAsia" w:cs="宋体"/>
                <w:color w:val="000000"/>
                <w:kern w:val="0"/>
                <w:szCs w:val="21"/>
              </w:rPr>
            </w:pPr>
            <w:r w:rsidRPr="007A0693">
              <w:rPr>
                <w:rFonts w:asciiTheme="minorEastAsia" w:hAnsiTheme="minorEastAsia" w:cs="宋体" w:hint="eastAsia"/>
                <w:color w:val="000000"/>
                <w:kern w:val="0"/>
                <w:szCs w:val="21"/>
              </w:rPr>
              <w:t>22951</w:t>
            </w:r>
          </w:p>
        </w:tc>
      </w:tr>
      <w:tr w:rsidR="005610B9" w:rsidRPr="007A0693" w:rsidTr="00E653AB">
        <w:trPr>
          <w:trHeight w:val="340"/>
          <w:jc w:val="center"/>
        </w:trPr>
        <w:tc>
          <w:tcPr>
            <w:tcW w:w="3034" w:type="pct"/>
            <w:shd w:val="clear" w:color="auto" w:fill="auto"/>
            <w:vAlign w:val="center"/>
          </w:tcPr>
          <w:p w:rsidR="005610B9" w:rsidRPr="007A0693" w:rsidRDefault="005610B9" w:rsidP="009A5053">
            <w:pPr>
              <w:widowControl/>
              <w:ind w:firstLineChars="0" w:firstLine="0"/>
              <w:jc w:val="left"/>
              <w:rPr>
                <w:rFonts w:asciiTheme="minorEastAsia" w:hAnsiTheme="minorEastAsia" w:cs="宋体"/>
                <w:color w:val="000000"/>
                <w:kern w:val="0"/>
                <w:szCs w:val="21"/>
              </w:rPr>
            </w:pPr>
            <w:r w:rsidRPr="007A0693">
              <w:rPr>
                <w:rFonts w:asciiTheme="minorEastAsia" w:hAnsiTheme="minorEastAsia" w:cs="宋体" w:hint="eastAsia"/>
                <w:color w:val="000000"/>
                <w:kern w:val="0"/>
                <w:szCs w:val="21"/>
              </w:rPr>
              <w:t>入场人次数</w:t>
            </w:r>
          </w:p>
        </w:tc>
        <w:tc>
          <w:tcPr>
            <w:tcW w:w="1966" w:type="pct"/>
            <w:shd w:val="clear" w:color="auto" w:fill="auto"/>
            <w:vAlign w:val="center"/>
          </w:tcPr>
          <w:p w:rsidR="005610B9" w:rsidRPr="007A0693" w:rsidRDefault="005610B9" w:rsidP="009A5053">
            <w:pPr>
              <w:widowControl/>
              <w:ind w:firstLineChars="0" w:firstLine="0"/>
              <w:jc w:val="left"/>
              <w:rPr>
                <w:rFonts w:asciiTheme="minorEastAsia" w:hAnsiTheme="minorEastAsia" w:cs="宋体"/>
                <w:color w:val="000000"/>
                <w:kern w:val="0"/>
                <w:szCs w:val="21"/>
              </w:rPr>
            </w:pPr>
            <w:r w:rsidRPr="007A0693">
              <w:rPr>
                <w:rFonts w:asciiTheme="minorEastAsia" w:hAnsiTheme="minorEastAsia" w:cs="宋体" w:hint="eastAsia"/>
                <w:color w:val="000000"/>
                <w:kern w:val="0"/>
                <w:szCs w:val="21"/>
              </w:rPr>
              <w:t>21025</w:t>
            </w:r>
          </w:p>
        </w:tc>
      </w:tr>
      <w:tr w:rsidR="005610B9" w:rsidRPr="007A0693" w:rsidTr="00E653AB">
        <w:trPr>
          <w:trHeight w:val="340"/>
          <w:jc w:val="center"/>
        </w:trPr>
        <w:tc>
          <w:tcPr>
            <w:tcW w:w="3034" w:type="pct"/>
            <w:shd w:val="clear" w:color="auto" w:fill="auto"/>
            <w:vAlign w:val="center"/>
          </w:tcPr>
          <w:p w:rsidR="005610B9" w:rsidRPr="007A0693" w:rsidRDefault="005610B9" w:rsidP="009A5053">
            <w:pPr>
              <w:widowControl/>
              <w:ind w:firstLineChars="0" w:firstLine="0"/>
              <w:jc w:val="left"/>
              <w:rPr>
                <w:rFonts w:asciiTheme="minorEastAsia" w:hAnsiTheme="minorEastAsia" w:cs="宋体"/>
                <w:color w:val="000000"/>
                <w:kern w:val="0"/>
                <w:szCs w:val="21"/>
              </w:rPr>
            </w:pPr>
            <w:r w:rsidRPr="007A0693">
              <w:rPr>
                <w:rFonts w:asciiTheme="minorEastAsia" w:hAnsiTheme="minorEastAsia" w:cs="宋体" w:hint="eastAsia"/>
                <w:color w:val="000000"/>
                <w:kern w:val="0"/>
                <w:szCs w:val="21"/>
              </w:rPr>
              <w:t>收到简历数</w:t>
            </w:r>
          </w:p>
        </w:tc>
        <w:tc>
          <w:tcPr>
            <w:tcW w:w="1966" w:type="pct"/>
            <w:shd w:val="clear" w:color="auto" w:fill="auto"/>
            <w:vAlign w:val="center"/>
          </w:tcPr>
          <w:p w:rsidR="005610B9" w:rsidRPr="007A0693" w:rsidRDefault="005610B9" w:rsidP="009A5053">
            <w:pPr>
              <w:widowControl/>
              <w:ind w:firstLineChars="0" w:firstLine="0"/>
              <w:jc w:val="left"/>
              <w:rPr>
                <w:rFonts w:asciiTheme="minorEastAsia" w:hAnsiTheme="minorEastAsia" w:cs="宋体"/>
                <w:color w:val="000000"/>
                <w:kern w:val="0"/>
                <w:szCs w:val="21"/>
              </w:rPr>
            </w:pPr>
            <w:r w:rsidRPr="007A0693">
              <w:rPr>
                <w:rFonts w:asciiTheme="minorEastAsia" w:hAnsiTheme="minorEastAsia" w:cs="宋体" w:hint="eastAsia"/>
                <w:color w:val="000000"/>
                <w:kern w:val="0"/>
                <w:szCs w:val="21"/>
              </w:rPr>
              <w:t>17511</w:t>
            </w:r>
          </w:p>
        </w:tc>
      </w:tr>
      <w:tr w:rsidR="005610B9" w:rsidRPr="007A0693" w:rsidTr="00E653AB">
        <w:trPr>
          <w:trHeight w:val="340"/>
          <w:jc w:val="center"/>
        </w:trPr>
        <w:tc>
          <w:tcPr>
            <w:tcW w:w="3034" w:type="pct"/>
            <w:shd w:val="clear" w:color="auto" w:fill="auto"/>
            <w:vAlign w:val="center"/>
          </w:tcPr>
          <w:p w:rsidR="005610B9" w:rsidRPr="007A0693" w:rsidRDefault="005610B9" w:rsidP="009A5053">
            <w:pPr>
              <w:widowControl/>
              <w:ind w:firstLineChars="0" w:firstLine="0"/>
              <w:jc w:val="left"/>
              <w:rPr>
                <w:rFonts w:asciiTheme="minorEastAsia" w:hAnsiTheme="minorEastAsia" w:cs="宋体"/>
                <w:color w:val="000000"/>
                <w:kern w:val="0"/>
                <w:szCs w:val="21"/>
              </w:rPr>
            </w:pPr>
            <w:r w:rsidRPr="007A0693">
              <w:rPr>
                <w:rFonts w:asciiTheme="minorEastAsia" w:hAnsiTheme="minorEastAsia" w:cs="宋体" w:hint="eastAsia"/>
                <w:color w:val="000000"/>
                <w:kern w:val="0"/>
                <w:szCs w:val="21"/>
              </w:rPr>
              <w:t>初步达成意向人数</w:t>
            </w:r>
          </w:p>
        </w:tc>
        <w:tc>
          <w:tcPr>
            <w:tcW w:w="1966" w:type="pct"/>
            <w:shd w:val="clear" w:color="auto" w:fill="auto"/>
            <w:vAlign w:val="center"/>
          </w:tcPr>
          <w:p w:rsidR="005610B9" w:rsidRPr="007A0693" w:rsidRDefault="005610B9" w:rsidP="009A5053">
            <w:pPr>
              <w:widowControl/>
              <w:ind w:firstLineChars="0" w:firstLine="0"/>
              <w:jc w:val="left"/>
              <w:rPr>
                <w:rFonts w:asciiTheme="minorEastAsia" w:hAnsiTheme="minorEastAsia" w:cs="宋体"/>
                <w:color w:val="000000"/>
                <w:kern w:val="0"/>
                <w:szCs w:val="21"/>
              </w:rPr>
            </w:pPr>
            <w:r w:rsidRPr="007A0693">
              <w:rPr>
                <w:rFonts w:asciiTheme="minorEastAsia" w:hAnsiTheme="minorEastAsia" w:cs="宋体" w:hint="eastAsia"/>
                <w:color w:val="000000"/>
                <w:kern w:val="0"/>
                <w:szCs w:val="21"/>
              </w:rPr>
              <w:t>5474</w:t>
            </w:r>
          </w:p>
        </w:tc>
      </w:tr>
      <w:tr w:rsidR="005610B9" w:rsidRPr="007A0693" w:rsidTr="00E653AB">
        <w:trPr>
          <w:trHeight w:val="340"/>
          <w:jc w:val="center"/>
        </w:trPr>
        <w:tc>
          <w:tcPr>
            <w:tcW w:w="3034" w:type="pct"/>
            <w:shd w:val="clear" w:color="auto" w:fill="auto"/>
            <w:vAlign w:val="center"/>
          </w:tcPr>
          <w:p w:rsidR="005610B9" w:rsidRPr="007A0693" w:rsidRDefault="005610B9" w:rsidP="009A5053">
            <w:pPr>
              <w:widowControl/>
              <w:ind w:firstLineChars="0" w:firstLine="0"/>
              <w:jc w:val="left"/>
              <w:rPr>
                <w:rFonts w:asciiTheme="minorEastAsia" w:hAnsiTheme="minorEastAsia" w:cs="宋体"/>
                <w:color w:val="000000"/>
                <w:kern w:val="0"/>
                <w:szCs w:val="21"/>
              </w:rPr>
            </w:pPr>
            <w:r w:rsidRPr="007A0693">
              <w:rPr>
                <w:rFonts w:asciiTheme="minorEastAsia" w:hAnsiTheme="minorEastAsia" w:cs="宋体" w:hint="eastAsia"/>
                <w:color w:val="000000"/>
                <w:kern w:val="0"/>
                <w:szCs w:val="21"/>
              </w:rPr>
              <w:t>发放宣传资料册数</w:t>
            </w:r>
          </w:p>
        </w:tc>
        <w:tc>
          <w:tcPr>
            <w:tcW w:w="1966" w:type="pct"/>
            <w:shd w:val="clear" w:color="auto" w:fill="auto"/>
            <w:vAlign w:val="center"/>
          </w:tcPr>
          <w:p w:rsidR="005610B9" w:rsidRPr="007A0693" w:rsidRDefault="005610B9" w:rsidP="009A5053">
            <w:pPr>
              <w:widowControl/>
              <w:ind w:firstLineChars="0" w:firstLine="0"/>
              <w:jc w:val="left"/>
              <w:rPr>
                <w:rFonts w:asciiTheme="minorEastAsia" w:hAnsiTheme="minorEastAsia" w:cs="宋体"/>
                <w:color w:val="000000"/>
                <w:kern w:val="0"/>
                <w:szCs w:val="21"/>
              </w:rPr>
            </w:pPr>
            <w:r w:rsidRPr="007A0693">
              <w:rPr>
                <w:rFonts w:asciiTheme="minorEastAsia" w:hAnsiTheme="minorEastAsia" w:cs="宋体" w:hint="eastAsia"/>
                <w:color w:val="000000"/>
                <w:kern w:val="0"/>
                <w:szCs w:val="21"/>
              </w:rPr>
              <w:t>9500</w:t>
            </w:r>
          </w:p>
        </w:tc>
      </w:tr>
      <w:tr w:rsidR="005610B9" w:rsidRPr="007A0693" w:rsidTr="00E653AB">
        <w:trPr>
          <w:trHeight w:val="340"/>
          <w:jc w:val="center"/>
        </w:trPr>
        <w:tc>
          <w:tcPr>
            <w:tcW w:w="3034" w:type="pct"/>
            <w:shd w:val="clear" w:color="auto" w:fill="auto"/>
            <w:vAlign w:val="center"/>
          </w:tcPr>
          <w:p w:rsidR="005610B9" w:rsidRPr="007A0693" w:rsidRDefault="005610B9" w:rsidP="009A5053">
            <w:pPr>
              <w:widowControl/>
              <w:ind w:firstLineChars="0" w:firstLine="0"/>
              <w:jc w:val="left"/>
              <w:rPr>
                <w:rFonts w:asciiTheme="minorEastAsia" w:hAnsiTheme="minorEastAsia" w:cs="宋体"/>
                <w:color w:val="000000"/>
                <w:kern w:val="0"/>
                <w:szCs w:val="21"/>
              </w:rPr>
            </w:pPr>
            <w:r w:rsidRPr="007A0693">
              <w:rPr>
                <w:rFonts w:asciiTheme="minorEastAsia" w:hAnsiTheme="minorEastAsia" w:cs="宋体" w:hint="eastAsia"/>
                <w:color w:val="000000"/>
                <w:kern w:val="0"/>
                <w:szCs w:val="21"/>
              </w:rPr>
              <w:t>提供咨询服务人次数</w:t>
            </w:r>
          </w:p>
        </w:tc>
        <w:tc>
          <w:tcPr>
            <w:tcW w:w="1966" w:type="pct"/>
            <w:shd w:val="clear" w:color="auto" w:fill="auto"/>
            <w:vAlign w:val="center"/>
          </w:tcPr>
          <w:p w:rsidR="005610B9" w:rsidRPr="007A0693" w:rsidRDefault="005610B9" w:rsidP="009A5053">
            <w:pPr>
              <w:widowControl/>
              <w:ind w:firstLineChars="0" w:firstLine="0"/>
              <w:jc w:val="left"/>
              <w:rPr>
                <w:rFonts w:asciiTheme="minorEastAsia" w:hAnsiTheme="minorEastAsia" w:cs="宋体"/>
                <w:color w:val="000000"/>
                <w:kern w:val="0"/>
                <w:szCs w:val="21"/>
              </w:rPr>
            </w:pPr>
            <w:r w:rsidRPr="007A0693">
              <w:rPr>
                <w:rFonts w:asciiTheme="minorEastAsia" w:hAnsiTheme="minorEastAsia" w:cs="宋体" w:hint="eastAsia"/>
                <w:color w:val="000000"/>
                <w:kern w:val="0"/>
                <w:szCs w:val="21"/>
              </w:rPr>
              <w:t>6500</w:t>
            </w:r>
          </w:p>
        </w:tc>
      </w:tr>
    </w:tbl>
    <w:p w:rsidR="005610B9" w:rsidRDefault="005610B9" w:rsidP="005610B9">
      <w:pPr>
        <w:ind w:firstLine="420"/>
      </w:pPr>
    </w:p>
    <w:p w:rsidR="007905ED" w:rsidRDefault="007905ED" w:rsidP="007F0EA0">
      <w:pPr>
        <w:adjustRightInd w:val="0"/>
        <w:snapToGrid w:val="0"/>
        <w:ind w:firstLineChars="0" w:firstLine="0"/>
      </w:pPr>
    </w:p>
    <w:p w:rsidR="000F7A31" w:rsidRPr="007905ED" w:rsidRDefault="000F7A31" w:rsidP="007F0EA0">
      <w:pPr>
        <w:adjustRightInd w:val="0"/>
        <w:snapToGrid w:val="0"/>
        <w:ind w:firstLineChars="0" w:firstLine="0"/>
      </w:pPr>
    </w:p>
    <w:p w:rsidR="00A459BA" w:rsidRDefault="00A459BA">
      <w:pPr>
        <w:widowControl/>
        <w:ind w:firstLineChars="0" w:firstLine="0"/>
        <w:jc w:val="left"/>
        <w:rPr>
          <w:rFonts w:ascii="微软雅黑" w:eastAsia="微软雅黑" w:hAnsi="微软雅黑"/>
          <w:b/>
          <w:sz w:val="30"/>
          <w:szCs w:val="30"/>
        </w:rPr>
      </w:pPr>
      <w:r>
        <w:rPr>
          <w:rFonts w:ascii="微软雅黑" w:hAnsi="微软雅黑"/>
          <w:sz w:val="30"/>
          <w:szCs w:val="30"/>
        </w:rPr>
        <w:br w:type="page"/>
      </w:r>
    </w:p>
    <w:p w:rsidR="00C57503" w:rsidRPr="006F256F" w:rsidRDefault="00C57503" w:rsidP="005A7F8F">
      <w:pPr>
        <w:pStyle w:val="1"/>
        <w:numPr>
          <w:ilvl w:val="0"/>
          <w:numId w:val="1"/>
        </w:numPr>
        <w:adjustRightInd w:val="0"/>
        <w:snapToGrid w:val="0"/>
        <w:spacing w:afterLines="0" w:after="0" w:line="360" w:lineRule="auto"/>
        <w:ind w:left="0" w:firstLine="600"/>
        <w:jc w:val="both"/>
        <w:rPr>
          <w:rFonts w:ascii="微软雅黑" w:hAnsi="微软雅黑"/>
          <w:sz w:val="30"/>
          <w:szCs w:val="30"/>
        </w:rPr>
      </w:pPr>
      <w:bookmarkStart w:id="332" w:name="_Toc471545397"/>
      <w:r w:rsidRPr="006F256F">
        <w:rPr>
          <w:rFonts w:ascii="微软雅黑" w:hAnsi="微软雅黑" w:hint="eastAsia"/>
          <w:sz w:val="30"/>
          <w:szCs w:val="30"/>
        </w:rPr>
        <w:lastRenderedPageBreak/>
        <w:t>发展趋势</w:t>
      </w:r>
      <w:bookmarkEnd w:id="332"/>
    </w:p>
    <w:p w:rsidR="00F922F5" w:rsidRPr="00A9414A" w:rsidRDefault="00F922F5" w:rsidP="005A7F8F">
      <w:pPr>
        <w:numPr>
          <w:ilvl w:val="0"/>
          <w:numId w:val="5"/>
        </w:numPr>
        <w:adjustRightInd w:val="0"/>
        <w:snapToGrid w:val="0"/>
        <w:spacing w:line="360" w:lineRule="auto"/>
        <w:ind w:left="0" w:firstLine="560"/>
        <w:outlineLvl w:val="1"/>
        <w:rPr>
          <w:rFonts w:ascii="微软雅黑" w:eastAsia="微软雅黑" w:hAnsi="微软雅黑"/>
          <w:b/>
          <w:sz w:val="28"/>
          <w:szCs w:val="28"/>
        </w:rPr>
      </w:pPr>
      <w:bookmarkStart w:id="333" w:name="_Toc469217922"/>
      <w:bookmarkStart w:id="334" w:name="_Toc469227951"/>
      <w:bookmarkStart w:id="335" w:name="_Toc471545398"/>
      <w:r w:rsidRPr="00DD4704">
        <w:rPr>
          <w:rFonts w:ascii="微软雅黑" w:eastAsia="微软雅黑" w:hAnsi="微软雅黑" w:hint="eastAsia"/>
          <w:b/>
          <w:sz w:val="28"/>
          <w:szCs w:val="28"/>
        </w:rPr>
        <w:t>近五年毕业生生源变化趋势</w:t>
      </w:r>
      <w:bookmarkEnd w:id="333"/>
      <w:bookmarkEnd w:id="334"/>
      <w:bookmarkEnd w:id="335"/>
    </w:p>
    <w:p w:rsidR="00A9414A" w:rsidRPr="00B75AE9" w:rsidRDefault="00A9414A" w:rsidP="005A7F8F">
      <w:pPr>
        <w:pStyle w:val="yy433"/>
        <w:numPr>
          <w:ilvl w:val="0"/>
          <w:numId w:val="12"/>
        </w:numPr>
        <w:adjustRightInd w:val="0"/>
        <w:snapToGrid w:val="0"/>
        <w:spacing w:line="360" w:lineRule="auto"/>
        <w:ind w:left="0" w:firstLineChars="200" w:firstLine="480"/>
        <w:jc w:val="both"/>
        <w:rPr>
          <w:rFonts w:ascii="微软雅黑" w:eastAsia="微软雅黑" w:hAnsi="微软雅黑" w:cs="Times New Roman"/>
          <w:sz w:val="24"/>
        </w:rPr>
      </w:pPr>
      <w:bookmarkStart w:id="336" w:name="_Toc440895155"/>
      <w:bookmarkStart w:id="337" w:name="_Toc440895596"/>
      <w:bookmarkStart w:id="338" w:name="_Toc406404918"/>
      <w:r w:rsidRPr="00B75AE9">
        <w:rPr>
          <w:rFonts w:ascii="微软雅黑" w:eastAsia="微软雅黑" w:hAnsi="微软雅黑" w:cs="Times New Roman"/>
          <w:sz w:val="24"/>
        </w:rPr>
        <w:t>近五年毕业生生源总量变化趋势</w:t>
      </w:r>
      <w:bookmarkEnd w:id="336"/>
      <w:bookmarkEnd w:id="337"/>
    </w:p>
    <w:p w:rsidR="00A9414A" w:rsidRPr="00B75AE9" w:rsidRDefault="00A9414A" w:rsidP="00D128E6">
      <w:pPr>
        <w:pStyle w:val="yy"/>
        <w:spacing w:line="360" w:lineRule="auto"/>
        <w:ind w:firstLine="480"/>
        <w:jc w:val="both"/>
        <w:rPr>
          <w:rFonts w:asciiTheme="minorEastAsia" w:eastAsiaTheme="minorEastAsia"/>
          <w:sz w:val="24"/>
        </w:rPr>
      </w:pPr>
      <w:r>
        <w:rPr>
          <w:rFonts w:asciiTheme="minorEastAsia" w:eastAsiaTheme="minorEastAsia" w:hint="eastAsia"/>
          <w:sz w:val="24"/>
        </w:rPr>
        <w:t>从</w:t>
      </w:r>
      <w:r w:rsidRPr="00B75AE9">
        <w:rPr>
          <w:rFonts w:asciiTheme="minorEastAsia" w:eastAsiaTheme="minorEastAsia"/>
          <w:sz w:val="24"/>
        </w:rPr>
        <w:t>本校毕业生生源总量近五年变化情况</w:t>
      </w:r>
      <w:r>
        <w:rPr>
          <w:rFonts w:asciiTheme="minorEastAsia" w:eastAsiaTheme="minorEastAsia" w:hint="eastAsia"/>
          <w:sz w:val="24"/>
        </w:rPr>
        <w:t>看</w:t>
      </w:r>
      <w:r w:rsidRPr="00B75AE9">
        <w:rPr>
          <w:rFonts w:asciiTheme="minorEastAsia" w:eastAsiaTheme="minorEastAsia"/>
          <w:sz w:val="24"/>
        </w:rPr>
        <w:t>，毕业生生源总量</w:t>
      </w:r>
      <w:r>
        <w:rPr>
          <w:rFonts w:asciiTheme="minorEastAsia" w:eastAsiaTheme="minorEastAsia" w:hint="eastAsia"/>
          <w:sz w:val="24"/>
        </w:rPr>
        <w:t>每年在7000人</w:t>
      </w:r>
      <w:r>
        <w:rPr>
          <w:rFonts w:asciiTheme="minorEastAsia" w:eastAsiaTheme="minorEastAsia"/>
          <w:sz w:val="24"/>
        </w:rPr>
        <w:t>上下</w:t>
      </w:r>
      <w:r>
        <w:rPr>
          <w:rFonts w:asciiTheme="minorEastAsia" w:eastAsiaTheme="minorEastAsia" w:hint="eastAsia"/>
          <w:sz w:val="24"/>
        </w:rPr>
        <w:t>浮动，处于高位</w:t>
      </w:r>
      <w:r>
        <w:rPr>
          <w:rFonts w:asciiTheme="minorEastAsia" w:eastAsiaTheme="minorEastAsia"/>
          <w:sz w:val="24"/>
        </w:rPr>
        <w:t>稳定状态。其中</w:t>
      </w:r>
      <w:r>
        <w:rPr>
          <w:rFonts w:asciiTheme="minorEastAsia" w:eastAsiaTheme="minorEastAsia" w:hint="eastAsia"/>
          <w:sz w:val="24"/>
        </w:rPr>
        <w:t>，201</w:t>
      </w:r>
      <w:r>
        <w:rPr>
          <w:rFonts w:asciiTheme="minorEastAsia" w:eastAsiaTheme="minorEastAsia"/>
          <w:sz w:val="24"/>
        </w:rPr>
        <w:t>6</w:t>
      </w:r>
      <w:r>
        <w:rPr>
          <w:rFonts w:asciiTheme="minorEastAsia" w:eastAsiaTheme="minorEastAsia" w:hint="eastAsia"/>
          <w:sz w:val="24"/>
        </w:rPr>
        <w:t>年</w:t>
      </w:r>
      <w:r>
        <w:rPr>
          <w:rFonts w:asciiTheme="minorEastAsia" w:eastAsiaTheme="minorEastAsia"/>
          <w:sz w:val="24"/>
        </w:rPr>
        <w:t>生源最多，达7155</w:t>
      </w:r>
      <w:r>
        <w:rPr>
          <w:rFonts w:asciiTheme="minorEastAsia" w:eastAsiaTheme="minorEastAsia" w:hint="eastAsia"/>
          <w:sz w:val="24"/>
        </w:rPr>
        <w:t>人</w:t>
      </w:r>
      <w:r>
        <w:rPr>
          <w:rFonts w:asciiTheme="minorEastAsia" w:eastAsiaTheme="minorEastAsia"/>
          <w:sz w:val="24"/>
        </w:rPr>
        <w:t>；</w:t>
      </w:r>
      <w:r w:rsidRPr="00B75AE9">
        <w:rPr>
          <w:rFonts w:asciiTheme="minorEastAsia" w:eastAsiaTheme="minorEastAsia"/>
          <w:sz w:val="24"/>
        </w:rPr>
        <w:t>201</w:t>
      </w:r>
      <w:r>
        <w:rPr>
          <w:rFonts w:asciiTheme="minorEastAsia" w:eastAsiaTheme="minorEastAsia"/>
          <w:sz w:val="24"/>
        </w:rPr>
        <w:t>3</w:t>
      </w:r>
      <w:r w:rsidRPr="00B75AE9">
        <w:rPr>
          <w:rFonts w:asciiTheme="minorEastAsia" w:eastAsiaTheme="minorEastAsia"/>
          <w:sz w:val="24"/>
        </w:rPr>
        <w:t>年</w:t>
      </w:r>
      <w:r>
        <w:rPr>
          <w:rFonts w:asciiTheme="minorEastAsia" w:eastAsiaTheme="minorEastAsia" w:hint="eastAsia"/>
          <w:sz w:val="24"/>
        </w:rPr>
        <w:t>生源最少</w:t>
      </w:r>
      <w:r>
        <w:rPr>
          <w:rFonts w:asciiTheme="minorEastAsia" w:eastAsiaTheme="minorEastAsia"/>
          <w:sz w:val="24"/>
        </w:rPr>
        <w:t>，</w:t>
      </w:r>
      <w:r>
        <w:rPr>
          <w:rFonts w:asciiTheme="minorEastAsia" w:eastAsiaTheme="minorEastAsia" w:hint="eastAsia"/>
          <w:sz w:val="24"/>
        </w:rPr>
        <w:t>共</w:t>
      </w:r>
      <w:r>
        <w:rPr>
          <w:rFonts w:asciiTheme="minorEastAsia" w:eastAsiaTheme="minorEastAsia"/>
          <w:sz w:val="24"/>
        </w:rPr>
        <w:t>6486</w:t>
      </w:r>
      <w:r>
        <w:rPr>
          <w:rFonts w:asciiTheme="minorEastAsia" w:eastAsiaTheme="minorEastAsia" w:hint="eastAsia"/>
          <w:sz w:val="24"/>
        </w:rPr>
        <w:t>人</w:t>
      </w:r>
      <w:r>
        <w:rPr>
          <w:rFonts w:asciiTheme="minorEastAsia" w:eastAsiaTheme="minorEastAsia"/>
          <w:sz w:val="24"/>
        </w:rPr>
        <w:t>。</w:t>
      </w:r>
      <w:r>
        <w:rPr>
          <w:rFonts w:asciiTheme="minorEastAsia" w:eastAsiaTheme="minorEastAsia" w:hint="eastAsia"/>
          <w:sz w:val="24"/>
        </w:rPr>
        <w:t>从</w:t>
      </w:r>
      <w:r>
        <w:rPr>
          <w:rFonts w:asciiTheme="minorEastAsia" w:eastAsiaTheme="minorEastAsia"/>
          <w:sz w:val="24"/>
        </w:rPr>
        <w:t>不同学历毕业生生源总量</w:t>
      </w:r>
      <w:r>
        <w:rPr>
          <w:rFonts w:asciiTheme="minorEastAsia" w:eastAsiaTheme="minorEastAsia" w:hint="eastAsia"/>
          <w:sz w:val="24"/>
        </w:rPr>
        <w:t>近五年</w:t>
      </w:r>
      <w:r>
        <w:rPr>
          <w:rFonts w:asciiTheme="minorEastAsia" w:eastAsiaTheme="minorEastAsia"/>
          <w:sz w:val="24"/>
        </w:rPr>
        <w:t>变化情况看，</w:t>
      </w:r>
      <w:r>
        <w:rPr>
          <w:rFonts w:asciiTheme="minorEastAsia" w:eastAsiaTheme="minorEastAsia" w:hint="eastAsia"/>
          <w:sz w:val="24"/>
        </w:rPr>
        <w:t>硕士生源稳中有升，2016年生源</w:t>
      </w:r>
      <w:r>
        <w:rPr>
          <w:rFonts w:asciiTheme="minorEastAsia" w:eastAsiaTheme="minorEastAsia"/>
          <w:sz w:val="24"/>
        </w:rPr>
        <w:t>最多，达459</w:t>
      </w:r>
      <w:r>
        <w:rPr>
          <w:rFonts w:asciiTheme="minorEastAsia" w:eastAsiaTheme="minorEastAsia" w:hint="eastAsia"/>
          <w:sz w:val="24"/>
        </w:rPr>
        <w:t>人；本科生源走势同</w:t>
      </w:r>
      <w:r>
        <w:rPr>
          <w:rFonts w:asciiTheme="minorEastAsia" w:eastAsiaTheme="minorEastAsia"/>
          <w:sz w:val="24"/>
        </w:rPr>
        <w:t>毕业生生源总量</w:t>
      </w:r>
      <w:r>
        <w:rPr>
          <w:rFonts w:asciiTheme="minorEastAsia" w:eastAsiaTheme="minorEastAsia" w:hint="eastAsia"/>
          <w:sz w:val="24"/>
        </w:rPr>
        <w:t>变化趋势大</w:t>
      </w:r>
      <w:r>
        <w:rPr>
          <w:rFonts w:asciiTheme="minorEastAsia" w:eastAsiaTheme="minorEastAsia"/>
          <w:sz w:val="24"/>
        </w:rPr>
        <w:t>体一致</w:t>
      </w:r>
      <w:r>
        <w:rPr>
          <w:rFonts w:asciiTheme="minorEastAsia" w:eastAsiaTheme="minorEastAsia" w:hint="eastAsia"/>
          <w:sz w:val="24"/>
        </w:rPr>
        <w:t>；</w:t>
      </w:r>
      <w:r>
        <w:rPr>
          <w:rFonts w:asciiTheme="minorEastAsia" w:eastAsiaTheme="minorEastAsia"/>
          <w:sz w:val="24"/>
        </w:rPr>
        <w:t>专科生源总体呈下降走势</w:t>
      </w:r>
      <w:r>
        <w:rPr>
          <w:rFonts w:asciiTheme="minorEastAsia" w:eastAsiaTheme="minorEastAsia" w:hint="eastAsia"/>
          <w:sz w:val="24"/>
        </w:rPr>
        <w:t>，</w:t>
      </w:r>
      <w:r>
        <w:rPr>
          <w:rFonts w:asciiTheme="minorEastAsia" w:eastAsiaTheme="minorEastAsia"/>
          <w:sz w:val="24"/>
        </w:rPr>
        <w:t>其中</w:t>
      </w:r>
      <w:r>
        <w:rPr>
          <w:rFonts w:asciiTheme="minorEastAsia" w:eastAsiaTheme="minorEastAsia" w:hint="eastAsia"/>
          <w:sz w:val="24"/>
        </w:rPr>
        <w:t>201</w:t>
      </w:r>
      <w:r>
        <w:rPr>
          <w:rFonts w:asciiTheme="minorEastAsia" w:eastAsiaTheme="minorEastAsia"/>
          <w:sz w:val="24"/>
        </w:rPr>
        <w:t>2</w:t>
      </w:r>
      <w:r>
        <w:rPr>
          <w:rFonts w:asciiTheme="minorEastAsia" w:eastAsiaTheme="minorEastAsia" w:hint="eastAsia"/>
          <w:sz w:val="24"/>
        </w:rPr>
        <w:t>年</w:t>
      </w:r>
      <w:r>
        <w:rPr>
          <w:rFonts w:asciiTheme="minorEastAsia" w:eastAsiaTheme="minorEastAsia"/>
          <w:sz w:val="24"/>
        </w:rPr>
        <w:t>生源最多，共202</w:t>
      </w:r>
      <w:r>
        <w:rPr>
          <w:rFonts w:asciiTheme="minorEastAsia" w:eastAsiaTheme="minorEastAsia" w:hint="eastAsia"/>
          <w:sz w:val="24"/>
        </w:rPr>
        <w:t>人</w:t>
      </w:r>
      <w:r>
        <w:rPr>
          <w:rFonts w:asciiTheme="minorEastAsia" w:eastAsiaTheme="minorEastAsia"/>
          <w:sz w:val="24"/>
        </w:rPr>
        <w:t>。</w:t>
      </w:r>
    </w:p>
    <w:p w:rsidR="00A9414A" w:rsidRPr="00BC0887" w:rsidRDefault="00A9414A" w:rsidP="001477E5">
      <w:pPr>
        <w:pStyle w:val="ac"/>
        <w:adjustRightInd w:val="0"/>
        <w:snapToGrid w:val="0"/>
        <w:spacing w:before="120" w:after="120"/>
        <w:ind w:leftChars="0" w:left="0"/>
        <w:rPr>
          <w:rFonts w:ascii="Times New Roman" w:hAnsi="Times New Roman"/>
          <w:szCs w:val="24"/>
        </w:rPr>
      </w:pPr>
      <w:r>
        <w:rPr>
          <w:noProof/>
        </w:rPr>
        <w:drawing>
          <wp:inline distT="0" distB="0" distL="0" distR="0" wp14:anchorId="19F8A446" wp14:editId="72C2D9A8">
            <wp:extent cx="3905250" cy="2514600"/>
            <wp:effectExtent l="0" t="0" r="0" b="0"/>
            <wp:docPr id="20"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A9414A" w:rsidRPr="00EB230E" w:rsidRDefault="00A9414A" w:rsidP="001477E5">
      <w:pPr>
        <w:pStyle w:val="yy0"/>
        <w:adjustRightInd w:val="0"/>
        <w:snapToGrid w:val="0"/>
        <w:spacing w:beforeLines="50" w:before="120" w:afterLines="50" w:after="120"/>
        <w:rPr>
          <w:rFonts w:asciiTheme="minorEastAsia" w:eastAsiaTheme="minorEastAsia" w:hAnsiTheme="minorEastAsia"/>
          <w:sz w:val="21"/>
        </w:rPr>
      </w:pPr>
      <w:bookmarkStart w:id="339" w:name="_Toc439861379"/>
      <w:bookmarkStart w:id="340" w:name="_Toc441137385"/>
      <w:bookmarkStart w:id="341" w:name="_Toc471544987"/>
      <w:r w:rsidRPr="00EB230E">
        <w:rPr>
          <w:rFonts w:asciiTheme="minorEastAsia" w:eastAsiaTheme="minorEastAsia" w:hAnsiTheme="minorEastAsia"/>
          <w:sz w:val="21"/>
        </w:rPr>
        <w:t>图</w:t>
      </w:r>
      <w:r w:rsidRPr="00EB230E">
        <w:rPr>
          <w:rFonts w:asciiTheme="minorEastAsia" w:eastAsiaTheme="minorEastAsia" w:hAnsiTheme="minorEastAsia"/>
          <w:sz w:val="21"/>
        </w:rPr>
        <w:fldChar w:fldCharType="begin"/>
      </w:r>
      <w:r w:rsidRPr="00EB230E">
        <w:rPr>
          <w:rFonts w:asciiTheme="minorEastAsia" w:eastAsiaTheme="minorEastAsia" w:hAnsiTheme="minorEastAsia"/>
          <w:sz w:val="21"/>
        </w:rPr>
        <w:instrText xml:space="preserve"> SEQ 图 \* ARABIC </w:instrText>
      </w:r>
      <w:r w:rsidRPr="00EB230E">
        <w:rPr>
          <w:rFonts w:asciiTheme="minorEastAsia" w:eastAsiaTheme="minorEastAsia" w:hAnsiTheme="minorEastAsia"/>
          <w:sz w:val="21"/>
        </w:rPr>
        <w:fldChar w:fldCharType="separate"/>
      </w:r>
      <w:r w:rsidR="007766CC">
        <w:rPr>
          <w:rFonts w:asciiTheme="minorEastAsia" w:eastAsiaTheme="minorEastAsia" w:hAnsiTheme="minorEastAsia"/>
          <w:noProof/>
          <w:sz w:val="21"/>
        </w:rPr>
        <w:t>37</w:t>
      </w:r>
      <w:r w:rsidRPr="00EB230E">
        <w:rPr>
          <w:rFonts w:asciiTheme="minorEastAsia" w:eastAsiaTheme="minorEastAsia" w:hAnsiTheme="minorEastAsia"/>
          <w:sz w:val="21"/>
        </w:rPr>
        <w:fldChar w:fldCharType="end"/>
      </w:r>
      <w:r w:rsidRPr="00CD7659">
        <w:rPr>
          <w:rFonts w:asciiTheme="minorEastAsia" w:eastAsiaTheme="minorEastAsia" w:hAnsiTheme="minorEastAsia"/>
          <w:sz w:val="21"/>
        </w:rPr>
        <w:t>.</w:t>
      </w:r>
      <w:r w:rsidRPr="00EB230E">
        <w:rPr>
          <w:rFonts w:asciiTheme="minorEastAsia" w:eastAsiaTheme="minorEastAsia" w:hAnsiTheme="minorEastAsia"/>
          <w:sz w:val="21"/>
        </w:rPr>
        <w:t>近五年毕业生生源总量变化趋势</w:t>
      </w:r>
      <w:bookmarkEnd w:id="339"/>
      <w:r w:rsidRPr="00EB230E">
        <w:rPr>
          <w:rFonts w:asciiTheme="minorEastAsia" w:eastAsiaTheme="minorEastAsia" w:hAnsiTheme="minorEastAsia"/>
          <w:sz w:val="21"/>
        </w:rPr>
        <w:t>图</w:t>
      </w:r>
      <w:bookmarkEnd w:id="340"/>
      <w:bookmarkEnd w:id="341"/>
    </w:p>
    <w:p w:rsidR="00A9414A" w:rsidRPr="00B75AE9" w:rsidRDefault="00A9414A" w:rsidP="005A7F8F">
      <w:pPr>
        <w:pStyle w:val="yy433"/>
        <w:numPr>
          <w:ilvl w:val="0"/>
          <w:numId w:val="12"/>
        </w:numPr>
        <w:adjustRightInd w:val="0"/>
        <w:snapToGrid w:val="0"/>
        <w:spacing w:line="360" w:lineRule="auto"/>
        <w:ind w:left="0" w:firstLineChars="200" w:firstLine="480"/>
        <w:rPr>
          <w:rFonts w:ascii="微软雅黑" w:eastAsia="微软雅黑" w:hAnsi="微软雅黑" w:cs="Times New Roman"/>
          <w:sz w:val="24"/>
        </w:rPr>
      </w:pPr>
      <w:bookmarkStart w:id="342" w:name="_Toc440895156"/>
      <w:bookmarkStart w:id="343" w:name="_Toc440895597"/>
      <w:r w:rsidRPr="00B75AE9">
        <w:rPr>
          <w:rFonts w:ascii="微软雅黑" w:eastAsia="微软雅黑" w:hAnsi="微软雅黑" w:cs="Times New Roman"/>
          <w:sz w:val="24"/>
        </w:rPr>
        <w:t>近五年不同专业毕业生生源变化趋势</w:t>
      </w:r>
      <w:bookmarkEnd w:id="342"/>
      <w:bookmarkEnd w:id="343"/>
    </w:p>
    <w:p w:rsidR="00641960" w:rsidRDefault="00A9414A" w:rsidP="0039514C">
      <w:pPr>
        <w:pStyle w:val="yy"/>
        <w:spacing w:line="360" w:lineRule="auto"/>
        <w:ind w:firstLine="480"/>
        <w:jc w:val="both"/>
        <w:rPr>
          <w:rFonts w:asciiTheme="minorEastAsia" w:eastAsiaTheme="minorEastAsia"/>
          <w:sz w:val="24"/>
        </w:rPr>
      </w:pPr>
      <w:r w:rsidRPr="00B75AE9">
        <w:rPr>
          <w:rFonts w:asciiTheme="minorEastAsia" w:eastAsiaTheme="minorEastAsia"/>
          <w:sz w:val="24"/>
        </w:rPr>
        <w:t>根据</w:t>
      </w:r>
      <w:r w:rsidRPr="00B75AE9">
        <w:rPr>
          <w:rFonts w:asciiTheme="minorEastAsia" w:eastAsiaTheme="minorEastAsia" w:hint="eastAsia"/>
          <w:sz w:val="24"/>
        </w:rPr>
        <w:t>本校</w:t>
      </w:r>
      <w:r w:rsidRPr="00B75AE9">
        <w:rPr>
          <w:rFonts w:asciiTheme="minorEastAsia" w:eastAsiaTheme="minorEastAsia"/>
          <w:sz w:val="24"/>
        </w:rPr>
        <w:t>2016届毕业生各专业生源</w:t>
      </w:r>
      <w:r>
        <w:rPr>
          <w:rFonts w:asciiTheme="minorEastAsia" w:eastAsiaTheme="minorEastAsia" w:hint="eastAsia"/>
          <w:sz w:val="24"/>
        </w:rPr>
        <w:t>人数</w:t>
      </w:r>
      <w:r w:rsidRPr="00B75AE9">
        <w:rPr>
          <w:rFonts w:asciiTheme="minorEastAsia" w:eastAsiaTheme="minorEastAsia"/>
          <w:sz w:val="24"/>
        </w:rPr>
        <w:t>近五年变化情况分析，</w:t>
      </w:r>
      <w:r>
        <w:rPr>
          <w:rFonts w:asciiTheme="minorEastAsia" w:eastAsiaTheme="minorEastAsia" w:hint="eastAsia"/>
          <w:sz w:val="24"/>
        </w:rPr>
        <w:t>硕士</w:t>
      </w:r>
      <w:r w:rsidRPr="002434F5">
        <w:rPr>
          <w:rFonts w:asciiTheme="minorEastAsia" w:eastAsiaTheme="minorEastAsia" w:hint="eastAsia"/>
          <w:sz w:val="24"/>
        </w:rPr>
        <w:t>中国少数民族史</w:t>
      </w:r>
      <w:r>
        <w:rPr>
          <w:rFonts w:asciiTheme="minorEastAsia" w:eastAsiaTheme="minorEastAsia" w:hint="eastAsia"/>
          <w:sz w:val="24"/>
        </w:rPr>
        <w:t>，</w:t>
      </w:r>
      <w:r w:rsidRPr="00792E78">
        <w:rPr>
          <w:rFonts w:asciiTheme="minorEastAsia" w:eastAsiaTheme="minorEastAsia"/>
          <w:sz w:val="24"/>
        </w:rPr>
        <w:t>本科</w:t>
      </w:r>
      <w:r w:rsidRPr="002434F5">
        <w:rPr>
          <w:rFonts w:asciiTheme="minorEastAsia" w:eastAsiaTheme="minorEastAsia" w:hint="eastAsia"/>
          <w:sz w:val="24"/>
        </w:rPr>
        <w:t>汉语言文学</w:t>
      </w:r>
      <w:r w:rsidRPr="00792E78">
        <w:rPr>
          <w:rFonts w:asciiTheme="minorEastAsia" w:eastAsiaTheme="minorEastAsia" w:hint="eastAsia"/>
          <w:sz w:val="24"/>
        </w:rPr>
        <w:t>、</w:t>
      </w:r>
      <w:r w:rsidRPr="002434F5">
        <w:rPr>
          <w:rFonts w:asciiTheme="minorEastAsia" w:eastAsiaTheme="minorEastAsia" w:hint="eastAsia"/>
          <w:sz w:val="24"/>
        </w:rPr>
        <w:t>运动训练</w:t>
      </w:r>
      <w:r>
        <w:rPr>
          <w:rFonts w:asciiTheme="minorEastAsia" w:eastAsiaTheme="minorEastAsia" w:hint="eastAsia"/>
          <w:sz w:val="24"/>
        </w:rPr>
        <w:t>以及专科</w:t>
      </w:r>
      <w:r>
        <w:rPr>
          <w:rFonts w:asciiTheme="minorEastAsia" w:eastAsiaTheme="minorEastAsia"/>
          <w:sz w:val="24"/>
        </w:rPr>
        <w:t>国际商务4</w:t>
      </w:r>
      <w:r w:rsidRPr="00792E78">
        <w:rPr>
          <w:rFonts w:asciiTheme="minorEastAsia" w:eastAsiaTheme="minorEastAsia" w:hint="eastAsia"/>
          <w:sz w:val="24"/>
        </w:rPr>
        <w:t>个</w:t>
      </w:r>
      <w:r w:rsidRPr="00792E78">
        <w:rPr>
          <w:rFonts w:asciiTheme="minorEastAsia" w:eastAsiaTheme="minorEastAsia"/>
          <w:sz w:val="24"/>
        </w:rPr>
        <w:t>专业，</w:t>
      </w:r>
      <w:r>
        <w:rPr>
          <w:rFonts w:asciiTheme="minorEastAsia" w:eastAsiaTheme="minorEastAsia" w:hint="eastAsia"/>
          <w:sz w:val="24"/>
        </w:rPr>
        <w:t>生源总体呈上升</w:t>
      </w:r>
      <w:r>
        <w:rPr>
          <w:rFonts w:asciiTheme="minorEastAsia" w:eastAsiaTheme="minorEastAsia"/>
          <w:sz w:val="24"/>
        </w:rPr>
        <w:t>走势；</w:t>
      </w:r>
      <w:r>
        <w:rPr>
          <w:rFonts w:asciiTheme="minorEastAsia" w:eastAsiaTheme="minorEastAsia" w:hint="eastAsia"/>
          <w:sz w:val="24"/>
        </w:rPr>
        <w:t>硕士</w:t>
      </w:r>
      <w:r w:rsidRPr="002434F5">
        <w:rPr>
          <w:rFonts w:asciiTheme="minorEastAsia" w:eastAsiaTheme="minorEastAsia" w:hint="eastAsia"/>
          <w:sz w:val="24"/>
        </w:rPr>
        <w:t>结构工程</w:t>
      </w:r>
      <w:r>
        <w:rPr>
          <w:rFonts w:asciiTheme="minorEastAsia" w:eastAsiaTheme="minorEastAsia" w:hint="eastAsia"/>
          <w:sz w:val="24"/>
        </w:rPr>
        <w:t>、</w:t>
      </w:r>
      <w:r w:rsidRPr="002434F5">
        <w:rPr>
          <w:rFonts w:asciiTheme="minorEastAsia" w:eastAsiaTheme="minorEastAsia" w:hint="eastAsia"/>
          <w:sz w:val="24"/>
        </w:rPr>
        <w:t>经济法学</w:t>
      </w:r>
      <w:r>
        <w:rPr>
          <w:rFonts w:asciiTheme="minorEastAsia" w:eastAsiaTheme="minorEastAsia" w:hint="eastAsia"/>
          <w:sz w:val="24"/>
        </w:rPr>
        <w:t>、</w:t>
      </w:r>
      <w:r w:rsidRPr="002434F5">
        <w:rPr>
          <w:rFonts w:asciiTheme="minorEastAsia" w:eastAsiaTheme="minorEastAsia" w:hint="eastAsia"/>
          <w:sz w:val="24"/>
        </w:rPr>
        <w:t>民商法学、宪法学与行政法学、信号与信息处理、刑法学、</w:t>
      </w:r>
      <w:r w:rsidRPr="002434F5">
        <w:rPr>
          <w:rFonts w:asciiTheme="minorEastAsia" w:eastAsiaTheme="minorEastAsia"/>
          <w:sz w:val="24"/>
        </w:rPr>
        <w:t>药物化学</w:t>
      </w:r>
      <w:r w:rsidRPr="002434F5">
        <w:rPr>
          <w:rFonts w:asciiTheme="minorEastAsia" w:eastAsiaTheme="minorEastAsia" w:hint="eastAsia"/>
          <w:sz w:val="24"/>
        </w:rPr>
        <w:t>，</w:t>
      </w:r>
      <w:r w:rsidRPr="002434F5">
        <w:rPr>
          <w:rFonts w:asciiTheme="minorEastAsia" w:eastAsiaTheme="minorEastAsia"/>
          <w:sz w:val="24"/>
        </w:rPr>
        <w:t>以及本科</w:t>
      </w:r>
      <w:r w:rsidRPr="002434F5">
        <w:rPr>
          <w:rFonts w:asciiTheme="minorEastAsia" w:eastAsiaTheme="minorEastAsia" w:hint="eastAsia"/>
          <w:sz w:val="24"/>
        </w:rPr>
        <w:t>测控技术与仪器、土木</w:t>
      </w:r>
      <w:r w:rsidRPr="002434F5">
        <w:rPr>
          <w:rFonts w:asciiTheme="minorEastAsia" w:eastAsiaTheme="minorEastAsia"/>
          <w:sz w:val="24"/>
        </w:rPr>
        <w:t>工程、</w:t>
      </w:r>
      <w:r w:rsidRPr="002434F5">
        <w:rPr>
          <w:rFonts w:asciiTheme="minorEastAsia" w:eastAsiaTheme="minorEastAsia" w:hint="eastAsia"/>
          <w:sz w:val="24"/>
        </w:rPr>
        <w:t>应用化学10个</w:t>
      </w:r>
      <w:r>
        <w:rPr>
          <w:rFonts w:asciiTheme="minorEastAsia" w:eastAsiaTheme="minorEastAsia"/>
          <w:sz w:val="24"/>
        </w:rPr>
        <w:t>专业，</w:t>
      </w:r>
      <w:r>
        <w:rPr>
          <w:rFonts w:asciiTheme="minorEastAsia" w:eastAsiaTheme="minorEastAsia" w:hint="eastAsia"/>
          <w:sz w:val="24"/>
        </w:rPr>
        <w:t>生源总体呈下降</w:t>
      </w:r>
      <w:r>
        <w:rPr>
          <w:rFonts w:asciiTheme="minorEastAsia" w:eastAsiaTheme="minorEastAsia"/>
          <w:sz w:val="24"/>
        </w:rPr>
        <w:t>走势</w:t>
      </w:r>
      <w:r>
        <w:rPr>
          <w:rFonts w:asciiTheme="minorEastAsia" w:eastAsiaTheme="minorEastAsia" w:hint="eastAsia"/>
          <w:sz w:val="24"/>
        </w:rPr>
        <w:t>。</w:t>
      </w:r>
    </w:p>
    <w:p w:rsidR="009A5053" w:rsidRPr="0039514C" w:rsidRDefault="00641960" w:rsidP="0039514C">
      <w:pPr>
        <w:pStyle w:val="yy"/>
        <w:spacing w:line="360" w:lineRule="auto"/>
        <w:ind w:firstLine="480"/>
        <w:jc w:val="both"/>
        <w:rPr>
          <w:rFonts w:asciiTheme="minorEastAsia" w:eastAsiaTheme="minorEastAsia"/>
          <w:sz w:val="24"/>
        </w:rPr>
      </w:pPr>
      <w:r>
        <w:rPr>
          <w:rFonts w:asciiTheme="minorEastAsia" w:eastAsiaTheme="minorEastAsia" w:hint="eastAsia"/>
          <w:sz w:val="24"/>
        </w:rPr>
        <w:t>另外</w:t>
      </w:r>
      <w:r>
        <w:rPr>
          <w:rFonts w:asciiTheme="minorEastAsia" w:eastAsiaTheme="minorEastAsia"/>
          <w:sz w:val="24"/>
        </w:rPr>
        <w:t>，</w:t>
      </w:r>
      <w:r w:rsidR="00A9414A" w:rsidRPr="002434F5">
        <w:rPr>
          <w:rFonts w:asciiTheme="minorEastAsia" w:eastAsiaTheme="minorEastAsia" w:hint="eastAsia"/>
          <w:sz w:val="24"/>
        </w:rPr>
        <w:t>朝鲜语笔译硕士</w:t>
      </w:r>
      <w:r w:rsidR="00A9414A">
        <w:rPr>
          <w:rFonts w:asciiTheme="minorEastAsia" w:eastAsiaTheme="minorEastAsia" w:hint="eastAsia"/>
          <w:sz w:val="24"/>
        </w:rPr>
        <w:t>、</w:t>
      </w:r>
      <w:r w:rsidR="00A9414A" w:rsidRPr="002434F5">
        <w:rPr>
          <w:rFonts w:asciiTheme="minorEastAsia" w:eastAsiaTheme="minorEastAsia" w:hint="eastAsia"/>
          <w:sz w:val="24"/>
        </w:rPr>
        <w:t>动物学</w:t>
      </w:r>
      <w:r w:rsidR="00A9414A">
        <w:rPr>
          <w:rFonts w:asciiTheme="minorEastAsia" w:eastAsiaTheme="minorEastAsia" w:hint="eastAsia"/>
          <w:sz w:val="24"/>
        </w:rPr>
        <w:t>、</w:t>
      </w:r>
      <w:r w:rsidR="00A9414A" w:rsidRPr="002434F5">
        <w:rPr>
          <w:rFonts w:asciiTheme="minorEastAsia" w:eastAsiaTheme="minorEastAsia" w:hint="eastAsia"/>
          <w:sz w:val="24"/>
        </w:rPr>
        <w:t>海洋化学</w:t>
      </w:r>
      <w:r w:rsidR="00A9414A">
        <w:rPr>
          <w:rFonts w:asciiTheme="minorEastAsia" w:eastAsiaTheme="minorEastAsia" w:hint="eastAsia"/>
          <w:sz w:val="24"/>
        </w:rPr>
        <w:t>、</w:t>
      </w:r>
      <w:r w:rsidR="00A9414A" w:rsidRPr="002434F5">
        <w:rPr>
          <w:rFonts w:asciiTheme="minorEastAsia" w:eastAsiaTheme="minorEastAsia" w:hint="eastAsia"/>
          <w:sz w:val="24"/>
        </w:rPr>
        <w:t>桥梁与隧道工程</w:t>
      </w:r>
      <w:r w:rsidR="00A9414A">
        <w:rPr>
          <w:rFonts w:asciiTheme="minorEastAsia" w:eastAsiaTheme="minorEastAsia" w:hint="eastAsia"/>
          <w:sz w:val="24"/>
        </w:rPr>
        <w:t>、</w:t>
      </w:r>
      <w:r w:rsidR="00A9414A" w:rsidRPr="002434F5">
        <w:rPr>
          <w:rFonts w:asciiTheme="minorEastAsia" w:eastAsiaTheme="minorEastAsia" w:hint="eastAsia"/>
          <w:sz w:val="24"/>
        </w:rPr>
        <w:t>中国古典文献学</w:t>
      </w:r>
      <w:r w:rsidR="00A9414A">
        <w:rPr>
          <w:rFonts w:asciiTheme="minorEastAsia" w:eastAsiaTheme="minorEastAsia"/>
          <w:sz w:val="24"/>
        </w:rPr>
        <w:t>5</w:t>
      </w:r>
      <w:r w:rsidR="00A9414A">
        <w:rPr>
          <w:rFonts w:asciiTheme="minorEastAsia" w:eastAsiaTheme="minorEastAsia" w:hint="eastAsia"/>
          <w:sz w:val="24"/>
        </w:rPr>
        <w:t>个硕士</w:t>
      </w:r>
      <w:r w:rsidR="00A9414A">
        <w:rPr>
          <w:rFonts w:asciiTheme="minorEastAsia" w:eastAsiaTheme="minorEastAsia"/>
          <w:sz w:val="24"/>
        </w:rPr>
        <w:t>专业</w:t>
      </w:r>
      <w:r w:rsidR="00A9414A">
        <w:rPr>
          <w:rFonts w:asciiTheme="minorEastAsia" w:eastAsiaTheme="minorEastAsia" w:hint="eastAsia"/>
          <w:sz w:val="24"/>
        </w:rPr>
        <w:t>，</w:t>
      </w:r>
      <w:r w:rsidR="00A9414A">
        <w:rPr>
          <w:rFonts w:asciiTheme="minorEastAsia" w:eastAsiaTheme="minorEastAsia"/>
          <w:sz w:val="24"/>
        </w:rPr>
        <w:t>以及</w:t>
      </w:r>
      <w:r w:rsidR="00A9414A" w:rsidRPr="00B35D2F">
        <w:rPr>
          <w:rFonts w:asciiTheme="minorEastAsia" w:eastAsiaTheme="minorEastAsia" w:hint="eastAsia"/>
          <w:sz w:val="24"/>
        </w:rPr>
        <w:t>材料科学与工程（中外合作办学）</w:t>
      </w:r>
      <w:r w:rsidR="00A9414A">
        <w:rPr>
          <w:rFonts w:asciiTheme="minorEastAsia" w:eastAsiaTheme="minorEastAsia" w:hint="eastAsia"/>
          <w:sz w:val="24"/>
        </w:rPr>
        <w:t>、</w:t>
      </w:r>
      <w:r w:rsidR="00A9414A" w:rsidRPr="00B35D2F">
        <w:rPr>
          <w:rFonts w:asciiTheme="minorEastAsia" w:eastAsiaTheme="minorEastAsia" w:hint="eastAsia"/>
          <w:sz w:val="24"/>
        </w:rPr>
        <w:t>环保设备工程</w:t>
      </w:r>
      <w:r w:rsidR="00A9414A">
        <w:rPr>
          <w:rFonts w:asciiTheme="minorEastAsia" w:eastAsiaTheme="minorEastAsia" w:hint="eastAsia"/>
          <w:sz w:val="24"/>
        </w:rPr>
        <w:t>、</w:t>
      </w:r>
      <w:r w:rsidR="00A9414A" w:rsidRPr="00B35D2F">
        <w:rPr>
          <w:rFonts w:asciiTheme="minorEastAsia" w:eastAsiaTheme="minorEastAsia" w:hint="eastAsia"/>
          <w:sz w:val="24"/>
        </w:rPr>
        <w:t>会计学（金融外包方向）</w:t>
      </w:r>
      <w:r w:rsidR="00A9414A">
        <w:rPr>
          <w:rFonts w:asciiTheme="minorEastAsia" w:eastAsiaTheme="minorEastAsia" w:hint="eastAsia"/>
          <w:sz w:val="24"/>
        </w:rPr>
        <w:t>、</w:t>
      </w:r>
      <w:r w:rsidR="00A9414A" w:rsidRPr="00B35D2F">
        <w:rPr>
          <w:rFonts w:asciiTheme="minorEastAsia" w:eastAsiaTheme="minorEastAsia" w:hint="eastAsia"/>
          <w:sz w:val="24"/>
        </w:rPr>
        <w:t>能源与动力工程</w:t>
      </w:r>
      <w:r w:rsidR="00A9414A">
        <w:rPr>
          <w:rFonts w:asciiTheme="minorEastAsia" w:eastAsiaTheme="minorEastAsia" w:hint="eastAsia"/>
          <w:sz w:val="24"/>
        </w:rPr>
        <w:t>、</w:t>
      </w:r>
      <w:r w:rsidR="00A9414A" w:rsidRPr="00B35D2F">
        <w:rPr>
          <w:rFonts w:asciiTheme="minorEastAsia" w:eastAsiaTheme="minorEastAsia" w:hint="eastAsia"/>
          <w:sz w:val="24"/>
        </w:rPr>
        <w:t>舞蹈编导</w:t>
      </w:r>
      <w:r w:rsidR="00A9414A">
        <w:rPr>
          <w:rFonts w:asciiTheme="minorEastAsia" w:eastAsiaTheme="minorEastAsia" w:hint="eastAsia"/>
          <w:sz w:val="24"/>
        </w:rPr>
        <w:t>、</w:t>
      </w:r>
      <w:r w:rsidR="00A9414A" w:rsidRPr="00B35D2F">
        <w:rPr>
          <w:rFonts w:asciiTheme="minorEastAsia" w:eastAsiaTheme="minorEastAsia" w:hint="eastAsia"/>
          <w:sz w:val="24"/>
        </w:rPr>
        <w:t>物联网工程</w:t>
      </w:r>
      <w:r w:rsidR="00A9414A">
        <w:rPr>
          <w:rFonts w:asciiTheme="minorEastAsia" w:eastAsiaTheme="minorEastAsia" w:hint="eastAsia"/>
          <w:sz w:val="24"/>
        </w:rPr>
        <w:t>、</w:t>
      </w:r>
      <w:r w:rsidR="00A9414A" w:rsidRPr="00B35D2F">
        <w:rPr>
          <w:rFonts w:asciiTheme="minorEastAsia" w:eastAsiaTheme="minorEastAsia" w:hint="eastAsia"/>
          <w:sz w:val="24"/>
        </w:rPr>
        <w:t>知识产权</w:t>
      </w:r>
      <w:r w:rsidR="00A9414A">
        <w:rPr>
          <w:rFonts w:asciiTheme="minorEastAsia" w:eastAsiaTheme="minorEastAsia" w:hint="eastAsia"/>
          <w:sz w:val="24"/>
        </w:rPr>
        <w:t>7个</w:t>
      </w:r>
      <w:r w:rsidR="00A9414A">
        <w:rPr>
          <w:rFonts w:asciiTheme="minorEastAsia" w:eastAsiaTheme="minorEastAsia"/>
          <w:sz w:val="24"/>
        </w:rPr>
        <w:t>本科专业</w:t>
      </w:r>
      <w:r w:rsidR="00A9414A">
        <w:rPr>
          <w:rFonts w:asciiTheme="minorEastAsia" w:eastAsiaTheme="minorEastAsia" w:hint="eastAsia"/>
          <w:sz w:val="24"/>
        </w:rPr>
        <w:t>是2016年</w:t>
      </w:r>
      <w:r w:rsidR="00A9414A">
        <w:rPr>
          <w:rFonts w:asciiTheme="minorEastAsia" w:eastAsiaTheme="minorEastAsia"/>
          <w:sz w:val="24"/>
        </w:rPr>
        <w:t>新增毕业生专业。</w:t>
      </w:r>
      <w:bookmarkStart w:id="344" w:name="_Toc439861237"/>
      <w:bookmarkStart w:id="345" w:name="_Toc441137350"/>
    </w:p>
    <w:p w:rsidR="00A9414A" w:rsidRDefault="00A9414A" w:rsidP="00A9414A">
      <w:pPr>
        <w:pStyle w:val="yy0"/>
        <w:adjustRightInd w:val="0"/>
        <w:snapToGrid w:val="0"/>
        <w:spacing w:beforeLines="50" w:before="120" w:afterLines="50" w:after="120"/>
        <w:rPr>
          <w:rFonts w:asciiTheme="minorEastAsia" w:eastAsiaTheme="minorEastAsia" w:hAnsiTheme="minorEastAsia"/>
          <w:sz w:val="21"/>
        </w:rPr>
      </w:pPr>
      <w:bookmarkStart w:id="346" w:name="_Toc475459294"/>
      <w:r w:rsidRPr="00EB230E">
        <w:rPr>
          <w:rFonts w:asciiTheme="minorEastAsia" w:eastAsiaTheme="minorEastAsia" w:hAnsiTheme="minorEastAsia"/>
          <w:sz w:val="21"/>
        </w:rPr>
        <w:lastRenderedPageBreak/>
        <w:t>表</w:t>
      </w:r>
      <w:r w:rsidRPr="00EB230E">
        <w:rPr>
          <w:rFonts w:asciiTheme="minorEastAsia" w:eastAsiaTheme="minorEastAsia" w:hAnsiTheme="minorEastAsia"/>
          <w:sz w:val="21"/>
        </w:rPr>
        <w:fldChar w:fldCharType="begin"/>
      </w:r>
      <w:r w:rsidRPr="00EB230E">
        <w:rPr>
          <w:rFonts w:asciiTheme="minorEastAsia" w:eastAsiaTheme="minorEastAsia" w:hAnsiTheme="minorEastAsia"/>
          <w:sz w:val="21"/>
        </w:rPr>
        <w:instrText xml:space="preserve"> SEQ 表 \* ARABIC </w:instrText>
      </w:r>
      <w:r w:rsidRPr="00EB230E">
        <w:rPr>
          <w:rFonts w:asciiTheme="minorEastAsia" w:eastAsiaTheme="minorEastAsia" w:hAnsiTheme="minorEastAsia"/>
          <w:sz w:val="21"/>
        </w:rPr>
        <w:fldChar w:fldCharType="separate"/>
      </w:r>
      <w:r w:rsidR="007766CC">
        <w:rPr>
          <w:rFonts w:asciiTheme="minorEastAsia" w:eastAsiaTheme="minorEastAsia" w:hAnsiTheme="minorEastAsia"/>
          <w:noProof/>
          <w:sz w:val="21"/>
        </w:rPr>
        <w:t>20</w:t>
      </w:r>
      <w:r w:rsidRPr="00EB230E">
        <w:rPr>
          <w:rFonts w:asciiTheme="minorEastAsia" w:eastAsiaTheme="minorEastAsia" w:hAnsiTheme="minorEastAsia"/>
          <w:sz w:val="21"/>
        </w:rPr>
        <w:fldChar w:fldCharType="end"/>
      </w:r>
      <w:r w:rsidRPr="00CD7659">
        <w:rPr>
          <w:rFonts w:asciiTheme="minorEastAsia" w:eastAsiaTheme="minorEastAsia" w:hAnsiTheme="minorEastAsia"/>
          <w:sz w:val="21"/>
        </w:rPr>
        <w:t>.</w:t>
      </w:r>
      <w:r w:rsidRPr="00EB230E">
        <w:rPr>
          <w:rFonts w:asciiTheme="minorEastAsia" w:eastAsiaTheme="minorEastAsia" w:hAnsiTheme="minorEastAsia" w:hint="eastAsia"/>
          <w:sz w:val="21"/>
        </w:rPr>
        <w:t>本校</w:t>
      </w:r>
      <w:r w:rsidRPr="00EB230E">
        <w:rPr>
          <w:rFonts w:asciiTheme="minorEastAsia" w:eastAsiaTheme="minorEastAsia" w:hAnsiTheme="minorEastAsia"/>
          <w:sz w:val="21"/>
        </w:rPr>
        <w:t>2016</w:t>
      </w:r>
      <w:r w:rsidRPr="00EB230E">
        <w:rPr>
          <w:rFonts w:asciiTheme="minorEastAsia" w:eastAsiaTheme="minorEastAsia" w:hAnsiTheme="minorEastAsia" w:hint="eastAsia"/>
          <w:sz w:val="21"/>
        </w:rPr>
        <w:t>届毕业生</w:t>
      </w:r>
      <w:r w:rsidRPr="00EB230E">
        <w:rPr>
          <w:rFonts w:asciiTheme="minorEastAsia" w:eastAsiaTheme="minorEastAsia" w:hAnsiTheme="minorEastAsia"/>
          <w:sz w:val="21"/>
        </w:rPr>
        <w:t>相关专业近五年生源变化情况</w:t>
      </w:r>
      <w:bookmarkEnd w:id="344"/>
      <w:bookmarkEnd w:id="345"/>
      <w:bookmarkEnd w:id="346"/>
    </w:p>
    <w:tbl>
      <w:tblPr>
        <w:tblW w:w="5000" w:type="pct"/>
        <w:jc w:val="center"/>
        <w:tblLook w:val="04A0" w:firstRow="1" w:lastRow="0" w:firstColumn="1" w:lastColumn="0" w:noHBand="0" w:noVBand="1"/>
      </w:tblPr>
      <w:tblGrid>
        <w:gridCol w:w="638"/>
        <w:gridCol w:w="638"/>
        <w:gridCol w:w="2667"/>
        <w:gridCol w:w="872"/>
        <w:gridCol w:w="872"/>
        <w:gridCol w:w="872"/>
        <w:gridCol w:w="872"/>
        <w:gridCol w:w="871"/>
      </w:tblGrid>
      <w:tr w:rsidR="00A9414A" w:rsidRPr="00FE2178" w:rsidTr="00A9414A">
        <w:trPr>
          <w:trHeight w:val="340"/>
          <w:tblHeader/>
          <w:jc w:val="center"/>
        </w:trPr>
        <w:tc>
          <w:tcPr>
            <w:tcW w:w="38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9414A" w:rsidRPr="00FE2178" w:rsidRDefault="00A9414A" w:rsidP="00A9414A">
            <w:pPr>
              <w:widowControl/>
              <w:ind w:firstLineChars="0" w:firstLine="0"/>
              <w:jc w:val="center"/>
              <w:rPr>
                <w:rFonts w:asciiTheme="minorEastAsia" w:eastAsiaTheme="minorEastAsia" w:hAnsiTheme="minorEastAsia" w:cs="宋体"/>
                <w:b/>
                <w:bCs/>
                <w:color w:val="000000"/>
                <w:kern w:val="0"/>
                <w:szCs w:val="21"/>
              </w:rPr>
            </w:pPr>
            <w:bookmarkStart w:id="347" w:name="_Toc407728658"/>
            <w:bookmarkStart w:id="348" w:name="_Toc440831397"/>
            <w:bookmarkStart w:id="349" w:name="_Toc440895157"/>
            <w:bookmarkStart w:id="350" w:name="_Toc440895598"/>
            <w:bookmarkStart w:id="351" w:name="_Toc441138121"/>
            <w:r w:rsidRPr="00FE2178">
              <w:rPr>
                <w:rFonts w:asciiTheme="minorEastAsia" w:eastAsiaTheme="minorEastAsia" w:hAnsiTheme="minorEastAsia" w:cs="宋体" w:hint="eastAsia"/>
                <w:b/>
                <w:bCs/>
                <w:color w:val="000000"/>
                <w:kern w:val="0"/>
                <w:szCs w:val="21"/>
              </w:rPr>
              <w:t>序号</w:t>
            </w:r>
          </w:p>
        </w:tc>
        <w:tc>
          <w:tcPr>
            <w:tcW w:w="385" w:type="pct"/>
            <w:tcBorders>
              <w:top w:val="single" w:sz="4" w:space="0" w:color="000000"/>
              <w:left w:val="nil"/>
              <w:bottom w:val="single" w:sz="4" w:space="0" w:color="000000"/>
              <w:right w:val="single" w:sz="4" w:space="0" w:color="000000"/>
            </w:tcBorders>
            <w:shd w:val="clear" w:color="auto" w:fill="auto"/>
            <w:noWrap/>
            <w:vAlign w:val="center"/>
            <w:hideMark/>
          </w:tcPr>
          <w:p w:rsidR="00A9414A" w:rsidRPr="00FE2178" w:rsidRDefault="00A9414A" w:rsidP="00A9414A">
            <w:pPr>
              <w:widowControl/>
              <w:ind w:firstLineChars="0" w:firstLine="0"/>
              <w:jc w:val="center"/>
              <w:rPr>
                <w:rFonts w:asciiTheme="minorEastAsia" w:eastAsiaTheme="minorEastAsia" w:hAnsiTheme="minorEastAsia" w:cs="宋体"/>
                <w:b/>
                <w:bCs/>
                <w:color w:val="000000"/>
                <w:kern w:val="0"/>
                <w:szCs w:val="21"/>
              </w:rPr>
            </w:pPr>
            <w:r w:rsidRPr="00FE2178">
              <w:rPr>
                <w:rFonts w:asciiTheme="minorEastAsia" w:eastAsiaTheme="minorEastAsia" w:hAnsiTheme="minorEastAsia" w:cs="宋体" w:hint="eastAsia"/>
                <w:b/>
                <w:bCs/>
                <w:color w:val="000000"/>
                <w:kern w:val="0"/>
                <w:szCs w:val="21"/>
              </w:rPr>
              <w:t>学历</w:t>
            </w:r>
          </w:p>
        </w:tc>
        <w:tc>
          <w:tcPr>
            <w:tcW w:w="1606" w:type="pct"/>
            <w:tcBorders>
              <w:top w:val="single" w:sz="4" w:space="0" w:color="000000"/>
              <w:left w:val="nil"/>
              <w:bottom w:val="single" w:sz="4" w:space="0" w:color="000000"/>
              <w:right w:val="single" w:sz="4" w:space="0" w:color="000000"/>
            </w:tcBorders>
            <w:shd w:val="clear" w:color="auto" w:fill="auto"/>
            <w:noWrap/>
            <w:vAlign w:val="center"/>
            <w:hideMark/>
          </w:tcPr>
          <w:p w:rsidR="00A9414A" w:rsidRPr="00FE2178" w:rsidRDefault="00A9414A" w:rsidP="00A9414A">
            <w:pPr>
              <w:widowControl/>
              <w:ind w:firstLineChars="0" w:firstLine="0"/>
              <w:jc w:val="center"/>
              <w:rPr>
                <w:rFonts w:asciiTheme="minorEastAsia" w:eastAsiaTheme="minorEastAsia" w:hAnsiTheme="minorEastAsia" w:cs="宋体"/>
                <w:b/>
                <w:bCs/>
                <w:color w:val="000000"/>
                <w:kern w:val="0"/>
                <w:szCs w:val="21"/>
              </w:rPr>
            </w:pPr>
            <w:r w:rsidRPr="00FE2178">
              <w:rPr>
                <w:rFonts w:asciiTheme="minorEastAsia" w:eastAsiaTheme="minorEastAsia" w:hAnsiTheme="minorEastAsia" w:cs="宋体" w:hint="eastAsia"/>
                <w:b/>
                <w:bCs/>
                <w:color w:val="000000"/>
                <w:kern w:val="0"/>
                <w:szCs w:val="21"/>
              </w:rPr>
              <w:t>专业名称</w:t>
            </w:r>
          </w:p>
        </w:tc>
        <w:tc>
          <w:tcPr>
            <w:tcW w:w="525" w:type="pct"/>
            <w:tcBorders>
              <w:top w:val="single" w:sz="4" w:space="0" w:color="000000"/>
              <w:left w:val="nil"/>
              <w:bottom w:val="single" w:sz="4" w:space="0" w:color="000000"/>
              <w:right w:val="single" w:sz="4" w:space="0" w:color="000000"/>
            </w:tcBorders>
            <w:shd w:val="clear" w:color="auto" w:fill="auto"/>
            <w:noWrap/>
            <w:vAlign w:val="center"/>
            <w:hideMark/>
          </w:tcPr>
          <w:p w:rsidR="00A9414A" w:rsidRPr="000A0036" w:rsidRDefault="00A9414A" w:rsidP="00A9414A">
            <w:pPr>
              <w:widowControl/>
              <w:ind w:firstLineChars="0" w:firstLine="0"/>
              <w:jc w:val="center"/>
              <w:rPr>
                <w:rFonts w:asciiTheme="minorEastAsia" w:eastAsiaTheme="minorEastAsia" w:hAnsiTheme="minorEastAsia" w:cs="宋体"/>
                <w:b/>
                <w:bCs/>
                <w:color w:val="000000"/>
                <w:kern w:val="0"/>
                <w:sz w:val="20"/>
                <w:szCs w:val="21"/>
              </w:rPr>
            </w:pPr>
            <w:r w:rsidRPr="000A0036">
              <w:rPr>
                <w:rFonts w:asciiTheme="minorEastAsia" w:eastAsiaTheme="minorEastAsia" w:hAnsiTheme="minorEastAsia" w:cs="宋体" w:hint="eastAsia"/>
                <w:b/>
                <w:bCs/>
                <w:color w:val="000000"/>
                <w:kern w:val="0"/>
                <w:sz w:val="20"/>
                <w:szCs w:val="21"/>
              </w:rPr>
              <w:t>2012年</w:t>
            </w:r>
          </w:p>
        </w:tc>
        <w:tc>
          <w:tcPr>
            <w:tcW w:w="525" w:type="pct"/>
            <w:tcBorders>
              <w:top w:val="single" w:sz="4" w:space="0" w:color="000000"/>
              <w:left w:val="nil"/>
              <w:bottom w:val="single" w:sz="4" w:space="0" w:color="000000"/>
              <w:right w:val="single" w:sz="4" w:space="0" w:color="000000"/>
            </w:tcBorders>
            <w:shd w:val="clear" w:color="auto" w:fill="auto"/>
            <w:noWrap/>
            <w:vAlign w:val="center"/>
            <w:hideMark/>
          </w:tcPr>
          <w:p w:rsidR="00A9414A" w:rsidRPr="000A0036" w:rsidRDefault="00A9414A" w:rsidP="00A9414A">
            <w:pPr>
              <w:widowControl/>
              <w:ind w:firstLineChars="0" w:firstLine="0"/>
              <w:jc w:val="center"/>
              <w:rPr>
                <w:rFonts w:asciiTheme="minorEastAsia" w:eastAsiaTheme="minorEastAsia" w:hAnsiTheme="minorEastAsia" w:cs="宋体"/>
                <w:b/>
                <w:bCs/>
                <w:color w:val="000000"/>
                <w:kern w:val="0"/>
                <w:sz w:val="20"/>
                <w:szCs w:val="21"/>
              </w:rPr>
            </w:pPr>
            <w:r w:rsidRPr="000A0036">
              <w:rPr>
                <w:rFonts w:asciiTheme="minorEastAsia" w:eastAsiaTheme="minorEastAsia" w:hAnsiTheme="minorEastAsia" w:cs="宋体" w:hint="eastAsia"/>
                <w:b/>
                <w:bCs/>
                <w:color w:val="000000"/>
                <w:kern w:val="0"/>
                <w:sz w:val="20"/>
                <w:szCs w:val="21"/>
              </w:rPr>
              <w:t>2013年</w:t>
            </w:r>
          </w:p>
        </w:tc>
        <w:tc>
          <w:tcPr>
            <w:tcW w:w="525" w:type="pct"/>
            <w:tcBorders>
              <w:top w:val="single" w:sz="4" w:space="0" w:color="000000"/>
              <w:left w:val="nil"/>
              <w:bottom w:val="single" w:sz="4" w:space="0" w:color="000000"/>
              <w:right w:val="single" w:sz="4" w:space="0" w:color="000000"/>
            </w:tcBorders>
            <w:shd w:val="clear" w:color="auto" w:fill="auto"/>
            <w:noWrap/>
            <w:vAlign w:val="center"/>
            <w:hideMark/>
          </w:tcPr>
          <w:p w:rsidR="00A9414A" w:rsidRPr="000A0036" w:rsidRDefault="00A9414A" w:rsidP="00A9414A">
            <w:pPr>
              <w:widowControl/>
              <w:ind w:firstLineChars="0" w:firstLine="0"/>
              <w:jc w:val="center"/>
              <w:rPr>
                <w:rFonts w:asciiTheme="minorEastAsia" w:eastAsiaTheme="minorEastAsia" w:hAnsiTheme="minorEastAsia" w:cs="宋体"/>
                <w:b/>
                <w:bCs/>
                <w:color w:val="000000"/>
                <w:kern w:val="0"/>
                <w:sz w:val="20"/>
                <w:szCs w:val="21"/>
              </w:rPr>
            </w:pPr>
            <w:r w:rsidRPr="000A0036">
              <w:rPr>
                <w:rFonts w:asciiTheme="minorEastAsia" w:eastAsiaTheme="minorEastAsia" w:hAnsiTheme="minorEastAsia" w:cs="宋体" w:hint="eastAsia"/>
                <w:b/>
                <w:bCs/>
                <w:color w:val="000000"/>
                <w:kern w:val="0"/>
                <w:sz w:val="20"/>
                <w:szCs w:val="21"/>
              </w:rPr>
              <w:t>2014年</w:t>
            </w:r>
          </w:p>
        </w:tc>
        <w:tc>
          <w:tcPr>
            <w:tcW w:w="525" w:type="pct"/>
            <w:tcBorders>
              <w:top w:val="single" w:sz="4" w:space="0" w:color="000000"/>
              <w:left w:val="nil"/>
              <w:bottom w:val="single" w:sz="4" w:space="0" w:color="000000"/>
              <w:right w:val="single" w:sz="4" w:space="0" w:color="000000"/>
            </w:tcBorders>
            <w:shd w:val="clear" w:color="auto" w:fill="auto"/>
            <w:noWrap/>
            <w:vAlign w:val="center"/>
            <w:hideMark/>
          </w:tcPr>
          <w:p w:rsidR="00A9414A" w:rsidRPr="000A0036" w:rsidRDefault="00A9414A" w:rsidP="00A9414A">
            <w:pPr>
              <w:widowControl/>
              <w:ind w:firstLineChars="0" w:firstLine="0"/>
              <w:jc w:val="center"/>
              <w:rPr>
                <w:rFonts w:asciiTheme="minorEastAsia" w:eastAsiaTheme="minorEastAsia" w:hAnsiTheme="minorEastAsia" w:cs="宋体"/>
                <w:b/>
                <w:bCs/>
                <w:color w:val="000000"/>
                <w:kern w:val="0"/>
                <w:sz w:val="20"/>
                <w:szCs w:val="21"/>
              </w:rPr>
            </w:pPr>
            <w:r w:rsidRPr="000A0036">
              <w:rPr>
                <w:rFonts w:asciiTheme="minorEastAsia" w:eastAsiaTheme="minorEastAsia" w:hAnsiTheme="minorEastAsia" w:cs="宋体" w:hint="eastAsia"/>
                <w:b/>
                <w:bCs/>
                <w:color w:val="000000"/>
                <w:kern w:val="0"/>
                <w:sz w:val="20"/>
                <w:szCs w:val="21"/>
              </w:rPr>
              <w:t>2015年</w:t>
            </w:r>
          </w:p>
        </w:tc>
        <w:tc>
          <w:tcPr>
            <w:tcW w:w="525" w:type="pct"/>
            <w:tcBorders>
              <w:top w:val="single" w:sz="4" w:space="0" w:color="000000"/>
              <w:left w:val="nil"/>
              <w:bottom w:val="single" w:sz="4" w:space="0" w:color="000000"/>
              <w:right w:val="single" w:sz="4" w:space="0" w:color="000000"/>
            </w:tcBorders>
            <w:shd w:val="clear" w:color="auto" w:fill="auto"/>
            <w:noWrap/>
            <w:vAlign w:val="center"/>
            <w:hideMark/>
          </w:tcPr>
          <w:p w:rsidR="00A9414A" w:rsidRPr="000A0036" w:rsidRDefault="00A9414A" w:rsidP="00A9414A">
            <w:pPr>
              <w:widowControl/>
              <w:ind w:firstLineChars="0" w:firstLine="0"/>
              <w:jc w:val="center"/>
              <w:rPr>
                <w:rFonts w:asciiTheme="minorEastAsia" w:eastAsiaTheme="minorEastAsia" w:hAnsiTheme="minorEastAsia" w:cs="宋体"/>
                <w:b/>
                <w:bCs/>
                <w:color w:val="000000"/>
                <w:kern w:val="0"/>
                <w:sz w:val="20"/>
                <w:szCs w:val="21"/>
              </w:rPr>
            </w:pPr>
            <w:r w:rsidRPr="000A0036">
              <w:rPr>
                <w:rFonts w:asciiTheme="minorEastAsia" w:eastAsiaTheme="minorEastAsia" w:hAnsiTheme="minorEastAsia" w:cs="宋体" w:hint="eastAsia"/>
                <w:b/>
                <w:bCs/>
                <w:color w:val="000000"/>
                <w:kern w:val="0"/>
                <w:sz w:val="20"/>
                <w:szCs w:val="21"/>
              </w:rPr>
              <w:t>2016年</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材料工程</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2</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5</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6</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3</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2</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材料加工工程</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1</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2</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3</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材料物理与化学</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2</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1</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4</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材料学</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7</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5</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10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3</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4</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5</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朝鲜语笔译硕士</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11</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6</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电路与系统</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3</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3</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7</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电子与通信工程</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6</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7</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5</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8</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8</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动物学</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1</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9</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法律（法学）</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66</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71</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10</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法律（非法学）</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24</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42</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11</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法律史</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1</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4</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3</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2</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2</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12</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法学理论</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5</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4</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4</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2</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4</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13</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防灾减灾工程及防护工程</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4</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4</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5</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2</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2</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14</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分析化学</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5</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10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6</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5</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5</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15</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高分子化学与物理</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2</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2</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16</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工业催化</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2</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3</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3</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2</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3</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17</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光学</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9</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3</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4</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5</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3</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18</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国际法学</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4</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5</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3</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3</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1</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19</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国民经济学</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4</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5</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3</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3</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2</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20</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海洋化学</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3</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21</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海洋生物学</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4</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4</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3</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3</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4</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22</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化学工程</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5</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7</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7</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5</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3</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23</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化学工程硕士</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7</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6</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1</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24</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化学工艺</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2</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6</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25</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环境科学</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4</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4</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3</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2</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2</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26</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会计学</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2</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2</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27</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机械工程</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5</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7</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28</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机械制造及其自动化</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4</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12</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3</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3</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2</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29</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基础数学</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3</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3</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3</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3</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3</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30</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计算机软件与理论</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2</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4</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1</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2</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31</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计算机应用技术</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4</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4</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3</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3</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32</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计算数学</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1</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2</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33</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建筑与土木工程</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2</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11</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11</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34</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结构工程</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9</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12</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9</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7</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5</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35</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经济法学</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10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7</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6</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3</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2</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36</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考古学及博物馆学</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4</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4</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4</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1</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2</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37</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理论物理</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4</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1</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3</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lastRenderedPageBreak/>
              <w:t>38</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粒子物理与原子核物理</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1</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1</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3</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3</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2</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39</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民商法学</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41</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35</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19</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20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15</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40</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凝聚态物理</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4</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3</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2</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3</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2</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41</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农产品加工及贮藏工程</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7</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5</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3</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6</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7</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42</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农村与区域发展</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2</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14</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21</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43</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农业机械化</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5</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6</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44</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企业管理</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4</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6</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4</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3</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6</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45</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桥梁与隧道工程</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3</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46</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日语笔译</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3</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3</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47</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生物化工</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7</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4</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5</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4</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2</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48</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生物化学与分子生物学</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2</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2</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49</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生药学</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2</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2</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50</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食品加工与安全</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6</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12</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19</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20</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51</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水生生物学</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6</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3</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4</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3</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4</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52</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诉讼法学</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3</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4</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3</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3</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2</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53</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外国语言学及应用语言学</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7</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7</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7</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6</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4</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54</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微电子学与固体电子学</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1</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1</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55</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微生物学</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2</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3</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56</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微生物与生化药学</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2</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2</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57</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无机化学</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3</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2</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58</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物理化学</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5</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5</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6</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5</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5</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59</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细胞生物学</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1</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2</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60</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宪法学与行政法学</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7</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4</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3</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3</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2</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61</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信号与信息处理</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15</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10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7</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6</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3</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62</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刑法学</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11</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10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8</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6</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6</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63</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亚非语言文学</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7</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8</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7</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4</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4</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64</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药剂学</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5</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8</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65</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药理学</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7</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10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7</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7</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4</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66</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药物分析学</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4</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8</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67</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药物化学</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13</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14</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11</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5</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3</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68</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应用数学</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4</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3</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3</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1</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2</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69</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英语笔译</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13</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40</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70</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英语语言文学</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4</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7</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4</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2</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2</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71</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有机化学</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4</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3</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9</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5</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4</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72</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园艺</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2</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4</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3</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73</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运筹学与控制论</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5</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3</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2</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3</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2</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74</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植物学</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4</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1</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75</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制药工程</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11</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17</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1</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lastRenderedPageBreak/>
              <w:t>76</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中国古代文学</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3</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3</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2</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2</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4</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77</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中国古典文献学</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2</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78</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中国少数民族史</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2</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5</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5</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5</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7</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79</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中国史</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2</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2</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80</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中国现当代文学</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2</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2</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81</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本科</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材料科学与工程</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140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114</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166</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124</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169</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82</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本科</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left"/>
              <w:rPr>
                <w:rFonts w:asciiTheme="minorEastAsia" w:eastAsiaTheme="minorEastAsia" w:hAnsiTheme="minorEastAsia" w:cs="宋体"/>
                <w:color w:val="000000"/>
                <w:kern w:val="0"/>
                <w:sz w:val="18"/>
                <w:szCs w:val="21"/>
              </w:rPr>
            </w:pPr>
            <w:r w:rsidRPr="000A0036">
              <w:rPr>
                <w:rFonts w:asciiTheme="minorEastAsia" w:eastAsiaTheme="minorEastAsia" w:hAnsiTheme="minorEastAsia" w:cs="宋体" w:hint="eastAsia"/>
                <w:color w:val="000000"/>
                <w:kern w:val="0"/>
                <w:sz w:val="18"/>
                <w:szCs w:val="21"/>
              </w:rPr>
              <w:t>材料科学与工程</w:t>
            </w:r>
            <w:r w:rsidRPr="000A0036">
              <w:rPr>
                <w:rFonts w:asciiTheme="minorEastAsia" w:eastAsiaTheme="minorEastAsia" w:hAnsiTheme="minorEastAsia" w:cs="宋体" w:hint="eastAsia"/>
                <w:color w:val="000000"/>
                <w:kern w:val="0"/>
                <w:sz w:val="13"/>
                <w:szCs w:val="21"/>
              </w:rPr>
              <w:t>（中外合作办学）</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68</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83</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本科</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测控技术与仪器</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95</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91</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88</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81</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79</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84</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本科</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朝鲜语</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143</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80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61</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47</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70</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85</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本科</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车辆工程</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100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97</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104</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107</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103</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86</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本科</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电子信息工程</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138</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146</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138</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147</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141</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87</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本科</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对外汉语</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86</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88</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89</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79</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88</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本科</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法学</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201</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193</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212</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206</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192</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89</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本科</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高分子材料与工程</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123</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119</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121</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116</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108</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90</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本科</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给排水科学与工程</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89</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91</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91</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本科</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工程管理</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107</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109</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110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107</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103</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92</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本科</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工商管理</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204</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56</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61</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116</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85</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93</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本科</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公共事业管理</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80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70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70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63</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66</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94</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本科</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国际经济与贸易</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164</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119</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152</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142</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137</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95</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本科</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海洋渔业科学与技术</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79</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72</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75</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83</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96</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本科</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汉语言文学</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171</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192</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217</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202</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232</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97</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本科</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航海技术</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105</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140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99</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93</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119</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98</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本科</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核工程与核技术</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52</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78</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99</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本科</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化工与制药</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98</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98</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100</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本科</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化学工程与工艺</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184</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161</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153</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185</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179</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101</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本科</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环保设备工程</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43</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102</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本科</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环境工程</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126</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123</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123</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122</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136</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103</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本科</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会计学</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310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184</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204</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264</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189</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104</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本科</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会计学（金融外包方向）</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113</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105</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本科</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机械设计制造及其自动化</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527</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329</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377</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431</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343</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106</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本科</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计算机科学与技术</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147</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150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200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142</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121</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107</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本科</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建筑学</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88</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86</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84</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80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89</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108</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本科</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金属材料工程</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131</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188</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172</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211</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196</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109</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本科</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轮机工程</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115</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148</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114</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106</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149</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110</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本科</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能源与动力工程</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118</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111</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本科</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日语</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63</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58</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55</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57</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57</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112</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本科</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软件工程</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96</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100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139</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271</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170</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113</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本科</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生物工程</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93</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95</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91</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108</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90</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lastRenderedPageBreak/>
              <w:t>114</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本科</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生物技术</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100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91</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72</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104</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100</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115</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本科</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生物科学</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90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70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48</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98</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82</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116</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本科</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食品科学与工程</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96</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91</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85</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103</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93</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117</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本科</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食品质量与安全</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87</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84</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76</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86</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86</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118</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本科</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市场营销</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80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47</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52</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74</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68</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119</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本科</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数学与应用数学</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82</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84</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77</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72</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74</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120</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本科</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水产养殖学</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78</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63</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52</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69</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79</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121</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本科</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通信工程</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146</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153</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161</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158</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152</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122</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本科</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统计学</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36</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41</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42</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49</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123</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本科</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土木工程</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422</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322</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330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342</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248</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124</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本科</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舞蹈编导</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29</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125</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本科</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物联网工程</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51</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126</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本科</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新闻学</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124</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82</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91</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82</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121</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127</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本科</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信息与计算科学</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85</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78</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73</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82</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84</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128</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本科</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药学</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190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207</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224</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226</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203</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129</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本科</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艺术设计</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87</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88</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82</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81</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104</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130</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本科</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音乐表演</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102</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17</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39</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28</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131</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本科</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音乐学</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74</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14</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82</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40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61</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132</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本科</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应用化学</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175</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173</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166</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165</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148</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133</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本科</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应用物理学</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94</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81</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108</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88</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82</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134</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本科</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英语</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127</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137</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124</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132</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126</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135</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本科</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运动训练</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116</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144</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145</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147</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144</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136</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本科</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知识产权</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75</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137</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本科</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自动化</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150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148</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142</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149</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143</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138</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专科</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国际商务</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99</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70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72</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153</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center"/>
              <w:rPr>
                <w:rFonts w:asciiTheme="minorEastAsia" w:eastAsiaTheme="minorEastAsia" w:hAnsiTheme="minorEastAsia" w:cs="宋体"/>
                <w:color w:val="000000"/>
                <w:kern w:val="0"/>
                <w:sz w:val="20"/>
                <w:szCs w:val="21"/>
              </w:rPr>
            </w:pPr>
            <w:r w:rsidRPr="000A0036">
              <w:rPr>
                <w:rFonts w:asciiTheme="minorEastAsia" w:eastAsiaTheme="minorEastAsia" w:hAnsiTheme="minorEastAsia" w:cs="宋体" w:hint="eastAsia"/>
                <w:color w:val="000000"/>
                <w:kern w:val="0"/>
                <w:sz w:val="20"/>
                <w:szCs w:val="21"/>
              </w:rPr>
              <w:t>172</w:t>
            </w:r>
          </w:p>
        </w:tc>
      </w:tr>
    </w:tbl>
    <w:p w:rsidR="00A9414A" w:rsidRDefault="00A9414A" w:rsidP="00A9414A">
      <w:pPr>
        <w:adjustRightInd w:val="0"/>
        <w:snapToGrid w:val="0"/>
        <w:ind w:firstLine="420"/>
      </w:pPr>
    </w:p>
    <w:p w:rsidR="00A9414A" w:rsidRPr="00A9414A" w:rsidRDefault="00A9414A" w:rsidP="005A7F8F">
      <w:pPr>
        <w:numPr>
          <w:ilvl w:val="0"/>
          <w:numId w:val="5"/>
        </w:numPr>
        <w:adjustRightInd w:val="0"/>
        <w:snapToGrid w:val="0"/>
        <w:spacing w:line="360" w:lineRule="auto"/>
        <w:ind w:left="0" w:firstLine="560"/>
        <w:outlineLvl w:val="1"/>
        <w:rPr>
          <w:rFonts w:ascii="微软雅黑" w:eastAsia="微软雅黑" w:hAnsi="微软雅黑"/>
          <w:b/>
          <w:sz w:val="28"/>
          <w:szCs w:val="28"/>
        </w:rPr>
      </w:pPr>
      <w:bookmarkStart w:id="352" w:name="_Toc471545399"/>
      <w:r w:rsidRPr="00A9414A">
        <w:rPr>
          <w:rFonts w:ascii="微软雅黑" w:eastAsia="微软雅黑" w:hAnsi="微软雅黑"/>
          <w:b/>
          <w:sz w:val="28"/>
          <w:szCs w:val="28"/>
        </w:rPr>
        <w:t>近五年毕业生市场需求情况</w:t>
      </w:r>
      <w:bookmarkEnd w:id="338"/>
      <w:bookmarkEnd w:id="347"/>
      <w:bookmarkEnd w:id="348"/>
      <w:bookmarkEnd w:id="349"/>
      <w:bookmarkEnd w:id="350"/>
      <w:bookmarkEnd w:id="351"/>
      <w:bookmarkEnd w:id="352"/>
    </w:p>
    <w:p w:rsidR="008618F2" w:rsidRDefault="00A9414A" w:rsidP="00683F04">
      <w:pPr>
        <w:pStyle w:val="yy"/>
        <w:spacing w:line="360" w:lineRule="auto"/>
        <w:ind w:firstLine="480"/>
        <w:jc w:val="both"/>
        <w:rPr>
          <w:rFonts w:asciiTheme="minorEastAsia" w:eastAsiaTheme="minorEastAsia"/>
          <w:sz w:val="24"/>
        </w:rPr>
      </w:pPr>
      <w:r w:rsidRPr="00B75AE9">
        <w:rPr>
          <w:rFonts w:asciiTheme="minorEastAsia" w:eastAsiaTheme="minorEastAsia"/>
          <w:sz w:val="24"/>
        </w:rPr>
        <w:t>从</w:t>
      </w:r>
      <w:r w:rsidRPr="00B75AE9">
        <w:rPr>
          <w:rFonts w:asciiTheme="minorEastAsia" w:eastAsiaTheme="minorEastAsia" w:hint="eastAsia"/>
          <w:sz w:val="24"/>
        </w:rPr>
        <w:t>本校</w:t>
      </w:r>
      <w:r w:rsidRPr="00B75AE9">
        <w:rPr>
          <w:rFonts w:asciiTheme="minorEastAsia" w:eastAsiaTheme="minorEastAsia"/>
          <w:sz w:val="24"/>
        </w:rPr>
        <w:t>2016届毕业生</w:t>
      </w:r>
      <w:r>
        <w:rPr>
          <w:rFonts w:asciiTheme="minorEastAsia" w:eastAsiaTheme="minorEastAsia" w:hint="eastAsia"/>
          <w:sz w:val="24"/>
        </w:rPr>
        <w:t>各</w:t>
      </w:r>
      <w:r w:rsidRPr="00B75AE9">
        <w:rPr>
          <w:rFonts w:asciiTheme="minorEastAsia" w:eastAsiaTheme="minorEastAsia"/>
          <w:sz w:val="24"/>
        </w:rPr>
        <w:t>专业近五年就业市场供求</w:t>
      </w:r>
      <w:r>
        <w:rPr>
          <w:rFonts w:asciiTheme="minorEastAsia" w:eastAsiaTheme="minorEastAsia" w:hint="eastAsia"/>
          <w:sz w:val="24"/>
        </w:rPr>
        <w:t>变化情况</w:t>
      </w:r>
      <w:r w:rsidRPr="00B75AE9">
        <w:rPr>
          <w:rFonts w:asciiTheme="minorEastAsia" w:eastAsiaTheme="minorEastAsia"/>
          <w:sz w:val="24"/>
        </w:rPr>
        <w:t>看，</w:t>
      </w:r>
      <w:r>
        <w:rPr>
          <w:rFonts w:asciiTheme="minorEastAsia" w:eastAsiaTheme="minorEastAsia" w:hint="eastAsia"/>
          <w:sz w:val="24"/>
        </w:rPr>
        <w:t>硕士</w:t>
      </w:r>
      <w:r w:rsidR="00DC3F33">
        <w:rPr>
          <w:rFonts w:asciiTheme="minorEastAsia" w:eastAsiaTheme="minorEastAsia" w:hint="eastAsia"/>
          <w:sz w:val="24"/>
        </w:rPr>
        <w:t>桥梁与隧道工程以及本科机械设计制造及自动化、市场营销等</w:t>
      </w:r>
      <w:r w:rsidRPr="00B75AE9">
        <w:rPr>
          <w:rFonts w:asciiTheme="minorEastAsia" w:eastAsiaTheme="minorEastAsia"/>
          <w:sz w:val="24"/>
        </w:rPr>
        <w:t>专业</w:t>
      </w:r>
      <w:bookmarkStart w:id="353" w:name="_Toc441137351"/>
      <w:bookmarkStart w:id="354" w:name="_Toc406404919"/>
      <w:r w:rsidR="002C5FA6">
        <w:rPr>
          <w:rFonts w:asciiTheme="minorEastAsia" w:eastAsiaTheme="minorEastAsia" w:hint="eastAsia"/>
          <w:sz w:val="24"/>
        </w:rPr>
        <w:t>连续五年毕业生供求比例小于1，毕业生供不应求趋势明显。</w:t>
      </w:r>
    </w:p>
    <w:p w:rsidR="00A9414A" w:rsidRDefault="00A9414A" w:rsidP="004B70CE">
      <w:pPr>
        <w:pStyle w:val="ac"/>
        <w:spacing w:before="120" w:after="120"/>
        <w:ind w:left="420"/>
        <w:rPr>
          <w:rFonts w:asciiTheme="minorEastAsia" w:eastAsiaTheme="minorEastAsia" w:hAnsiTheme="minorEastAsia"/>
          <w:sz w:val="21"/>
        </w:rPr>
      </w:pPr>
      <w:bookmarkStart w:id="355" w:name="_Toc475459295"/>
      <w:r w:rsidRPr="00EB230E">
        <w:rPr>
          <w:rFonts w:asciiTheme="minorEastAsia" w:eastAsiaTheme="minorEastAsia" w:hAnsiTheme="minorEastAsia"/>
          <w:sz w:val="21"/>
        </w:rPr>
        <w:t>表</w:t>
      </w:r>
      <w:r w:rsidR="004B70CE" w:rsidRPr="004B70CE">
        <w:rPr>
          <w:rFonts w:asciiTheme="minorEastAsia" w:eastAsiaTheme="minorEastAsia" w:hAnsiTheme="minorEastAsia"/>
          <w:sz w:val="21"/>
        </w:rPr>
        <w:fldChar w:fldCharType="begin"/>
      </w:r>
      <w:r w:rsidR="004B70CE" w:rsidRPr="004B70CE">
        <w:rPr>
          <w:rFonts w:asciiTheme="minorEastAsia" w:eastAsiaTheme="minorEastAsia" w:hAnsiTheme="minorEastAsia"/>
          <w:sz w:val="21"/>
        </w:rPr>
        <w:instrText xml:space="preserve"> SEQ 表 \* ARABIC </w:instrText>
      </w:r>
      <w:r w:rsidR="004B70CE" w:rsidRPr="004B70CE">
        <w:rPr>
          <w:rFonts w:asciiTheme="minorEastAsia" w:eastAsiaTheme="minorEastAsia" w:hAnsiTheme="minorEastAsia"/>
          <w:sz w:val="21"/>
        </w:rPr>
        <w:fldChar w:fldCharType="separate"/>
      </w:r>
      <w:r w:rsidR="007766CC">
        <w:rPr>
          <w:rFonts w:asciiTheme="minorEastAsia" w:eastAsiaTheme="minorEastAsia" w:hAnsiTheme="minorEastAsia"/>
          <w:noProof/>
          <w:sz w:val="21"/>
        </w:rPr>
        <w:t>21</w:t>
      </w:r>
      <w:r w:rsidR="004B70CE" w:rsidRPr="004B70CE">
        <w:rPr>
          <w:rFonts w:asciiTheme="minorEastAsia" w:eastAsiaTheme="minorEastAsia" w:hAnsiTheme="minorEastAsia"/>
          <w:sz w:val="21"/>
        </w:rPr>
        <w:fldChar w:fldCharType="end"/>
      </w:r>
      <w:r w:rsidRPr="00CD7659">
        <w:rPr>
          <w:rFonts w:asciiTheme="minorEastAsia" w:eastAsiaTheme="minorEastAsia" w:hAnsiTheme="minorEastAsia"/>
          <w:sz w:val="21"/>
        </w:rPr>
        <w:t>.</w:t>
      </w:r>
      <w:r w:rsidRPr="00EB230E">
        <w:rPr>
          <w:rFonts w:asciiTheme="minorEastAsia" w:eastAsiaTheme="minorEastAsia" w:hAnsiTheme="minorEastAsia" w:hint="eastAsia"/>
          <w:sz w:val="21"/>
        </w:rPr>
        <w:t>本校2016届</w:t>
      </w:r>
      <w:r w:rsidRPr="00EB230E">
        <w:rPr>
          <w:rFonts w:asciiTheme="minorEastAsia" w:eastAsiaTheme="minorEastAsia" w:hAnsiTheme="minorEastAsia"/>
          <w:sz w:val="21"/>
        </w:rPr>
        <w:t>毕业生</w:t>
      </w:r>
      <w:r w:rsidRPr="00EB230E">
        <w:rPr>
          <w:rFonts w:asciiTheme="minorEastAsia" w:eastAsiaTheme="minorEastAsia" w:hAnsiTheme="minorEastAsia" w:hint="eastAsia"/>
          <w:sz w:val="21"/>
        </w:rPr>
        <w:t>相关</w:t>
      </w:r>
      <w:r w:rsidRPr="00EB230E">
        <w:rPr>
          <w:rFonts w:asciiTheme="minorEastAsia" w:eastAsiaTheme="minorEastAsia" w:hAnsiTheme="minorEastAsia"/>
          <w:sz w:val="21"/>
        </w:rPr>
        <w:t>专业近五年就业市场供需变化情况</w:t>
      </w:r>
      <w:bookmarkEnd w:id="353"/>
      <w:bookmarkEnd w:id="355"/>
    </w:p>
    <w:tbl>
      <w:tblPr>
        <w:tblW w:w="5000" w:type="pct"/>
        <w:jc w:val="center"/>
        <w:tblLook w:val="04A0" w:firstRow="1" w:lastRow="0" w:firstColumn="1" w:lastColumn="0" w:noHBand="0" w:noVBand="1"/>
      </w:tblPr>
      <w:tblGrid>
        <w:gridCol w:w="638"/>
        <w:gridCol w:w="638"/>
        <w:gridCol w:w="2667"/>
        <w:gridCol w:w="872"/>
        <w:gridCol w:w="872"/>
        <w:gridCol w:w="872"/>
        <w:gridCol w:w="872"/>
        <w:gridCol w:w="871"/>
      </w:tblGrid>
      <w:tr w:rsidR="00A9414A" w:rsidRPr="00FE2178" w:rsidTr="00A9414A">
        <w:trPr>
          <w:trHeight w:val="340"/>
          <w:tblHeader/>
          <w:jc w:val="center"/>
        </w:trPr>
        <w:tc>
          <w:tcPr>
            <w:tcW w:w="385" w:type="pct"/>
            <w:vMerge w:val="restart"/>
            <w:tcBorders>
              <w:top w:val="single" w:sz="4" w:space="0" w:color="000000"/>
              <w:left w:val="single" w:sz="4" w:space="0" w:color="000000"/>
              <w:right w:val="single" w:sz="4" w:space="0" w:color="000000"/>
            </w:tcBorders>
            <w:shd w:val="clear" w:color="auto" w:fill="auto"/>
            <w:noWrap/>
            <w:vAlign w:val="center"/>
          </w:tcPr>
          <w:p w:rsidR="00A9414A" w:rsidRPr="00FE2178" w:rsidRDefault="00A9414A" w:rsidP="00A9414A">
            <w:pPr>
              <w:ind w:firstLineChars="0" w:firstLine="0"/>
              <w:jc w:val="center"/>
              <w:rPr>
                <w:rFonts w:asciiTheme="minorEastAsia" w:eastAsiaTheme="minorEastAsia" w:hAnsiTheme="minorEastAsia" w:cs="宋体"/>
                <w:b/>
                <w:bCs/>
                <w:color w:val="000000"/>
                <w:kern w:val="0"/>
                <w:szCs w:val="21"/>
              </w:rPr>
            </w:pPr>
            <w:r w:rsidRPr="00FE2178">
              <w:rPr>
                <w:rFonts w:asciiTheme="minorEastAsia" w:eastAsiaTheme="minorEastAsia" w:hAnsiTheme="minorEastAsia" w:cs="宋体" w:hint="eastAsia"/>
                <w:b/>
                <w:bCs/>
                <w:color w:val="000000"/>
                <w:kern w:val="0"/>
                <w:szCs w:val="21"/>
              </w:rPr>
              <w:t>序号</w:t>
            </w:r>
          </w:p>
        </w:tc>
        <w:tc>
          <w:tcPr>
            <w:tcW w:w="385" w:type="pct"/>
            <w:vMerge w:val="restart"/>
            <w:tcBorders>
              <w:top w:val="single" w:sz="4" w:space="0" w:color="000000"/>
              <w:left w:val="nil"/>
              <w:right w:val="single" w:sz="4" w:space="0" w:color="000000"/>
            </w:tcBorders>
            <w:shd w:val="clear" w:color="auto" w:fill="auto"/>
            <w:noWrap/>
            <w:vAlign w:val="center"/>
          </w:tcPr>
          <w:p w:rsidR="00A9414A" w:rsidRPr="00FE2178" w:rsidRDefault="00A9414A" w:rsidP="00A9414A">
            <w:pPr>
              <w:ind w:firstLineChars="0" w:firstLine="0"/>
              <w:jc w:val="center"/>
              <w:rPr>
                <w:rFonts w:asciiTheme="minorEastAsia" w:eastAsiaTheme="minorEastAsia" w:hAnsiTheme="minorEastAsia" w:cs="宋体"/>
                <w:b/>
                <w:bCs/>
                <w:color w:val="000000"/>
                <w:kern w:val="0"/>
                <w:szCs w:val="21"/>
              </w:rPr>
            </w:pPr>
            <w:r w:rsidRPr="00FE2178">
              <w:rPr>
                <w:rFonts w:asciiTheme="minorEastAsia" w:eastAsiaTheme="minorEastAsia" w:hAnsiTheme="minorEastAsia" w:cs="宋体" w:hint="eastAsia"/>
                <w:b/>
                <w:bCs/>
                <w:color w:val="000000"/>
                <w:kern w:val="0"/>
                <w:szCs w:val="21"/>
              </w:rPr>
              <w:t>学历</w:t>
            </w:r>
          </w:p>
        </w:tc>
        <w:tc>
          <w:tcPr>
            <w:tcW w:w="1606" w:type="pct"/>
            <w:vMerge w:val="restart"/>
            <w:tcBorders>
              <w:top w:val="single" w:sz="4" w:space="0" w:color="000000"/>
              <w:left w:val="nil"/>
              <w:right w:val="single" w:sz="4" w:space="0" w:color="000000"/>
            </w:tcBorders>
            <w:shd w:val="clear" w:color="auto" w:fill="auto"/>
            <w:noWrap/>
            <w:vAlign w:val="center"/>
          </w:tcPr>
          <w:p w:rsidR="00A9414A" w:rsidRPr="00FE2178" w:rsidRDefault="00A9414A" w:rsidP="0039514C">
            <w:pPr>
              <w:ind w:firstLineChars="0" w:firstLine="0"/>
              <w:jc w:val="center"/>
              <w:rPr>
                <w:rFonts w:asciiTheme="minorEastAsia" w:eastAsiaTheme="minorEastAsia" w:hAnsiTheme="minorEastAsia" w:cs="宋体"/>
                <w:b/>
                <w:bCs/>
                <w:color w:val="000000"/>
                <w:kern w:val="0"/>
                <w:szCs w:val="21"/>
              </w:rPr>
            </w:pPr>
            <w:r w:rsidRPr="00FE2178">
              <w:rPr>
                <w:rFonts w:asciiTheme="minorEastAsia" w:eastAsiaTheme="minorEastAsia" w:hAnsiTheme="minorEastAsia" w:cs="宋体" w:hint="eastAsia"/>
                <w:b/>
                <w:bCs/>
                <w:color w:val="000000"/>
                <w:kern w:val="0"/>
                <w:szCs w:val="21"/>
              </w:rPr>
              <w:t>专业名称</w:t>
            </w:r>
          </w:p>
        </w:tc>
        <w:tc>
          <w:tcPr>
            <w:tcW w:w="2625" w:type="pct"/>
            <w:gridSpan w:val="5"/>
            <w:tcBorders>
              <w:top w:val="single" w:sz="4" w:space="0" w:color="000000"/>
              <w:left w:val="nil"/>
              <w:bottom w:val="single" w:sz="4" w:space="0" w:color="000000"/>
              <w:right w:val="single" w:sz="4" w:space="0" w:color="000000"/>
            </w:tcBorders>
            <w:shd w:val="clear" w:color="auto" w:fill="auto"/>
            <w:noWrap/>
            <w:vAlign w:val="center"/>
          </w:tcPr>
          <w:p w:rsidR="00A9414A" w:rsidRPr="00CA164E" w:rsidRDefault="00A9414A" w:rsidP="00A9414A">
            <w:pPr>
              <w:widowControl/>
              <w:ind w:firstLineChars="0" w:firstLine="0"/>
              <w:jc w:val="center"/>
              <w:rPr>
                <w:rFonts w:asciiTheme="minorEastAsia" w:eastAsiaTheme="minorEastAsia" w:hAnsiTheme="minorEastAsia" w:cs="宋体"/>
                <w:b/>
                <w:bCs/>
                <w:color w:val="000000"/>
                <w:kern w:val="0"/>
                <w:sz w:val="20"/>
                <w:szCs w:val="21"/>
              </w:rPr>
            </w:pPr>
            <w:r w:rsidRPr="00CA164E">
              <w:rPr>
                <w:rFonts w:asciiTheme="minorEastAsia" w:eastAsiaTheme="minorEastAsia" w:hAnsiTheme="minorEastAsia" w:cs="宋体" w:hint="eastAsia"/>
                <w:b/>
                <w:bCs/>
                <w:color w:val="000000"/>
                <w:kern w:val="0"/>
                <w:sz w:val="20"/>
                <w:szCs w:val="21"/>
              </w:rPr>
              <w:t>供需比</w:t>
            </w:r>
            <w:r w:rsidRPr="00CA164E">
              <w:rPr>
                <w:rFonts w:asciiTheme="minorEastAsia" w:eastAsiaTheme="minorEastAsia" w:hAnsiTheme="minorEastAsia" w:cs="宋体"/>
                <w:b/>
                <w:bCs/>
                <w:color w:val="000000"/>
                <w:kern w:val="0"/>
                <w:sz w:val="20"/>
                <w:szCs w:val="21"/>
              </w:rPr>
              <w:t>（</w:t>
            </w:r>
            <w:r w:rsidRPr="00CA164E">
              <w:rPr>
                <w:rFonts w:asciiTheme="minorEastAsia" w:eastAsiaTheme="minorEastAsia" w:hAnsiTheme="minorEastAsia" w:cs="宋体" w:hint="eastAsia"/>
                <w:b/>
                <w:bCs/>
                <w:color w:val="000000"/>
                <w:kern w:val="0"/>
                <w:sz w:val="20"/>
                <w:szCs w:val="21"/>
              </w:rPr>
              <w:t>全省</w:t>
            </w:r>
            <w:r w:rsidRPr="00CA164E">
              <w:rPr>
                <w:rFonts w:asciiTheme="minorEastAsia" w:eastAsiaTheme="minorEastAsia" w:hAnsiTheme="minorEastAsia" w:cs="宋体"/>
                <w:b/>
                <w:bCs/>
                <w:color w:val="000000"/>
                <w:kern w:val="0"/>
                <w:sz w:val="20"/>
                <w:szCs w:val="21"/>
              </w:rPr>
              <w:t>生源总数</w:t>
            </w:r>
            <w:r w:rsidRPr="00CA164E">
              <w:rPr>
                <w:rFonts w:asciiTheme="minorEastAsia" w:eastAsiaTheme="minorEastAsia" w:hAnsiTheme="minorEastAsia" w:cs="宋体" w:hint="eastAsia"/>
                <w:b/>
                <w:bCs/>
                <w:color w:val="000000"/>
                <w:kern w:val="0"/>
                <w:sz w:val="20"/>
                <w:szCs w:val="21"/>
              </w:rPr>
              <w:t>/</w:t>
            </w:r>
            <w:r>
              <w:rPr>
                <w:rFonts w:asciiTheme="minorEastAsia" w:eastAsiaTheme="minorEastAsia" w:hAnsiTheme="minorEastAsia" w:cs="宋体" w:hint="eastAsia"/>
                <w:b/>
                <w:bCs/>
                <w:color w:val="000000"/>
                <w:kern w:val="0"/>
                <w:sz w:val="20"/>
                <w:szCs w:val="21"/>
              </w:rPr>
              <w:t>全省</w:t>
            </w:r>
            <w:r w:rsidRPr="00CA164E">
              <w:rPr>
                <w:rFonts w:asciiTheme="minorEastAsia" w:eastAsiaTheme="minorEastAsia" w:hAnsiTheme="minorEastAsia" w:cs="宋体"/>
                <w:b/>
                <w:bCs/>
                <w:color w:val="000000"/>
                <w:kern w:val="0"/>
                <w:sz w:val="20"/>
                <w:szCs w:val="21"/>
              </w:rPr>
              <w:t>需求总数）</w:t>
            </w:r>
          </w:p>
        </w:tc>
      </w:tr>
      <w:tr w:rsidR="00A9414A" w:rsidRPr="00FE2178" w:rsidTr="00A9414A">
        <w:trPr>
          <w:trHeight w:val="340"/>
          <w:tblHeader/>
          <w:jc w:val="center"/>
        </w:trPr>
        <w:tc>
          <w:tcPr>
            <w:tcW w:w="385" w:type="pct"/>
            <w:vMerge/>
            <w:tcBorders>
              <w:left w:val="single" w:sz="4" w:space="0" w:color="000000"/>
              <w:bottom w:val="single" w:sz="4" w:space="0" w:color="000000"/>
              <w:right w:val="single" w:sz="4" w:space="0" w:color="000000"/>
            </w:tcBorders>
            <w:shd w:val="clear" w:color="auto" w:fill="auto"/>
            <w:noWrap/>
            <w:vAlign w:val="center"/>
            <w:hideMark/>
          </w:tcPr>
          <w:p w:rsidR="00A9414A" w:rsidRPr="00FE2178" w:rsidRDefault="00A9414A" w:rsidP="00A9414A">
            <w:pPr>
              <w:widowControl/>
              <w:ind w:firstLineChars="0" w:firstLine="0"/>
              <w:jc w:val="center"/>
              <w:rPr>
                <w:rFonts w:asciiTheme="minorEastAsia" w:eastAsiaTheme="minorEastAsia" w:hAnsiTheme="minorEastAsia" w:cs="宋体"/>
                <w:b/>
                <w:bCs/>
                <w:color w:val="000000"/>
                <w:kern w:val="0"/>
                <w:szCs w:val="21"/>
              </w:rPr>
            </w:pPr>
          </w:p>
        </w:tc>
        <w:tc>
          <w:tcPr>
            <w:tcW w:w="385" w:type="pct"/>
            <w:vMerge/>
            <w:tcBorders>
              <w:left w:val="nil"/>
              <w:bottom w:val="single" w:sz="4" w:space="0" w:color="000000"/>
              <w:right w:val="single" w:sz="4" w:space="0" w:color="000000"/>
            </w:tcBorders>
            <w:shd w:val="clear" w:color="auto" w:fill="auto"/>
            <w:noWrap/>
            <w:vAlign w:val="center"/>
            <w:hideMark/>
          </w:tcPr>
          <w:p w:rsidR="00A9414A" w:rsidRPr="00FE2178" w:rsidRDefault="00A9414A" w:rsidP="00A9414A">
            <w:pPr>
              <w:widowControl/>
              <w:ind w:firstLineChars="0" w:firstLine="0"/>
              <w:jc w:val="center"/>
              <w:rPr>
                <w:rFonts w:asciiTheme="minorEastAsia" w:eastAsiaTheme="minorEastAsia" w:hAnsiTheme="minorEastAsia" w:cs="宋体"/>
                <w:b/>
                <w:bCs/>
                <w:color w:val="000000"/>
                <w:kern w:val="0"/>
                <w:szCs w:val="21"/>
              </w:rPr>
            </w:pPr>
          </w:p>
        </w:tc>
        <w:tc>
          <w:tcPr>
            <w:tcW w:w="1606" w:type="pct"/>
            <w:vMerge/>
            <w:tcBorders>
              <w:left w:val="nil"/>
              <w:bottom w:val="single" w:sz="4" w:space="0" w:color="000000"/>
              <w:right w:val="single" w:sz="4" w:space="0" w:color="000000"/>
            </w:tcBorders>
            <w:shd w:val="clear" w:color="auto" w:fill="auto"/>
            <w:noWrap/>
            <w:vAlign w:val="center"/>
            <w:hideMark/>
          </w:tcPr>
          <w:p w:rsidR="00A9414A" w:rsidRPr="00FE2178" w:rsidRDefault="00A9414A" w:rsidP="00A9414A">
            <w:pPr>
              <w:widowControl/>
              <w:ind w:firstLineChars="0" w:firstLine="0"/>
              <w:jc w:val="center"/>
              <w:rPr>
                <w:rFonts w:asciiTheme="minorEastAsia" w:eastAsiaTheme="minorEastAsia" w:hAnsiTheme="minorEastAsia" w:cs="宋体"/>
                <w:b/>
                <w:bCs/>
                <w:color w:val="000000"/>
                <w:kern w:val="0"/>
                <w:szCs w:val="21"/>
              </w:rPr>
            </w:pPr>
          </w:p>
        </w:tc>
        <w:tc>
          <w:tcPr>
            <w:tcW w:w="525" w:type="pct"/>
            <w:tcBorders>
              <w:top w:val="single" w:sz="4" w:space="0" w:color="000000"/>
              <w:left w:val="nil"/>
              <w:bottom w:val="single" w:sz="4" w:space="0" w:color="000000"/>
              <w:right w:val="single" w:sz="4" w:space="0" w:color="000000"/>
            </w:tcBorders>
            <w:shd w:val="clear" w:color="auto" w:fill="auto"/>
            <w:noWrap/>
            <w:vAlign w:val="center"/>
            <w:hideMark/>
          </w:tcPr>
          <w:p w:rsidR="00A9414A" w:rsidRPr="00FE2178" w:rsidRDefault="00A9414A" w:rsidP="00A9414A">
            <w:pPr>
              <w:widowControl/>
              <w:ind w:firstLineChars="0" w:firstLine="0"/>
              <w:jc w:val="center"/>
              <w:rPr>
                <w:rFonts w:asciiTheme="minorEastAsia" w:eastAsiaTheme="minorEastAsia" w:hAnsiTheme="minorEastAsia" w:cs="宋体"/>
                <w:b/>
                <w:bCs/>
                <w:color w:val="000000"/>
                <w:kern w:val="0"/>
                <w:sz w:val="20"/>
                <w:szCs w:val="21"/>
              </w:rPr>
            </w:pPr>
            <w:r w:rsidRPr="00FE2178">
              <w:rPr>
                <w:rFonts w:asciiTheme="minorEastAsia" w:eastAsiaTheme="minorEastAsia" w:hAnsiTheme="minorEastAsia" w:cs="宋体" w:hint="eastAsia"/>
                <w:b/>
                <w:bCs/>
                <w:color w:val="000000"/>
                <w:kern w:val="0"/>
                <w:sz w:val="20"/>
                <w:szCs w:val="21"/>
              </w:rPr>
              <w:t>2012年</w:t>
            </w:r>
          </w:p>
        </w:tc>
        <w:tc>
          <w:tcPr>
            <w:tcW w:w="525" w:type="pct"/>
            <w:tcBorders>
              <w:top w:val="single" w:sz="4" w:space="0" w:color="000000"/>
              <w:left w:val="nil"/>
              <w:bottom w:val="single" w:sz="4" w:space="0" w:color="000000"/>
              <w:right w:val="single" w:sz="4" w:space="0" w:color="000000"/>
            </w:tcBorders>
            <w:shd w:val="clear" w:color="auto" w:fill="auto"/>
            <w:noWrap/>
            <w:vAlign w:val="center"/>
            <w:hideMark/>
          </w:tcPr>
          <w:p w:rsidR="00A9414A" w:rsidRPr="00FE2178" w:rsidRDefault="00A9414A" w:rsidP="00A9414A">
            <w:pPr>
              <w:widowControl/>
              <w:ind w:firstLineChars="0" w:firstLine="0"/>
              <w:jc w:val="center"/>
              <w:rPr>
                <w:rFonts w:asciiTheme="minorEastAsia" w:eastAsiaTheme="minorEastAsia" w:hAnsiTheme="minorEastAsia" w:cs="宋体"/>
                <w:b/>
                <w:bCs/>
                <w:color w:val="000000"/>
                <w:kern w:val="0"/>
                <w:sz w:val="20"/>
                <w:szCs w:val="21"/>
              </w:rPr>
            </w:pPr>
            <w:r w:rsidRPr="00FE2178">
              <w:rPr>
                <w:rFonts w:asciiTheme="minorEastAsia" w:eastAsiaTheme="minorEastAsia" w:hAnsiTheme="minorEastAsia" w:cs="宋体" w:hint="eastAsia"/>
                <w:b/>
                <w:bCs/>
                <w:color w:val="000000"/>
                <w:kern w:val="0"/>
                <w:sz w:val="20"/>
                <w:szCs w:val="21"/>
              </w:rPr>
              <w:t>2013年</w:t>
            </w:r>
          </w:p>
        </w:tc>
        <w:tc>
          <w:tcPr>
            <w:tcW w:w="525" w:type="pct"/>
            <w:tcBorders>
              <w:top w:val="single" w:sz="4" w:space="0" w:color="000000"/>
              <w:left w:val="nil"/>
              <w:bottom w:val="single" w:sz="4" w:space="0" w:color="000000"/>
              <w:right w:val="single" w:sz="4" w:space="0" w:color="000000"/>
            </w:tcBorders>
            <w:shd w:val="clear" w:color="auto" w:fill="auto"/>
            <w:noWrap/>
            <w:vAlign w:val="center"/>
            <w:hideMark/>
          </w:tcPr>
          <w:p w:rsidR="00A9414A" w:rsidRPr="00FE2178" w:rsidRDefault="00A9414A" w:rsidP="00A9414A">
            <w:pPr>
              <w:widowControl/>
              <w:ind w:firstLineChars="0" w:firstLine="0"/>
              <w:jc w:val="center"/>
              <w:rPr>
                <w:rFonts w:asciiTheme="minorEastAsia" w:eastAsiaTheme="minorEastAsia" w:hAnsiTheme="minorEastAsia" w:cs="宋体"/>
                <w:b/>
                <w:bCs/>
                <w:color w:val="000000"/>
                <w:kern w:val="0"/>
                <w:sz w:val="20"/>
                <w:szCs w:val="21"/>
              </w:rPr>
            </w:pPr>
            <w:r w:rsidRPr="00FE2178">
              <w:rPr>
                <w:rFonts w:asciiTheme="minorEastAsia" w:eastAsiaTheme="minorEastAsia" w:hAnsiTheme="minorEastAsia" w:cs="宋体" w:hint="eastAsia"/>
                <w:b/>
                <w:bCs/>
                <w:color w:val="000000"/>
                <w:kern w:val="0"/>
                <w:sz w:val="20"/>
                <w:szCs w:val="21"/>
              </w:rPr>
              <w:t>2014年</w:t>
            </w:r>
          </w:p>
        </w:tc>
        <w:tc>
          <w:tcPr>
            <w:tcW w:w="525" w:type="pct"/>
            <w:tcBorders>
              <w:top w:val="single" w:sz="4" w:space="0" w:color="000000"/>
              <w:left w:val="nil"/>
              <w:bottom w:val="single" w:sz="4" w:space="0" w:color="000000"/>
              <w:right w:val="single" w:sz="4" w:space="0" w:color="000000"/>
            </w:tcBorders>
            <w:shd w:val="clear" w:color="auto" w:fill="auto"/>
            <w:noWrap/>
            <w:vAlign w:val="center"/>
            <w:hideMark/>
          </w:tcPr>
          <w:p w:rsidR="00A9414A" w:rsidRPr="00FE2178" w:rsidRDefault="00A9414A" w:rsidP="00A9414A">
            <w:pPr>
              <w:widowControl/>
              <w:ind w:firstLineChars="0" w:firstLine="0"/>
              <w:jc w:val="center"/>
              <w:rPr>
                <w:rFonts w:asciiTheme="minorEastAsia" w:eastAsiaTheme="minorEastAsia" w:hAnsiTheme="minorEastAsia" w:cs="宋体"/>
                <w:b/>
                <w:bCs/>
                <w:color w:val="000000"/>
                <w:kern w:val="0"/>
                <w:sz w:val="20"/>
                <w:szCs w:val="21"/>
              </w:rPr>
            </w:pPr>
            <w:r w:rsidRPr="00FE2178">
              <w:rPr>
                <w:rFonts w:asciiTheme="minorEastAsia" w:eastAsiaTheme="minorEastAsia" w:hAnsiTheme="minorEastAsia" w:cs="宋体" w:hint="eastAsia"/>
                <w:b/>
                <w:bCs/>
                <w:color w:val="000000"/>
                <w:kern w:val="0"/>
                <w:sz w:val="20"/>
                <w:szCs w:val="21"/>
              </w:rPr>
              <w:t>2015年</w:t>
            </w:r>
          </w:p>
        </w:tc>
        <w:tc>
          <w:tcPr>
            <w:tcW w:w="525" w:type="pct"/>
            <w:tcBorders>
              <w:top w:val="single" w:sz="4" w:space="0" w:color="000000"/>
              <w:left w:val="nil"/>
              <w:bottom w:val="single" w:sz="4" w:space="0" w:color="000000"/>
              <w:right w:val="single" w:sz="4" w:space="0" w:color="000000"/>
            </w:tcBorders>
            <w:shd w:val="clear" w:color="auto" w:fill="auto"/>
            <w:noWrap/>
            <w:vAlign w:val="center"/>
            <w:hideMark/>
          </w:tcPr>
          <w:p w:rsidR="00A9414A" w:rsidRPr="00FE2178" w:rsidRDefault="00A9414A" w:rsidP="00A9414A">
            <w:pPr>
              <w:widowControl/>
              <w:ind w:firstLineChars="0" w:firstLine="0"/>
              <w:jc w:val="center"/>
              <w:rPr>
                <w:rFonts w:asciiTheme="minorEastAsia" w:eastAsiaTheme="minorEastAsia" w:hAnsiTheme="minorEastAsia" w:cs="宋体"/>
                <w:b/>
                <w:bCs/>
                <w:color w:val="000000"/>
                <w:kern w:val="0"/>
                <w:sz w:val="20"/>
                <w:szCs w:val="21"/>
              </w:rPr>
            </w:pPr>
            <w:r w:rsidRPr="00FE2178">
              <w:rPr>
                <w:rFonts w:asciiTheme="minorEastAsia" w:eastAsiaTheme="minorEastAsia" w:hAnsiTheme="minorEastAsia" w:cs="宋体" w:hint="eastAsia"/>
                <w:b/>
                <w:bCs/>
                <w:color w:val="000000"/>
                <w:kern w:val="0"/>
                <w:sz w:val="20"/>
                <w:szCs w:val="21"/>
              </w:rPr>
              <w:t>2016年</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材料工程</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6.11</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13.80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4.93</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4.92</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4.03</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2</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材料加工工程</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2.05</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12.38</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1.81</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1.67</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2.32</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3</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材料物理与化学</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1.96</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1.24</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21.50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10.50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2.57</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lastRenderedPageBreak/>
              <w:t>4</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材料学</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6.57</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1.22</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3.65</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1.35</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1.28</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5</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朝鲜语笔译硕士</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N</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N</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18.00</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6</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电路与系统</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3.08</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1.67</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9.33</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1.67</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5.25</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7</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电子与通信工程</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1.76</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4.44</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0.78</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5.60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1.16</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8</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动物学</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3.00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1.20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7.00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9</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法律（法学）</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N</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0.28</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0.50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1.57</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1.51</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10</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法律（非法学）</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N</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N</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1.13</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2.40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4.82</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11</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法律史</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3.75</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7.50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13.00</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12</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法学理论</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6.75</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4.00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17.00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22.00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6.00</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13</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防灾减灾工程及防护工程</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3.63</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9.00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3.63</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2.80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1.50</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14</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分析化学</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2.47</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3.40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1.92</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1.13</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1.80</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15</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高分子化学与物理</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0.47</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2.00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0.95</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1.32</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1.25</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16</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工业催化</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1.00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1.08</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2.25</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2.00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17</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光学</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3.17</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1.78</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1.06</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1.43</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18</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国际法学</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19.50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8.00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1.93</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6.60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3.10</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19</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国民经济学</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32.00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8.75</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14.00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5.00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7.67</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20</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海洋化学</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4.19</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3.86</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7.14</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5.45</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6.86</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21</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海洋生物学</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4.00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5.50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7.00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3.35</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4.20</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22</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化学工程</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4.06</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4.44</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4.73</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3.58</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0.64</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23</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化学工程硕士</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N</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22.00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0.86</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1.27</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12.57</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24</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化学工艺</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2.73</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1.81</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3.44</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1.71</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2.89</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25</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环境科学</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3.08</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4.69</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2.19</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1.97</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2.88</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26</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会计学</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0.91</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1.12</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1.74</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0.76</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0.92</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27</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机械工程</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5.41</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12.20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3.83</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3.59</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1.17</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28</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机械制造及其自动化</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0.63</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1.11</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0.33</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0.52</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0.32</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29</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基础数学</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10.00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2.07</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2.43</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5.20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4.88</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30</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计算机软件与理论</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4.25</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4.96</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4.80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1.04</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0.49</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31</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计算机应用技术</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2.19</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1.11</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1.92</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1.13</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1.11</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32</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计算数学</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6.20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8.33</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6.20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2.10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3.57</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33</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建筑与土木工程</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3.26</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6.00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4.00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1.04</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1.21</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34</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结构工程</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1.74</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0.56</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0.51</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0.98</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0.91</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35</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经济法学</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9.11</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12.00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4.14</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2.11</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1.86</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36</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考古学及博物馆学</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2.50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1.83</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6.50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1.00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2.00</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37</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理论物理</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6.50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2.25</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1.00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2.00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4.00</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38</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粒子物理与原子核物理</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1.00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39</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民商法学</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5.45</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3.62</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4.67</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9.29</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2.27</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40</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凝聚态物理</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7.20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5.22</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1.87</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4.80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1.70</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lastRenderedPageBreak/>
              <w:t>41</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农产品加工及贮藏工程</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6.89</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3.36</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5.25</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3.75</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11.33</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42</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农村与区域发展</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30.50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6.83</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23.00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13.00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14.50</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43</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农业机械化</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N</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0.60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1.50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44</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企业管理</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2.87</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1.40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1.59</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1.28</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0.80</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45</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桥梁与隧道工程</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0.43</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0.48</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0.50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0.23</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0.36</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46</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日语笔译</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N</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2.50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1.50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5.00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47</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生物化工</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0.60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0.36</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1.15</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0.59</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0.38</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48</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生物化学与分子生物学</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1.92</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1.56</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5.86</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2.42</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1.33</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49</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生药学</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4.00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5.75</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6.00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5.00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50</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食品加工与安全</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0.50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18.50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11.67</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6.83</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51</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水生生物学</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3.50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3.00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2.23</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9.33</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3.00</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52</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诉讼法学</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5.75</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7.00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9.75</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3.23</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3.10</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53</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外国语言学及应用语言学</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4.73</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6.96</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4.55</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2.83</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5.87</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54</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微电子学与固体电子学</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5.33</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0.56</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0.75</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11.00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1.75</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55</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微生物学</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1.76</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2.05</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2.66</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1.85</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1.40</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56</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微生物与生化药学</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3.89</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6.17</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5.14</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3.17</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4.17</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57</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无机化学</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2.92</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6.00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5.00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0.95</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1.45</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58</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物理化学</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2.43</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4.40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3.00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1.77</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4.00</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59</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细胞生物学</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2.14</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1.17</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3.64</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3.90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4.09</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60</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宪法学与行政法学</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12.33</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4.33</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9.33</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4.57</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5.00</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61</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信号与信息处理</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4.75</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5.00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5.53</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3.61</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3.61</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62</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刑法学</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7.67</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6.00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10.00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14.50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4.86</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63</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亚非语言文学</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4.29</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9.00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7.60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32.00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12.00</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64</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药剂学</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0.81</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0.25</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1.14</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1.61</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0.68</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65</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药理学</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3.15</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1.96</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3.25</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1.50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3.45</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66</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药物分析学</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0.75</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4.00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0.18</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0.85</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0.60</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67</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药物化学</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2.58</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0.97</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0.85</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2.82</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0.93</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68</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应用数学</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3.25</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1.90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5.08</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1.34</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2.57</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69</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英语笔译</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2.61</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6.60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25.00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9.29</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5.79</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70</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英语语言文学</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1.38</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1.52</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0.55</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1.00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0.96</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71</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有机化学</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0.62</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1.08</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0.59</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0.30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0.33</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72</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园艺</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N</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2.00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4.86</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37.00</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73</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运筹学与控制论</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6.50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6.80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15.00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16.50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9.67</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74</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植物学</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3.00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8.00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5.20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7.00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4.00</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75</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制药工程</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19.33</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7.00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7.20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8.00</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76</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中国古代文学</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11.83</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1.76</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9.88</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3.11</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4.07</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77</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中国古典文献学</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15.00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11.00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4.50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15.00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5.00</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lastRenderedPageBreak/>
              <w:t>78</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中国少数民族史</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2.00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79</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中国史</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N</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N</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N</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22.50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6.22</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80</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硕士</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中国现当代文学</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5.55</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6.56</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3.35</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3.06</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3.81</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81</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本科</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材料科学与工程</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3.33</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2.71</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4.57</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2.28</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5.03</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82</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本科</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0A0036" w:rsidRDefault="00A9414A" w:rsidP="00A9414A">
            <w:pPr>
              <w:widowControl/>
              <w:ind w:firstLineChars="0" w:firstLine="0"/>
              <w:jc w:val="left"/>
              <w:rPr>
                <w:rFonts w:asciiTheme="minorEastAsia" w:eastAsiaTheme="minorEastAsia" w:hAnsiTheme="minorEastAsia" w:cs="宋体"/>
                <w:color w:val="000000"/>
                <w:kern w:val="0"/>
                <w:sz w:val="18"/>
                <w:szCs w:val="21"/>
              </w:rPr>
            </w:pPr>
            <w:r w:rsidRPr="000A0036">
              <w:rPr>
                <w:rFonts w:asciiTheme="minorEastAsia" w:eastAsiaTheme="minorEastAsia" w:hAnsiTheme="minorEastAsia" w:cs="宋体" w:hint="eastAsia"/>
                <w:color w:val="000000"/>
                <w:kern w:val="0"/>
                <w:sz w:val="18"/>
                <w:szCs w:val="21"/>
              </w:rPr>
              <w:t>材料科学与工程</w:t>
            </w:r>
            <w:r w:rsidRPr="000A0036">
              <w:rPr>
                <w:rFonts w:asciiTheme="minorEastAsia" w:eastAsiaTheme="minorEastAsia" w:hAnsiTheme="minorEastAsia" w:cs="宋体" w:hint="eastAsia"/>
                <w:color w:val="000000"/>
                <w:kern w:val="0"/>
                <w:sz w:val="13"/>
                <w:szCs w:val="21"/>
              </w:rPr>
              <w:t>（中外合作办学）</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N</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N</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N</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N</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9.71</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83</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本科</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测控技术与仪器</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5.49</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4.48</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3.99</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3.22</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5.00</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84</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本科</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朝鲜语</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10.67</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7.28</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7.07</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5.34</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5.35</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85</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本科</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车辆工程</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3.54</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0.84</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2.72</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3.21</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1.60</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86</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本科</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电子信息工程</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4.58</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4.65</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4.33</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4.67</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2.89</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87</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本科</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对外汉语</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11.36</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13.22</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13.78</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113.80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2.85</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88</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本科</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法学</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5.67</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4.22</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7.27</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6.25</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3.80</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89</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本科</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高分子材料与工程</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0.90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1.03</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1.48</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1.62</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1.44</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90</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本科</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给排水科学与工程</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N</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N</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N</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0.21</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0.34</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91</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本科</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工程管理</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2.39</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2.77</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2.55</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2.93</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3.70</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92</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本科</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工商管理</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1.73</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2.04</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1.92</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2.01</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1.67</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93</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本科</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公共事业管理</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8.50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1.14</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15.91</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7.90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12.57</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94</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本科</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国际经济与贸易</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3.11</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1.68</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4.42</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3.42</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2.52</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95</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本科</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海洋渔业科学与技术</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10.67</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19.33</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11.78</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11.10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7.44</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96</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本科</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汉语言文学</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1.91</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2.01</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1.74</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1.32</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1.58</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97</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本科</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航海技术</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5.60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4.88</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2.88</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2.19</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1.20</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98</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本科</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核工程与核技术</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N</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N</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N</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5.78</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2.60</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99</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本科</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化工与制药</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N</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N</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N</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0.33</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0.55</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100</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本科</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化学工程与工艺</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1.12</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1.33</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1.30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0.72</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1.55</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101</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本科</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环保设备工程</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N</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N</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N</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5.33</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15.83</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102</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本科</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环境工程</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1.55</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1.62</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1.74</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2.00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2.36</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103</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本科</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会计学</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0.95</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1.43</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1.68</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1.70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1.39</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104</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本科</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会计学（金融外包方向）</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N</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N</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N</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N</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6.41</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105</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本科</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机械设计制造及其自动化</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0.78</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0.69</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0.80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0.82</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0.78</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106</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本科</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计算机科学与技术</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1.25</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1.15</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1.28</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1.25</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0.95</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107</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本科</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建筑学</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0.77</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0.89</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0.80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1.35</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1.50</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108</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本科</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金属材料工程</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1.82</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2.75</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3.87</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2.06</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4.41</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109</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本科</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轮机工程</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6.83</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2.18</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2.20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3.01</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0.71</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110</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本科</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能源与动力工程</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N</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N</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4.11</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1.99</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2.04</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111</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本科</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日语</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3.24</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3.27</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3.94</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2.92</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2.06</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112</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本科</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软件工程</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5.27</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2.89</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4.06</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3.19</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3.48</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113</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本科</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生物工程</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4.16</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3.15</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2.41</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4.84</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4.82</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114</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本科</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生物技术</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3.04</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4.29</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3.88</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3.55</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1.17</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lastRenderedPageBreak/>
              <w:t>115</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本科</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生物科学</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5.35</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3.10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2.99</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2.10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4.64</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116</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本科</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食品科学与工程</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0.77</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2.61</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1.74</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1.60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2.00</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117</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本科</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食品质量与安全</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4.96</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3.19</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5.96</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2.65</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4.28</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118</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本科</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市场营销</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0.42</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0.45</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0.33</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0.34</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0.36</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119</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本科</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数学与应用数学</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3.89</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2.63</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2.02</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1.98</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2.39</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120</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本科</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水产养殖学</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6.23</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3.22</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2.30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2.30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6.03</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121</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本科</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通信工程</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2.30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2.13</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3.47</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3.31</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1.83</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122</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本科</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统计学</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2.42</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3.87</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8.26</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6.38</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6.19</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123</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本科</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土木工程</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0.87</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0.97</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0.77</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1.05</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1.03</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124</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本科</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舞蹈编导</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20.67</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8.46</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11.36</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20.57</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125</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本科</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物联网工程</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N</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N</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47.00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3.69</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12.97</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126</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本科</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新闻学</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1.47</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1.85</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1.88</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2.84</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3.57</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127</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本科</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信息与计算科学</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16.33</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5.83</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19.84</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12.74</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8.83</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128</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本科</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药学</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1.49</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1.19</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1.51</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1.52</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1.47</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129</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本科</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艺术设计</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5.70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6.61</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5.84</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7.69</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9.57</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130</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本科</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音乐表演</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20.77</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5.25</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19.38</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12.88</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21.45</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131</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本科</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音乐学</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5.21</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2.75</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7.59</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3.79</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4.76</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132</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本科</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应用化学</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2.54</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1.84</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2.40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2.58</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2.34</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133</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本科</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应用物理学</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9.68</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6.87</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9.56</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6.69</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5.57</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134</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本科</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英语</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2.74</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1.99</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2.09</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1.69</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1.71</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135</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本科</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运动训练</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20.76</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19.70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19.84</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14.91</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16.43</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136</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本科</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知识产权</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N</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N</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N</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N</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3.92</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137</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本科</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自动化</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3.69</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2.95</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3.07</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3.81</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3.97</w:t>
            </w:r>
          </w:p>
        </w:tc>
      </w:tr>
      <w:tr w:rsidR="00A9414A" w:rsidRPr="00FE2178" w:rsidTr="00A9414A">
        <w:trPr>
          <w:trHeight w:val="340"/>
          <w:jc w:val="center"/>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138</w:t>
            </w:r>
          </w:p>
        </w:tc>
        <w:tc>
          <w:tcPr>
            <w:tcW w:w="38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专科</w:t>
            </w:r>
          </w:p>
        </w:tc>
        <w:tc>
          <w:tcPr>
            <w:tcW w:w="1606"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left"/>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国际商务</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5.16</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11.50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5.65</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6.20</w:t>
            </w:r>
          </w:p>
        </w:tc>
        <w:tc>
          <w:tcPr>
            <w:tcW w:w="525" w:type="pct"/>
            <w:tcBorders>
              <w:top w:val="nil"/>
              <w:left w:val="nil"/>
              <w:bottom w:val="single" w:sz="4" w:space="0" w:color="000000"/>
              <w:right w:val="single" w:sz="4" w:space="0" w:color="000000"/>
            </w:tcBorders>
            <w:shd w:val="clear" w:color="auto" w:fill="auto"/>
            <w:vAlign w:val="center"/>
            <w:hideMark/>
          </w:tcPr>
          <w:p w:rsidR="00A9414A" w:rsidRPr="00FE2178" w:rsidRDefault="00A9414A" w:rsidP="00A9414A">
            <w:pPr>
              <w:widowControl/>
              <w:ind w:firstLineChars="0" w:firstLine="0"/>
              <w:jc w:val="center"/>
              <w:rPr>
                <w:rFonts w:asciiTheme="minorEastAsia" w:eastAsiaTheme="minorEastAsia" w:hAnsiTheme="minorEastAsia" w:cs="宋体"/>
                <w:color w:val="000000"/>
                <w:kern w:val="0"/>
                <w:szCs w:val="21"/>
              </w:rPr>
            </w:pPr>
            <w:r w:rsidRPr="00FE2178">
              <w:rPr>
                <w:rFonts w:asciiTheme="minorEastAsia" w:eastAsiaTheme="minorEastAsia" w:hAnsiTheme="minorEastAsia" w:cs="宋体" w:hint="eastAsia"/>
                <w:color w:val="000000"/>
                <w:kern w:val="0"/>
                <w:szCs w:val="21"/>
              </w:rPr>
              <w:t>5.63</w:t>
            </w:r>
          </w:p>
        </w:tc>
      </w:tr>
    </w:tbl>
    <w:p w:rsidR="00A9414A" w:rsidRDefault="00A9414A" w:rsidP="00A9414A">
      <w:pPr>
        <w:adjustRightInd w:val="0"/>
        <w:snapToGrid w:val="0"/>
        <w:spacing w:beforeLines="50" w:before="120" w:afterLines="50" w:after="120"/>
        <w:ind w:firstLine="420"/>
        <w:jc w:val="left"/>
        <w:rPr>
          <w:rFonts w:eastAsiaTheme="minorEastAsia"/>
          <w:szCs w:val="21"/>
        </w:rPr>
      </w:pPr>
      <w:r w:rsidRPr="00BC0887">
        <w:rPr>
          <w:rFonts w:eastAsiaTheme="minorEastAsia"/>
          <w:szCs w:val="21"/>
        </w:rPr>
        <w:t>注：</w:t>
      </w:r>
      <w:r w:rsidRPr="00BC0887">
        <w:rPr>
          <w:rFonts w:eastAsiaTheme="minorEastAsia"/>
          <w:szCs w:val="21"/>
        </w:rPr>
        <w:t>“</w:t>
      </w:r>
      <w:r>
        <w:rPr>
          <w:rFonts w:eastAsiaTheme="minorEastAsia"/>
          <w:szCs w:val="21"/>
        </w:rPr>
        <w:t>N</w:t>
      </w:r>
      <w:r w:rsidRPr="00BC0887">
        <w:rPr>
          <w:rFonts w:eastAsiaTheme="minorEastAsia"/>
          <w:szCs w:val="21"/>
        </w:rPr>
        <w:t>”</w:t>
      </w:r>
      <w:r w:rsidRPr="00BC0887">
        <w:rPr>
          <w:rFonts w:eastAsiaTheme="minorEastAsia"/>
          <w:szCs w:val="21"/>
        </w:rPr>
        <w:t>表示当年全省无</w:t>
      </w:r>
      <w:r>
        <w:rPr>
          <w:rFonts w:eastAsiaTheme="minorEastAsia" w:hint="eastAsia"/>
          <w:szCs w:val="21"/>
        </w:rPr>
        <w:t>该</w:t>
      </w:r>
      <w:r w:rsidRPr="00BC0887">
        <w:rPr>
          <w:rFonts w:eastAsiaTheme="minorEastAsia"/>
          <w:szCs w:val="21"/>
        </w:rPr>
        <w:t>专业生源，</w:t>
      </w:r>
      <w:r w:rsidRPr="00BC0887">
        <w:rPr>
          <w:rFonts w:eastAsiaTheme="minorEastAsia"/>
          <w:szCs w:val="21"/>
        </w:rPr>
        <w:t>“-”</w:t>
      </w:r>
      <w:r>
        <w:rPr>
          <w:rFonts w:eastAsiaTheme="minorEastAsia"/>
          <w:szCs w:val="21"/>
        </w:rPr>
        <w:t>表示当年全省</w:t>
      </w:r>
      <w:r>
        <w:rPr>
          <w:rFonts w:eastAsiaTheme="minorEastAsia" w:hint="eastAsia"/>
          <w:szCs w:val="21"/>
        </w:rPr>
        <w:t>未</w:t>
      </w:r>
      <w:r>
        <w:rPr>
          <w:rFonts w:eastAsiaTheme="minorEastAsia"/>
          <w:szCs w:val="21"/>
        </w:rPr>
        <w:t>发布</w:t>
      </w:r>
      <w:r>
        <w:rPr>
          <w:rFonts w:eastAsiaTheme="minorEastAsia" w:hint="eastAsia"/>
          <w:szCs w:val="21"/>
        </w:rPr>
        <w:t>该</w:t>
      </w:r>
      <w:r>
        <w:rPr>
          <w:rFonts w:eastAsiaTheme="minorEastAsia"/>
          <w:szCs w:val="21"/>
        </w:rPr>
        <w:t>专业</w:t>
      </w:r>
      <w:r w:rsidRPr="00BC0887">
        <w:rPr>
          <w:rFonts w:eastAsiaTheme="minorEastAsia"/>
          <w:szCs w:val="21"/>
        </w:rPr>
        <w:t>毕业生需求。</w:t>
      </w:r>
    </w:p>
    <w:p w:rsidR="00641960" w:rsidRPr="00641960" w:rsidRDefault="00641960" w:rsidP="00641960">
      <w:pPr>
        <w:ind w:left="420" w:firstLineChars="0" w:firstLine="0"/>
      </w:pPr>
    </w:p>
    <w:p w:rsidR="00A9414A" w:rsidRPr="00A9414A" w:rsidRDefault="00A9414A" w:rsidP="005A7F8F">
      <w:pPr>
        <w:numPr>
          <w:ilvl w:val="0"/>
          <w:numId w:val="5"/>
        </w:numPr>
        <w:adjustRightInd w:val="0"/>
        <w:snapToGrid w:val="0"/>
        <w:spacing w:line="360" w:lineRule="auto"/>
        <w:ind w:left="0" w:firstLine="560"/>
        <w:outlineLvl w:val="1"/>
        <w:rPr>
          <w:rFonts w:ascii="微软雅黑" w:eastAsia="微软雅黑" w:hAnsi="微软雅黑"/>
          <w:b/>
          <w:sz w:val="28"/>
          <w:szCs w:val="28"/>
        </w:rPr>
      </w:pPr>
      <w:bookmarkStart w:id="356" w:name="_Toc407728659"/>
      <w:bookmarkStart w:id="357" w:name="_Toc440831398"/>
      <w:bookmarkStart w:id="358" w:name="_Toc440895158"/>
      <w:bookmarkStart w:id="359" w:name="_Toc440895599"/>
      <w:bookmarkStart w:id="360" w:name="_Toc441138122"/>
      <w:bookmarkStart w:id="361" w:name="_Toc471545400"/>
      <w:r w:rsidRPr="00A9414A">
        <w:rPr>
          <w:rFonts w:ascii="微软雅黑" w:eastAsia="微软雅黑" w:hAnsi="微软雅黑"/>
          <w:b/>
          <w:sz w:val="28"/>
          <w:szCs w:val="28"/>
        </w:rPr>
        <w:t>近五年毕业生就业率变化</w:t>
      </w:r>
      <w:bookmarkEnd w:id="354"/>
      <w:bookmarkEnd w:id="356"/>
      <w:r w:rsidRPr="00A9414A">
        <w:rPr>
          <w:rFonts w:ascii="微软雅黑" w:eastAsia="微软雅黑" w:hAnsi="微软雅黑"/>
          <w:b/>
          <w:sz w:val="28"/>
          <w:szCs w:val="28"/>
        </w:rPr>
        <w:t>趋势</w:t>
      </w:r>
      <w:bookmarkEnd w:id="357"/>
      <w:bookmarkEnd w:id="358"/>
      <w:bookmarkEnd w:id="359"/>
      <w:bookmarkEnd w:id="360"/>
      <w:bookmarkEnd w:id="361"/>
    </w:p>
    <w:p w:rsidR="00DA3D4D" w:rsidRPr="00B75AE9" w:rsidRDefault="00DA3D4D" w:rsidP="00DA3D4D">
      <w:pPr>
        <w:pStyle w:val="yy433"/>
        <w:numPr>
          <w:ilvl w:val="0"/>
          <w:numId w:val="13"/>
        </w:numPr>
        <w:adjustRightInd w:val="0"/>
        <w:snapToGrid w:val="0"/>
        <w:spacing w:line="360" w:lineRule="auto"/>
        <w:ind w:left="0" w:firstLineChars="200" w:firstLine="480"/>
        <w:rPr>
          <w:rFonts w:ascii="微软雅黑" w:eastAsia="微软雅黑" w:hAnsi="微软雅黑" w:cs="Times New Roman"/>
          <w:sz w:val="24"/>
        </w:rPr>
      </w:pPr>
      <w:r w:rsidRPr="00B75AE9">
        <w:rPr>
          <w:rFonts w:ascii="微软雅黑" w:eastAsia="微软雅黑" w:hAnsi="微软雅黑" w:cs="Times New Roman"/>
          <w:sz w:val="24"/>
        </w:rPr>
        <w:t>近五年毕业生总体就业率变化情况</w:t>
      </w:r>
    </w:p>
    <w:p w:rsidR="00DA3D4D" w:rsidRPr="00B75AE9" w:rsidRDefault="00DA3D4D" w:rsidP="00DA3D4D">
      <w:pPr>
        <w:pStyle w:val="yy"/>
        <w:spacing w:line="360" w:lineRule="auto"/>
        <w:ind w:firstLine="480"/>
        <w:jc w:val="both"/>
        <w:rPr>
          <w:rFonts w:asciiTheme="minorEastAsia" w:eastAsiaTheme="minorEastAsia"/>
          <w:sz w:val="24"/>
        </w:rPr>
      </w:pPr>
      <w:r w:rsidRPr="00D53C9D">
        <w:rPr>
          <w:rFonts w:asciiTheme="minorEastAsia" w:eastAsiaTheme="minorEastAsia" w:hint="eastAsia"/>
          <w:sz w:val="24"/>
        </w:rPr>
        <w:t>从本校</w:t>
      </w:r>
      <w:r w:rsidRPr="00D53C9D">
        <w:rPr>
          <w:rFonts w:asciiTheme="minorEastAsia" w:eastAsiaTheme="minorEastAsia"/>
          <w:sz w:val="24"/>
        </w:rPr>
        <w:t>毕业生总体就业率变化情况</w:t>
      </w:r>
      <w:r w:rsidRPr="00D53C9D">
        <w:rPr>
          <w:rFonts w:asciiTheme="minorEastAsia" w:eastAsiaTheme="minorEastAsia" w:hint="eastAsia"/>
          <w:sz w:val="24"/>
        </w:rPr>
        <w:t>看</w:t>
      </w:r>
      <w:r w:rsidRPr="00D53C9D">
        <w:rPr>
          <w:rFonts w:asciiTheme="minorEastAsia" w:eastAsiaTheme="minorEastAsia"/>
          <w:sz w:val="24"/>
        </w:rPr>
        <w:t>，近五年</w:t>
      </w:r>
      <w:r w:rsidRPr="00D53C9D">
        <w:rPr>
          <w:rFonts w:asciiTheme="minorEastAsia" w:eastAsiaTheme="minorEastAsia" w:hint="eastAsia"/>
          <w:sz w:val="24"/>
        </w:rPr>
        <w:t>就业率</w:t>
      </w:r>
      <w:r>
        <w:rPr>
          <w:rFonts w:asciiTheme="minorEastAsia" w:eastAsiaTheme="minorEastAsia" w:hint="eastAsia"/>
          <w:sz w:val="24"/>
        </w:rPr>
        <w:t>总体</w:t>
      </w:r>
      <w:r>
        <w:rPr>
          <w:rFonts w:asciiTheme="minorEastAsia" w:eastAsiaTheme="minorEastAsia"/>
          <w:sz w:val="24"/>
        </w:rPr>
        <w:t>呈上升走势，</w:t>
      </w:r>
      <w:r>
        <w:rPr>
          <w:rFonts w:asciiTheme="minorEastAsia" w:eastAsiaTheme="minorEastAsia" w:hint="eastAsia"/>
          <w:sz w:val="24"/>
        </w:rPr>
        <w:t>2016年</w:t>
      </w:r>
      <w:r>
        <w:rPr>
          <w:rFonts w:asciiTheme="minorEastAsia" w:eastAsiaTheme="minorEastAsia"/>
          <w:sz w:val="24"/>
        </w:rPr>
        <w:t>略有下滑</w:t>
      </w:r>
      <w:r>
        <w:rPr>
          <w:rFonts w:asciiTheme="minorEastAsia" w:eastAsiaTheme="minorEastAsia" w:hint="eastAsia"/>
          <w:sz w:val="24"/>
        </w:rPr>
        <w:t>，</w:t>
      </w:r>
      <w:r w:rsidRPr="00D53C9D">
        <w:rPr>
          <w:rFonts w:asciiTheme="minorEastAsia" w:eastAsiaTheme="minorEastAsia" w:hint="eastAsia"/>
          <w:sz w:val="24"/>
        </w:rPr>
        <w:t>其中201</w:t>
      </w:r>
      <w:r>
        <w:rPr>
          <w:rFonts w:asciiTheme="minorEastAsia" w:eastAsiaTheme="minorEastAsia"/>
          <w:sz w:val="24"/>
        </w:rPr>
        <w:t>5</w:t>
      </w:r>
      <w:r w:rsidRPr="00D53C9D">
        <w:rPr>
          <w:rFonts w:asciiTheme="minorEastAsia" w:eastAsiaTheme="minorEastAsia" w:hint="eastAsia"/>
          <w:sz w:val="24"/>
        </w:rPr>
        <w:t>年</w:t>
      </w:r>
      <w:r w:rsidRPr="00D53C9D">
        <w:rPr>
          <w:rFonts w:asciiTheme="minorEastAsia" w:eastAsiaTheme="minorEastAsia"/>
          <w:sz w:val="24"/>
        </w:rPr>
        <w:t>就业率最高，达</w:t>
      </w:r>
      <w:r>
        <w:rPr>
          <w:rFonts w:asciiTheme="minorEastAsia" w:eastAsiaTheme="minorEastAsia"/>
          <w:sz w:val="24"/>
        </w:rPr>
        <w:t>97.96</w:t>
      </w:r>
      <w:r w:rsidRPr="00D53C9D">
        <w:rPr>
          <w:rFonts w:asciiTheme="minorEastAsia" w:eastAsiaTheme="minorEastAsia"/>
          <w:sz w:val="24"/>
        </w:rPr>
        <w:t>%。</w:t>
      </w:r>
    </w:p>
    <w:p w:rsidR="00DA3D4D" w:rsidRPr="00555FD5" w:rsidRDefault="00DA3D4D" w:rsidP="00DA3D4D">
      <w:pPr>
        <w:pStyle w:val="yy0"/>
        <w:adjustRightInd w:val="0"/>
        <w:snapToGrid w:val="0"/>
        <w:spacing w:beforeLines="50" w:before="120" w:afterLines="50" w:after="120"/>
        <w:rPr>
          <w:rFonts w:ascii="Times New Roman" w:hAnsi="Times New Roman"/>
        </w:rPr>
      </w:pPr>
      <w:r>
        <w:rPr>
          <w:noProof/>
        </w:rPr>
        <w:lastRenderedPageBreak/>
        <w:drawing>
          <wp:inline distT="0" distB="0" distL="0" distR="0" wp14:anchorId="38250621" wp14:editId="7F6902D1">
            <wp:extent cx="3305175" cy="2152650"/>
            <wp:effectExtent l="0" t="0" r="9525" b="0"/>
            <wp:docPr id="33" name="图表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DA3D4D" w:rsidRDefault="00DA3D4D" w:rsidP="00DA3D4D">
      <w:pPr>
        <w:pStyle w:val="yy0"/>
        <w:adjustRightInd w:val="0"/>
        <w:snapToGrid w:val="0"/>
        <w:spacing w:beforeLines="50" w:before="120" w:afterLines="50" w:after="120"/>
        <w:rPr>
          <w:rFonts w:asciiTheme="minorEastAsia" w:eastAsiaTheme="minorEastAsia" w:hAnsiTheme="minorEastAsia"/>
          <w:sz w:val="21"/>
        </w:rPr>
      </w:pPr>
      <w:bookmarkStart w:id="362" w:name="_Toc441137386"/>
      <w:bookmarkStart w:id="363" w:name="_Toc471544988"/>
      <w:r w:rsidRPr="00EB230E">
        <w:rPr>
          <w:rFonts w:asciiTheme="minorEastAsia" w:eastAsiaTheme="minorEastAsia" w:hAnsiTheme="minorEastAsia"/>
          <w:sz w:val="21"/>
        </w:rPr>
        <w:t>图</w:t>
      </w:r>
      <w:r w:rsidRPr="00EB230E">
        <w:rPr>
          <w:rFonts w:asciiTheme="minorEastAsia" w:eastAsiaTheme="minorEastAsia" w:hAnsiTheme="minorEastAsia"/>
          <w:sz w:val="21"/>
        </w:rPr>
        <w:fldChar w:fldCharType="begin"/>
      </w:r>
      <w:r w:rsidRPr="00EB230E">
        <w:rPr>
          <w:rFonts w:asciiTheme="minorEastAsia" w:eastAsiaTheme="minorEastAsia" w:hAnsiTheme="minorEastAsia"/>
          <w:sz w:val="21"/>
        </w:rPr>
        <w:instrText xml:space="preserve"> SEQ 图 \* ARABIC </w:instrText>
      </w:r>
      <w:r w:rsidRPr="00EB230E">
        <w:rPr>
          <w:rFonts w:asciiTheme="minorEastAsia" w:eastAsiaTheme="minorEastAsia" w:hAnsiTheme="minorEastAsia"/>
          <w:sz w:val="21"/>
        </w:rPr>
        <w:fldChar w:fldCharType="separate"/>
      </w:r>
      <w:r w:rsidR="007766CC">
        <w:rPr>
          <w:rFonts w:asciiTheme="minorEastAsia" w:eastAsiaTheme="minorEastAsia" w:hAnsiTheme="minorEastAsia"/>
          <w:noProof/>
          <w:sz w:val="21"/>
        </w:rPr>
        <w:t>38</w:t>
      </w:r>
      <w:r w:rsidRPr="00EB230E">
        <w:rPr>
          <w:rFonts w:asciiTheme="minorEastAsia" w:eastAsiaTheme="minorEastAsia" w:hAnsiTheme="minorEastAsia"/>
          <w:sz w:val="21"/>
        </w:rPr>
        <w:fldChar w:fldCharType="end"/>
      </w:r>
      <w:r w:rsidRPr="00CD7659">
        <w:rPr>
          <w:rFonts w:asciiTheme="minorEastAsia" w:eastAsiaTheme="minorEastAsia" w:hAnsiTheme="minorEastAsia"/>
          <w:sz w:val="21"/>
        </w:rPr>
        <w:t>.</w:t>
      </w:r>
      <w:r w:rsidRPr="00EB230E">
        <w:rPr>
          <w:rFonts w:asciiTheme="minorEastAsia" w:eastAsiaTheme="minorEastAsia" w:hAnsiTheme="minorEastAsia"/>
          <w:sz w:val="21"/>
        </w:rPr>
        <w:t>近五年毕业生</w:t>
      </w:r>
      <w:r>
        <w:rPr>
          <w:rFonts w:asciiTheme="minorEastAsia" w:eastAsiaTheme="minorEastAsia" w:hAnsiTheme="minorEastAsia" w:hint="eastAsia"/>
          <w:sz w:val="21"/>
        </w:rPr>
        <w:t>总体</w:t>
      </w:r>
      <w:r w:rsidRPr="00EB230E">
        <w:rPr>
          <w:rFonts w:asciiTheme="minorEastAsia" w:eastAsiaTheme="minorEastAsia" w:hAnsiTheme="minorEastAsia"/>
          <w:sz w:val="21"/>
        </w:rPr>
        <w:t>就业率变化趋势</w:t>
      </w:r>
      <w:bookmarkEnd w:id="362"/>
      <w:bookmarkEnd w:id="363"/>
    </w:p>
    <w:p w:rsidR="00DA3D4D" w:rsidRPr="00B75AE9" w:rsidRDefault="00DA3D4D" w:rsidP="00DA3D4D">
      <w:pPr>
        <w:pStyle w:val="yy433"/>
        <w:numPr>
          <w:ilvl w:val="0"/>
          <w:numId w:val="13"/>
        </w:numPr>
        <w:adjustRightInd w:val="0"/>
        <w:snapToGrid w:val="0"/>
        <w:spacing w:line="360" w:lineRule="auto"/>
        <w:ind w:left="0" w:firstLineChars="200" w:firstLine="480"/>
        <w:rPr>
          <w:rFonts w:ascii="微软雅黑" w:eastAsia="微软雅黑" w:hAnsi="微软雅黑" w:cs="Times New Roman"/>
          <w:sz w:val="24"/>
        </w:rPr>
      </w:pPr>
      <w:bookmarkStart w:id="364" w:name="_Toc440895160"/>
      <w:bookmarkStart w:id="365" w:name="_Toc440895601"/>
      <w:r w:rsidRPr="00B75AE9">
        <w:rPr>
          <w:rFonts w:ascii="微软雅黑" w:eastAsia="微软雅黑" w:hAnsi="微软雅黑" w:cs="Times New Roman"/>
          <w:sz w:val="24"/>
        </w:rPr>
        <w:t>近五年不同专业毕业生就业率变化趋势</w:t>
      </w:r>
      <w:bookmarkEnd w:id="364"/>
      <w:bookmarkEnd w:id="365"/>
    </w:p>
    <w:p w:rsidR="00DA3D4D" w:rsidRPr="00B75AE9" w:rsidRDefault="00DA3D4D" w:rsidP="00DA3D4D">
      <w:pPr>
        <w:pStyle w:val="yy"/>
        <w:spacing w:line="360" w:lineRule="auto"/>
        <w:ind w:firstLine="480"/>
        <w:jc w:val="both"/>
        <w:rPr>
          <w:rFonts w:asciiTheme="minorEastAsia" w:eastAsiaTheme="minorEastAsia"/>
          <w:sz w:val="24"/>
        </w:rPr>
      </w:pPr>
      <w:r w:rsidRPr="00D53C9D">
        <w:rPr>
          <w:rFonts w:asciiTheme="minorEastAsia" w:eastAsiaTheme="minorEastAsia" w:hint="eastAsia"/>
          <w:sz w:val="24"/>
        </w:rPr>
        <w:t>根据本校2016届毕业生各专业近五年</w:t>
      </w:r>
      <w:r w:rsidRPr="00D53C9D">
        <w:rPr>
          <w:rFonts w:asciiTheme="minorEastAsia" w:eastAsiaTheme="minorEastAsia"/>
          <w:sz w:val="24"/>
        </w:rPr>
        <w:t>就业率变化情况</w:t>
      </w:r>
      <w:r w:rsidRPr="00D53C9D">
        <w:rPr>
          <w:rFonts w:asciiTheme="minorEastAsia" w:eastAsiaTheme="minorEastAsia" w:hint="eastAsia"/>
          <w:sz w:val="24"/>
        </w:rPr>
        <w:t>分析</w:t>
      </w:r>
      <w:r w:rsidRPr="00D53C9D">
        <w:rPr>
          <w:rFonts w:asciiTheme="minorEastAsia" w:eastAsiaTheme="minorEastAsia"/>
          <w:sz w:val="24"/>
        </w:rPr>
        <w:t>，有</w:t>
      </w:r>
      <w:r>
        <w:rPr>
          <w:rFonts w:asciiTheme="minorEastAsia" w:eastAsiaTheme="minorEastAsia"/>
          <w:sz w:val="24"/>
        </w:rPr>
        <w:t>1</w:t>
      </w:r>
      <w:r w:rsidRPr="00D53C9D">
        <w:rPr>
          <w:rFonts w:asciiTheme="minorEastAsia" w:eastAsiaTheme="minorEastAsia"/>
          <w:sz w:val="24"/>
        </w:rPr>
        <w:t>个</w:t>
      </w:r>
      <w:r>
        <w:rPr>
          <w:rFonts w:asciiTheme="minorEastAsia" w:eastAsiaTheme="minorEastAsia" w:hint="eastAsia"/>
          <w:sz w:val="24"/>
        </w:rPr>
        <w:t>硕士专业</w:t>
      </w:r>
      <w:r>
        <w:rPr>
          <w:rFonts w:asciiTheme="minorEastAsia" w:eastAsiaTheme="minorEastAsia"/>
          <w:sz w:val="24"/>
        </w:rPr>
        <w:t>、</w:t>
      </w:r>
      <w:r>
        <w:rPr>
          <w:rFonts w:asciiTheme="minorEastAsia" w:eastAsiaTheme="minorEastAsia" w:hint="eastAsia"/>
          <w:sz w:val="24"/>
        </w:rPr>
        <w:t>18个</w:t>
      </w:r>
      <w:r w:rsidRPr="00D53C9D">
        <w:rPr>
          <w:rFonts w:asciiTheme="minorEastAsia" w:eastAsiaTheme="minorEastAsia"/>
          <w:sz w:val="24"/>
        </w:rPr>
        <w:t>本科专业和</w:t>
      </w:r>
      <w:r>
        <w:rPr>
          <w:rFonts w:asciiTheme="minorEastAsia" w:eastAsiaTheme="minorEastAsia"/>
          <w:sz w:val="24"/>
        </w:rPr>
        <w:t>1</w:t>
      </w:r>
      <w:r w:rsidRPr="00D53C9D">
        <w:rPr>
          <w:rFonts w:asciiTheme="minorEastAsia" w:eastAsiaTheme="minorEastAsia"/>
          <w:sz w:val="24"/>
        </w:rPr>
        <w:t>个专科专业的就业率近</w:t>
      </w:r>
      <w:r w:rsidRPr="00D53C9D">
        <w:rPr>
          <w:rFonts w:asciiTheme="minorEastAsia" w:eastAsiaTheme="minorEastAsia" w:hint="eastAsia"/>
          <w:sz w:val="24"/>
        </w:rPr>
        <w:t>五</w:t>
      </w:r>
      <w:r w:rsidRPr="00D53C9D">
        <w:rPr>
          <w:rFonts w:asciiTheme="minorEastAsia" w:eastAsiaTheme="minorEastAsia"/>
          <w:sz w:val="24"/>
        </w:rPr>
        <w:t>年都保持在90%以上</w:t>
      </w:r>
      <w:r>
        <w:rPr>
          <w:rFonts w:asciiTheme="minorEastAsia" w:eastAsiaTheme="minorEastAsia" w:hint="eastAsia"/>
          <w:sz w:val="24"/>
        </w:rPr>
        <w:t>，</w:t>
      </w:r>
      <w:r w:rsidRPr="00D53C9D">
        <w:rPr>
          <w:rFonts w:asciiTheme="minorEastAsia" w:eastAsiaTheme="minorEastAsia"/>
          <w:sz w:val="24"/>
        </w:rPr>
        <w:t>其中</w:t>
      </w:r>
      <w:r w:rsidRPr="00D53C9D">
        <w:rPr>
          <w:rFonts w:asciiTheme="minorEastAsia" w:eastAsiaTheme="minorEastAsia" w:hint="eastAsia"/>
          <w:sz w:val="24"/>
        </w:rPr>
        <w:t>，</w:t>
      </w:r>
      <w:r>
        <w:rPr>
          <w:rFonts w:asciiTheme="minorEastAsia" w:eastAsiaTheme="minorEastAsia" w:hint="eastAsia"/>
          <w:sz w:val="24"/>
        </w:rPr>
        <w:t>硕士</w:t>
      </w:r>
      <w:r w:rsidRPr="000B4F3E">
        <w:rPr>
          <w:rFonts w:asciiTheme="minorEastAsia" w:eastAsiaTheme="minorEastAsia" w:hint="eastAsia"/>
          <w:sz w:val="24"/>
        </w:rPr>
        <w:t>机械制造及其自动化</w:t>
      </w:r>
      <w:r w:rsidRPr="00D53C9D">
        <w:rPr>
          <w:rFonts w:asciiTheme="minorEastAsia" w:eastAsiaTheme="minorEastAsia"/>
          <w:sz w:val="24"/>
        </w:rPr>
        <w:t>专业就业率</w:t>
      </w:r>
      <w:r w:rsidRPr="00D53C9D">
        <w:rPr>
          <w:rFonts w:asciiTheme="minorEastAsia" w:eastAsiaTheme="minorEastAsia" w:hint="eastAsia"/>
          <w:sz w:val="24"/>
        </w:rPr>
        <w:t>近</w:t>
      </w:r>
      <w:r>
        <w:rPr>
          <w:rFonts w:asciiTheme="minorEastAsia" w:eastAsiaTheme="minorEastAsia" w:hint="eastAsia"/>
          <w:sz w:val="24"/>
        </w:rPr>
        <w:t>五</w:t>
      </w:r>
      <w:r w:rsidRPr="00D53C9D">
        <w:rPr>
          <w:rFonts w:asciiTheme="minorEastAsia" w:eastAsiaTheme="minorEastAsia"/>
          <w:sz w:val="24"/>
        </w:rPr>
        <w:t>年</w:t>
      </w:r>
      <w:r w:rsidRPr="00D53C9D">
        <w:rPr>
          <w:rFonts w:asciiTheme="minorEastAsia" w:eastAsiaTheme="minorEastAsia" w:hint="eastAsia"/>
          <w:sz w:val="24"/>
        </w:rPr>
        <w:t>都</w:t>
      </w:r>
      <w:r w:rsidRPr="00D53C9D">
        <w:rPr>
          <w:rFonts w:asciiTheme="minorEastAsia" w:eastAsiaTheme="minorEastAsia"/>
          <w:sz w:val="24"/>
        </w:rPr>
        <w:t>达到100%</w:t>
      </w:r>
      <w:r>
        <w:rPr>
          <w:rFonts w:asciiTheme="minorEastAsia" w:eastAsiaTheme="minorEastAsia" w:hint="eastAsia"/>
          <w:sz w:val="24"/>
        </w:rPr>
        <w:t>；</w:t>
      </w:r>
      <w:r w:rsidRPr="00D53C9D">
        <w:rPr>
          <w:rFonts w:asciiTheme="minorEastAsia" w:eastAsiaTheme="minorEastAsia"/>
          <w:sz w:val="24"/>
        </w:rPr>
        <w:t>2016年新增毕业生专业</w:t>
      </w:r>
      <w:r w:rsidRPr="00D53C9D">
        <w:rPr>
          <w:rFonts w:asciiTheme="minorEastAsia" w:eastAsiaTheme="minorEastAsia" w:hint="eastAsia"/>
          <w:sz w:val="24"/>
        </w:rPr>
        <w:t>中，</w:t>
      </w:r>
      <w:r>
        <w:rPr>
          <w:rFonts w:asciiTheme="minorEastAsia" w:eastAsiaTheme="minorEastAsia" w:hint="eastAsia"/>
          <w:sz w:val="24"/>
        </w:rPr>
        <w:t>硕士</w:t>
      </w:r>
      <w:r w:rsidRPr="000B4F3E">
        <w:rPr>
          <w:rFonts w:asciiTheme="minorEastAsia" w:eastAsiaTheme="minorEastAsia" w:hint="eastAsia"/>
          <w:sz w:val="24"/>
        </w:rPr>
        <w:t>动物学</w:t>
      </w:r>
      <w:r>
        <w:rPr>
          <w:rFonts w:asciiTheme="minorEastAsia" w:eastAsiaTheme="minorEastAsia" w:hint="eastAsia"/>
          <w:sz w:val="24"/>
        </w:rPr>
        <w:t>、海洋化学、</w:t>
      </w:r>
      <w:r w:rsidRPr="000B4F3E">
        <w:rPr>
          <w:rFonts w:asciiTheme="minorEastAsia" w:eastAsiaTheme="minorEastAsia" w:hint="eastAsia"/>
          <w:sz w:val="24"/>
        </w:rPr>
        <w:t>中国古典文献学</w:t>
      </w:r>
      <w:r>
        <w:rPr>
          <w:rFonts w:asciiTheme="minorEastAsia" w:eastAsiaTheme="minorEastAsia" w:hint="eastAsia"/>
          <w:sz w:val="24"/>
        </w:rPr>
        <w:t>3个</w:t>
      </w:r>
      <w:r w:rsidRPr="00D53C9D">
        <w:rPr>
          <w:rFonts w:asciiTheme="minorEastAsia" w:eastAsiaTheme="minorEastAsia"/>
          <w:sz w:val="24"/>
        </w:rPr>
        <w:t>专业就业率达到100%。</w:t>
      </w:r>
    </w:p>
    <w:p w:rsidR="00DA3D4D" w:rsidRDefault="00DA3D4D" w:rsidP="00DA3D4D">
      <w:pPr>
        <w:pStyle w:val="yy0"/>
        <w:adjustRightInd w:val="0"/>
        <w:snapToGrid w:val="0"/>
        <w:spacing w:beforeLines="50" w:before="120" w:afterLines="50" w:after="120"/>
        <w:rPr>
          <w:rFonts w:asciiTheme="minorEastAsia" w:eastAsiaTheme="minorEastAsia" w:hAnsiTheme="minorEastAsia"/>
          <w:sz w:val="21"/>
        </w:rPr>
      </w:pPr>
      <w:bookmarkStart w:id="366" w:name="_Toc441137352"/>
      <w:bookmarkStart w:id="367" w:name="_Toc475459296"/>
      <w:r w:rsidRPr="00EB230E">
        <w:rPr>
          <w:rFonts w:asciiTheme="minorEastAsia" w:eastAsiaTheme="minorEastAsia" w:hAnsiTheme="minorEastAsia"/>
          <w:sz w:val="21"/>
        </w:rPr>
        <w:t>表</w:t>
      </w:r>
      <w:r w:rsidRPr="00EB230E">
        <w:rPr>
          <w:rFonts w:asciiTheme="minorEastAsia" w:eastAsiaTheme="minorEastAsia" w:hAnsiTheme="minorEastAsia"/>
          <w:sz w:val="21"/>
        </w:rPr>
        <w:fldChar w:fldCharType="begin"/>
      </w:r>
      <w:r w:rsidRPr="00EB230E">
        <w:rPr>
          <w:rFonts w:asciiTheme="minorEastAsia" w:eastAsiaTheme="minorEastAsia" w:hAnsiTheme="minorEastAsia"/>
          <w:sz w:val="21"/>
        </w:rPr>
        <w:instrText xml:space="preserve"> SEQ 表 \* ARABIC </w:instrText>
      </w:r>
      <w:r w:rsidRPr="00EB230E">
        <w:rPr>
          <w:rFonts w:asciiTheme="minorEastAsia" w:eastAsiaTheme="minorEastAsia" w:hAnsiTheme="minorEastAsia"/>
          <w:sz w:val="21"/>
        </w:rPr>
        <w:fldChar w:fldCharType="separate"/>
      </w:r>
      <w:r w:rsidR="007766CC">
        <w:rPr>
          <w:rFonts w:asciiTheme="minorEastAsia" w:eastAsiaTheme="minorEastAsia" w:hAnsiTheme="minorEastAsia"/>
          <w:noProof/>
          <w:sz w:val="21"/>
        </w:rPr>
        <w:t>22</w:t>
      </w:r>
      <w:r w:rsidRPr="00EB230E">
        <w:rPr>
          <w:rFonts w:asciiTheme="minorEastAsia" w:eastAsiaTheme="minorEastAsia" w:hAnsiTheme="minorEastAsia"/>
          <w:sz w:val="21"/>
        </w:rPr>
        <w:fldChar w:fldCharType="end"/>
      </w:r>
      <w:r w:rsidRPr="00CD7659">
        <w:rPr>
          <w:rFonts w:asciiTheme="minorEastAsia" w:eastAsiaTheme="minorEastAsia" w:hAnsiTheme="minorEastAsia"/>
          <w:sz w:val="21"/>
        </w:rPr>
        <w:t>.</w:t>
      </w:r>
      <w:r w:rsidRPr="00EB230E">
        <w:rPr>
          <w:rFonts w:asciiTheme="minorEastAsia" w:eastAsiaTheme="minorEastAsia" w:hAnsiTheme="minorEastAsia" w:hint="eastAsia"/>
          <w:sz w:val="21"/>
        </w:rPr>
        <w:t>本校</w:t>
      </w:r>
      <w:r w:rsidRPr="00EB230E">
        <w:rPr>
          <w:rFonts w:asciiTheme="minorEastAsia" w:eastAsiaTheme="minorEastAsia" w:hAnsiTheme="minorEastAsia"/>
          <w:sz w:val="21"/>
        </w:rPr>
        <w:t>2016</w:t>
      </w:r>
      <w:r w:rsidRPr="00EB230E">
        <w:rPr>
          <w:rFonts w:asciiTheme="minorEastAsia" w:eastAsiaTheme="minorEastAsia" w:hAnsiTheme="minorEastAsia" w:hint="eastAsia"/>
          <w:sz w:val="21"/>
        </w:rPr>
        <w:t>届毕业生</w:t>
      </w:r>
      <w:r w:rsidRPr="00EB230E">
        <w:rPr>
          <w:rFonts w:asciiTheme="minorEastAsia" w:eastAsiaTheme="minorEastAsia" w:hAnsiTheme="minorEastAsia"/>
          <w:sz w:val="21"/>
        </w:rPr>
        <w:t>相关专业近五年就业率变化情况</w:t>
      </w:r>
      <w:bookmarkEnd w:id="366"/>
      <w:bookmarkEnd w:id="367"/>
    </w:p>
    <w:tbl>
      <w:tblPr>
        <w:tblW w:w="5000" w:type="pct"/>
        <w:jc w:val="center"/>
        <w:tblLook w:val="04A0" w:firstRow="1" w:lastRow="0" w:firstColumn="1" w:lastColumn="0" w:noHBand="0" w:noVBand="1"/>
      </w:tblPr>
      <w:tblGrid>
        <w:gridCol w:w="578"/>
        <w:gridCol w:w="578"/>
        <w:gridCol w:w="2911"/>
        <w:gridCol w:w="847"/>
        <w:gridCol w:w="847"/>
        <w:gridCol w:w="847"/>
        <w:gridCol w:w="847"/>
        <w:gridCol w:w="847"/>
      </w:tblGrid>
      <w:tr w:rsidR="00DA3D4D" w:rsidRPr="001709C5" w:rsidTr="00255B05">
        <w:trPr>
          <w:trHeight w:val="340"/>
          <w:tblHeader/>
          <w:jc w:val="center"/>
        </w:trPr>
        <w:tc>
          <w:tcPr>
            <w:tcW w:w="348"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A3D4D" w:rsidRPr="001709C5" w:rsidRDefault="00DA3D4D" w:rsidP="00DA3D4D">
            <w:pPr>
              <w:widowControl/>
              <w:ind w:firstLineChars="0" w:firstLine="0"/>
              <w:jc w:val="center"/>
              <w:rPr>
                <w:rFonts w:asciiTheme="minorEastAsia" w:eastAsiaTheme="minorEastAsia" w:hAnsiTheme="minorEastAsia" w:cs="宋体"/>
                <w:b/>
                <w:color w:val="000000"/>
                <w:kern w:val="0"/>
                <w:sz w:val="18"/>
                <w:szCs w:val="18"/>
              </w:rPr>
            </w:pPr>
            <w:r w:rsidRPr="001709C5">
              <w:rPr>
                <w:rFonts w:asciiTheme="minorEastAsia" w:eastAsiaTheme="minorEastAsia" w:hAnsiTheme="minorEastAsia" w:cs="宋体" w:hint="eastAsia"/>
                <w:b/>
                <w:color w:val="000000"/>
                <w:kern w:val="0"/>
                <w:sz w:val="18"/>
                <w:szCs w:val="18"/>
              </w:rPr>
              <w:t>序号</w:t>
            </w:r>
          </w:p>
        </w:tc>
        <w:tc>
          <w:tcPr>
            <w:tcW w:w="348" w:type="pct"/>
            <w:tcBorders>
              <w:top w:val="single" w:sz="4" w:space="0" w:color="000000"/>
              <w:left w:val="nil"/>
              <w:bottom w:val="single" w:sz="4" w:space="0" w:color="000000"/>
              <w:right w:val="single" w:sz="4" w:space="0" w:color="000000"/>
            </w:tcBorders>
            <w:shd w:val="clear" w:color="auto" w:fill="auto"/>
            <w:noWrap/>
            <w:vAlign w:val="center"/>
            <w:hideMark/>
          </w:tcPr>
          <w:p w:rsidR="00DA3D4D" w:rsidRPr="001709C5" w:rsidRDefault="00DA3D4D" w:rsidP="00DA3D4D">
            <w:pPr>
              <w:widowControl/>
              <w:ind w:firstLineChars="0" w:firstLine="0"/>
              <w:jc w:val="center"/>
              <w:rPr>
                <w:rFonts w:asciiTheme="minorEastAsia" w:eastAsiaTheme="minorEastAsia" w:hAnsiTheme="minorEastAsia" w:cs="宋体"/>
                <w:b/>
                <w:color w:val="000000"/>
                <w:kern w:val="0"/>
                <w:sz w:val="18"/>
                <w:szCs w:val="18"/>
              </w:rPr>
            </w:pPr>
            <w:r w:rsidRPr="001709C5">
              <w:rPr>
                <w:rFonts w:asciiTheme="minorEastAsia" w:eastAsiaTheme="minorEastAsia" w:hAnsiTheme="minorEastAsia" w:cs="宋体" w:hint="eastAsia"/>
                <w:b/>
                <w:color w:val="000000"/>
                <w:kern w:val="0"/>
                <w:sz w:val="18"/>
                <w:szCs w:val="18"/>
              </w:rPr>
              <w:t>学历</w:t>
            </w:r>
          </w:p>
        </w:tc>
        <w:tc>
          <w:tcPr>
            <w:tcW w:w="1754" w:type="pct"/>
            <w:tcBorders>
              <w:top w:val="single" w:sz="4" w:space="0" w:color="000000"/>
              <w:left w:val="nil"/>
              <w:bottom w:val="single" w:sz="4" w:space="0" w:color="000000"/>
              <w:right w:val="single" w:sz="4" w:space="0" w:color="000000"/>
            </w:tcBorders>
            <w:shd w:val="clear" w:color="auto" w:fill="auto"/>
            <w:noWrap/>
            <w:vAlign w:val="center"/>
            <w:hideMark/>
          </w:tcPr>
          <w:p w:rsidR="00DA3D4D" w:rsidRPr="001709C5" w:rsidRDefault="00DA3D4D" w:rsidP="00DA3D4D">
            <w:pPr>
              <w:widowControl/>
              <w:ind w:firstLineChars="0" w:firstLine="0"/>
              <w:jc w:val="center"/>
              <w:rPr>
                <w:rFonts w:asciiTheme="minorEastAsia" w:eastAsiaTheme="minorEastAsia" w:hAnsiTheme="minorEastAsia" w:cs="宋体"/>
                <w:b/>
                <w:color w:val="000000"/>
                <w:kern w:val="0"/>
                <w:sz w:val="18"/>
                <w:szCs w:val="18"/>
              </w:rPr>
            </w:pPr>
            <w:r w:rsidRPr="001709C5">
              <w:rPr>
                <w:rFonts w:asciiTheme="minorEastAsia" w:eastAsiaTheme="minorEastAsia" w:hAnsiTheme="minorEastAsia" w:cs="宋体" w:hint="eastAsia"/>
                <w:b/>
                <w:color w:val="000000"/>
                <w:kern w:val="0"/>
                <w:sz w:val="18"/>
                <w:szCs w:val="18"/>
              </w:rPr>
              <w:t>专业名称</w:t>
            </w:r>
          </w:p>
        </w:tc>
        <w:tc>
          <w:tcPr>
            <w:tcW w:w="510" w:type="pct"/>
            <w:tcBorders>
              <w:top w:val="single" w:sz="4" w:space="0" w:color="000000"/>
              <w:left w:val="nil"/>
              <w:bottom w:val="single" w:sz="4" w:space="0" w:color="000000"/>
              <w:right w:val="single" w:sz="4" w:space="0" w:color="000000"/>
            </w:tcBorders>
            <w:shd w:val="clear" w:color="auto" w:fill="auto"/>
            <w:noWrap/>
            <w:vAlign w:val="center"/>
            <w:hideMark/>
          </w:tcPr>
          <w:p w:rsidR="00DA3D4D" w:rsidRPr="001709C5" w:rsidRDefault="00DA3D4D" w:rsidP="00DA3D4D">
            <w:pPr>
              <w:widowControl/>
              <w:ind w:firstLineChars="0" w:firstLine="0"/>
              <w:jc w:val="center"/>
              <w:rPr>
                <w:rFonts w:asciiTheme="minorEastAsia" w:eastAsiaTheme="minorEastAsia" w:hAnsiTheme="minorEastAsia" w:cs="宋体"/>
                <w:b/>
                <w:color w:val="000000"/>
                <w:kern w:val="0"/>
                <w:sz w:val="18"/>
                <w:szCs w:val="18"/>
              </w:rPr>
            </w:pPr>
            <w:r w:rsidRPr="001709C5">
              <w:rPr>
                <w:rFonts w:asciiTheme="minorEastAsia" w:eastAsiaTheme="minorEastAsia" w:hAnsiTheme="minorEastAsia" w:cs="宋体" w:hint="eastAsia"/>
                <w:b/>
                <w:color w:val="000000"/>
                <w:kern w:val="0"/>
                <w:sz w:val="18"/>
                <w:szCs w:val="18"/>
              </w:rPr>
              <w:t>2012年</w:t>
            </w:r>
          </w:p>
        </w:tc>
        <w:tc>
          <w:tcPr>
            <w:tcW w:w="510" w:type="pct"/>
            <w:tcBorders>
              <w:top w:val="single" w:sz="4" w:space="0" w:color="000000"/>
              <w:left w:val="nil"/>
              <w:bottom w:val="single" w:sz="4" w:space="0" w:color="000000"/>
              <w:right w:val="single" w:sz="4" w:space="0" w:color="000000"/>
            </w:tcBorders>
            <w:shd w:val="clear" w:color="auto" w:fill="auto"/>
            <w:noWrap/>
            <w:vAlign w:val="center"/>
            <w:hideMark/>
          </w:tcPr>
          <w:p w:rsidR="00DA3D4D" w:rsidRPr="001709C5" w:rsidRDefault="00DA3D4D" w:rsidP="00DA3D4D">
            <w:pPr>
              <w:widowControl/>
              <w:ind w:firstLineChars="0" w:firstLine="0"/>
              <w:jc w:val="center"/>
              <w:rPr>
                <w:rFonts w:asciiTheme="minorEastAsia" w:eastAsiaTheme="minorEastAsia" w:hAnsiTheme="minorEastAsia" w:cs="宋体"/>
                <w:b/>
                <w:color w:val="000000"/>
                <w:kern w:val="0"/>
                <w:sz w:val="18"/>
                <w:szCs w:val="18"/>
              </w:rPr>
            </w:pPr>
            <w:r w:rsidRPr="001709C5">
              <w:rPr>
                <w:rFonts w:asciiTheme="minorEastAsia" w:eastAsiaTheme="minorEastAsia" w:hAnsiTheme="minorEastAsia" w:cs="宋体" w:hint="eastAsia"/>
                <w:b/>
                <w:color w:val="000000"/>
                <w:kern w:val="0"/>
                <w:sz w:val="18"/>
                <w:szCs w:val="18"/>
              </w:rPr>
              <w:t>2013年</w:t>
            </w:r>
          </w:p>
        </w:tc>
        <w:tc>
          <w:tcPr>
            <w:tcW w:w="510" w:type="pct"/>
            <w:tcBorders>
              <w:top w:val="single" w:sz="4" w:space="0" w:color="000000"/>
              <w:left w:val="nil"/>
              <w:bottom w:val="single" w:sz="4" w:space="0" w:color="000000"/>
              <w:right w:val="single" w:sz="4" w:space="0" w:color="000000"/>
            </w:tcBorders>
            <w:shd w:val="clear" w:color="auto" w:fill="auto"/>
            <w:noWrap/>
            <w:vAlign w:val="center"/>
            <w:hideMark/>
          </w:tcPr>
          <w:p w:rsidR="00DA3D4D" w:rsidRPr="001709C5" w:rsidRDefault="00DA3D4D" w:rsidP="00DA3D4D">
            <w:pPr>
              <w:widowControl/>
              <w:ind w:firstLineChars="0" w:firstLine="0"/>
              <w:jc w:val="center"/>
              <w:rPr>
                <w:rFonts w:asciiTheme="minorEastAsia" w:eastAsiaTheme="minorEastAsia" w:hAnsiTheme="minorEastAsia" w:cs="宋体"/>
                <w:b/>
                <w:color w:val="000000"/>
                <w:kern w:val="0"/>
                <w:sz w:val="18"/>
                <w:szCs w:val="18"/>
              </w:rPr>
            </w:pPr>
            <w:r w:rsidRPr="001709C5">
              <w:rPr>
                <w:rFonts w:asciiTheme="minorEastAsia" w:eastAsiaTheme="minorEastAsia" w:hAnsiTheme="minorEastAsia" w:cs="宋体" w:hint="eastAsia"/>
                <w:b/>
                <w:color w:val="000000"/>
                <w:kern w:val="0"/>
                <w:sz w:val="18"/>
                <w:szCs w:val="18"/>
              </w:rPr>
              <w:t>2014年</w:t>
            </w:r>
          </w:p>
        </w:tc>
        <w:tc>
          <w:tcPr>
            <w:tcW w:w="510" w:type="pct"/>
            <w:tcBorders>
              <w:top w:val="single" w:sz="4" w:space="0" w:color="000000"/>
              <w:left w:val="nil"/>
              <w:bottom w:val="single" w:sz="4" w:space="0" w:color="000000"/>
              <w:right w:val="single" w:sz="4" w:space="0" w:color="000000"/>
            </w:tcBorders>
            <w:shd w:val="clear" w:color="auto" w:fill="auto"/>
            <w:noWrap/>
            <w:vAlign w:val="center"/>
            <w:hideMark/>
          </w:tcPr>
          <w:p w:rsidR="00DA3D4D" w:rsidRPr="001709C5" w:rsidRDefault="00DA3D4D" w:rsidP="00DA3D4D">
            <w:pPr>
              <w:widowControl/>
              <w:ind w:firstLineChars="0" w:firstLine="0"/>
              <w:jc w:val="center"/>
              <w:rPr>
                <w:rFonts w:asciiTheme="minorEastAsia" w:eastAsiaTheme="minorEastAsia" w:hAnsiTheme="minorEastAsia" w:cs="宋体"/>
                <w:b/>
                <w:color w:val="000000"/>
                <w:kern w:val="0"/>
                <w:sz w:val="18"/>
                <w:szCs w:val="18"/>
              </w:rPr>
            </w:pPr>
            <w:r w:rsidRPr="001709C5">
              <w:rPr>
                <w:rFonts w:asciiTheme="minorEastAsia" w:eastAsiaTheme="minorEastAsia" w:hAnsiTheme="minorEastAsia" w:cs="宋体" w:hint="eastAsia"/>
                <w:b/>
                <w:color w:val="000000"/>
                <w:kern w:val="0"/>
                <w:sz w:val="18"/>
                <w:szCs w:val="18"/>
              </w:rPr>
              <w:t>2015年</w:t>
            </w:r>
          </w:p>
        </w:tc>
        <w:tc>
          <w:tcPr>
            <w:tcW w:w="510" w:type="pct"/>
            <w:tcBorders>
              <w:top w:val="single" w:sz="4" w:space="0" w:color="000000"/>
              <w:left w:val="nil"/>
              <w:bottom w:val="single" w:sz="4" w:space="0" w:color="000000"/>
              <w:right w:val="single" w:sz="4" w:space="0" w:color="000000"/>
            </w:tcBorders>
            <w:shd w:val="clear" w:color="auto" w:fill="auto"/>
            <w:noWrap/>
            <w:vAlign w:val="center"/>
            <w:hideMark/>
          </w:tcPr>
          <w:p w:rsidR="00DA3D4D" w:rsidRPr="001709C5" w:rsidRDefault="00DA3D4D" w:rsidP="00DA3D4D">
            <w:pPr>
              <w:widowControl/>
              <w:ind w:firstLineChars="0" w:firstLine="0"/>
              <w:jc w:val="center"/>
              <w:rPr>
                <w:rFonts w:asciiTheme="minorEastAsia" w:eastAsiaTheme="minorEastAsia" w:hAnsiTheme="minorEastAsia" w:cs="宋体"/>
                <w:b/>
                <w:color w:val="000000"/>
                <w:kern w:val="0"/>
                <w:sz w:val="18"/>
                <w:szCs w:val="18"/>
              </w:rPr>
            </w:pPr>
            <w:r w:rsidRPr="001709C5">
              <w:rPr>
                <w:rFonts w:asciiTheme="minorEastAsia" w:eastAsiaTheme="minorEastAsia" w:hAnsiTheme="minorEastAsia" w:cs="宋体" w:hint="eastAsia"/>
                <w:b/>
                <w:color w:val="000000"/>
                <w:kern w:val="0"/>
                <w:sz w:val="18"/>
                <w:szCs w:val="18"/>
              </w:rPr>
              <w:t>2016年</w:t>
            </w:r>
          </w:p>
        </w:tc>
      </w:tr>
      <w:tr w:rsidR="00DA3D4D" w:rsidRPr="001709C5" w:rsidTr="00255B05">
        <w:trPr>
          <w:trHeight w:val="340"/>
          <w:jc w:val="center"/>
        </w:trPr>
        <w:tc>
          <w:tcPr>
            <w:tcW w:w="348" w:type="pct"/>
            <w:tcBorders>
              <w:top w:val="nil"/>
              <w:left w:val="single" w:sz="4" w:space="0" w:color="000000"/>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w:t>
            </w:r>
          </w:p>
        </w:tc>
        <w:tc>
          <w:tcPr>
            <w:tcW w:w="348"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硕士</w:t>
            </w:r>
          </w:p>
        </w:tc>
        <w:tc>
          <w:tcPr>
            <w:tcW w:w="1754"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left"/>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材料工程</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N</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66.67%</w:t>
            </w:r>
          </w:p>
        </w:tc>
      </w:tr>
      <w:tr w:rsidR="00DA3D4D" w:rsidRPr="001709C5" w:rsidTr="00255B05">
        <w:trPr>
          <w:trHeight w:val="340"/>
          <w:jc w:val="center"/>
        </w:trPr>
        <w:tc>
          <w:tcPr>
            <w:tcW w:w="348" w:type="pct"/>
            <w:tcBorders>
              <w:top w:val="nil"/>
              <w:left w:val="single" w:sz="4" w:space="0" w:color="000000"/>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2</w:t>
            </w:r>
          </w:p>
        </w:tc>
        <w:tc>
          <w:tcPr>
            <w:tcW w:w="348"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硕士</w:t>
            </w:r>
          </w:p>
        </w:tc>
        <w:tc>
          <w:tcPr>
            <w:tcW w:w="1754"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left"/>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材料加工工程</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N</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N</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N</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r>
      <w:tr w:rsidR="00DA3D4D" w:rsidRPr="001709C5" w:rsidTr="00255B05">
        <w:trPr>
          <w:trHeight w:val="340"/>
          <w:jc w:val="center"/>
        </w:trPr>
        <w:tc>
          <w:tcPr>
            <w:tcW w:w="348" w:type="pct"/>
            <w:tcBorders>
              <w:top w:val="nil"/>
              <w:left w:val="single" w:sz="4" w:space="0" w:color="000000"/>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3</w:t>
            </w:r>
          </w:p>
        </w:tc>
        <w:tc>
          <w:tcPr>
            <w:tcW w:w="348"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硕士</w:t>
            </w:r>
          </w:p>
        </w:tc>
        <w:tc>
          <w:tcPr>
            <w:tcW w:w="1754"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left"/>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材料物理与化学</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N</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N</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N</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r>
      <w:tr w:rsidR="00DA3D4D" w:rsidRPr="001709C5" w:rsidTr="00255B05">
        <w:trPr>
          <w:trHeight w:val="340"/>
          <w:jc w:val="center"/>
        </w:trPr>
        <w:tc>
          <w:tcPr>
            <w:tcW w:w="348" w:type="pct"/>
            <w:tcBorders>
              <w:top w:val="nil"/>
              <w:left w:val="single" w:sz="4" w:space="0" w:color="000000"/>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4</w:t>
            </w:r>
          </w:p>
        </w:tc>
        <w:tc>
          <w:tcPr>
            <w:tcW w:w="348"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硕士</w:t>
            </w:r>
          </w:p>
        </w:tc>
        <w:tc>
          <w:tcPr>
            <w:tcW w:w="1754"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left"/>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材料学</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70.00%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75.00%</w:t>
            </w:r>
          </w:p>
        </w:tc>
      </w:tr>
      <w:tr w:rsidR="00DA3D4D" w:rsidRPr="001709C5" w:rsidTr="00255B05">
        <w:trPr>
          <w:trHeight w:val="340"/>
          <w:jc w:val="center"/>
        </w:trPr>
        <w:tc>
          <w:tcPr>
            <w:tcW w:w="348" w:type="pct"/>
            <w:tcBorders>
              <w:top w:val="nil"/>
              <w:left w:val="single" w:sz="4" w:space="0" w:color="000000"/>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5</w:t>
            </w:r>
          </w:p>
        </w:tc>
        <w:tc>
          <w:tcPr>
            <w:tcW w:w="348"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硕士</w:t>
            </w:r>
          </w:p>
        </w:tc>
        <w:tc>
          <w:tcPr>
            <w:tcW w:w="1754"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left"/>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朝鲜语笔译硕士</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N</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N</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N</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N</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81.82%</w:t>
            </w:r>
          </w:p>
        </w:tc>
      </w:tr>
      <w:tr w:rsidR="00DA3D4D" w:rsidRPr="001709C5" w:rsidTr="00255B05">
        <w:trPr>
          <w:trHeight w:val="340"/>
          <w:jc w:val="center"/>
        </w:trPr>
        <w:tc>
          <w:tcPr>
            <w:tcW w:w="348" w:type="pct"/>
            <w:tcBorders>
              <w:top w:val="nil"/>
              <w:left w:val="single" w:sz="4" w:space="0" w:color="000000"/>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6</w:t>
            </w:r>
          </w:p>
        </w:tc>
        <w:tc>
          <w:tcPr>
            <w:tcW w:w="348"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硕士</w:t>
            </w:r>
          </w:p>
        </w:tc>
        <w:tc>
          <w:tcPr>
            <w:tcW w:w="1754"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left"/>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电路与系统</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N</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N</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N</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r>
      <w:tr w:rsidR="00DA3D4D" w:rsidRPr="001709C5" w:rsidTr="00255B05">
        <w:trPr>
          <w:trHeight w:val="340"/>
          <w:jc w:val="center"/>
        </w:trPr>
        <w:tc>
          <w:tcPr>
            <w:tcW w:w="348" w:type="pct"/>
            <w:tcBorders>
              <w:top w:val="nil"/>
              <w:left w:val="single" w:sz="4" w:space="0" w:color="000000"/>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7</w:t>
            </w:r>
          </w:p>
        </w:tc>
        <w:tc>
          <w:tcPr>
            <w:tcW w:w="348"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硕士</w:t>
            </w:r>
          </w:p>
        </w:tc>
        <w:tc>
          <w:tcPr>
            <w:tcW w:w="1754"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left"/>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电子与通信工程</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N</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83.33%</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85.71%</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r>
      <w:tr w:rsidR="00DA3D4D" w:rsidRPr="001709C5" w:rsidTr="00255B05">
        <w:trPr>
          <w:trHeight w:val="340"/>
          <w:jc w:val="center"/>
        </w:trPr>
        <w:tc>
          <w:tcPr>
            <w:tcW w:w="348" w:type="pct"/>
            <w:tcBorders>
              <w:top w:val="nil"/>
              <w:left w:val="single" w:sz="4" w:space="0" w:color="000000"/>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8</w:t>
            </w:r>
          </w:p>
        </w:tc>
        <w:tc>
          <w:tcPr>
            <w:tcW w:w="348"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硕士</w:t>
            </w:r>
          </w:p>
        </w:tc>
        <w:tc>
          <w:tcPr>
            <w:tcW w:w="1754"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left"/>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动物学</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N</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N</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N</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N</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r>
      <w:tr w:rsidR="00DA3D4D" w:rsidRPr="001709C5" w:rsidTr="00255B05">
        <w:trPr>
          <w:trHeight w:val="340"/>
          <w:jc w:val="center"/>
        </w:trPr>
        <w:tc>
          <w:tcPr>
            <w:tcW w:w="348" w:type="pct"/>
            <w:tcBorders>
              <w:top w:val="nil"/>
              <w:left w:val="single" w:sz="4" w:space="0" w:color="000000"/>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w:t>
            </w:r>
          </w:p>
        </w:tc>
        <w:tc>
          <w:tcPr>
            <w:tcW w:w="348"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硕士</w:t>
            </w:r>
          </w:p>
        </w:tc>
        <w:tc>
          <w:tcPr>
            <w:tcW w:w="1754"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left"/>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法律（法学）</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N</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N</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N</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90.91%</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84.51%</w:t>
            </w:r>
          </w:p>
        </w:tc>
      </w:tr>
      <w:tr w:rsidR="00DA3D4D" w:rsidRPr="001709C5" w:rsidTr="00255B05">
        <w:trPr>
          <w:trHeight w:val="340"/>
          <w:jc w:val="center"/>
        </w:trPr>
        <w:tc>
          <w:tcPr>
            <w:tcW w:w="348" w:type="pct"/>
            <w:tcBorders>
              <w:top w:val="nil"/>
              <w:left w:val="single" w:sz="4" w:space="0" w:color="000000"/>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w:t>
            </w:r>
          </w:p>
        </w:tc>
        <w:tc>
          <w:tcPr>
            <w:tcW w:w="348"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硕士</w:t>
            </w:r>
          </w:p>
        </w:tc>
        <w:tc>
          <w:tcPr>
            <w:tcW w:w="1754"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left"/>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法律（非法学）</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N</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N</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N</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90.48%</w:t>
            </w:r>
          </w:p>
        </w:tc>
      </w:tr>
      <w:tr w:rsidR="00DA3D4D" w:rsidRPr="001709C5" w:rsidTr="00255B05">
        <w:trPr>
          <w:trHeight w:val="340"/>
          <w:jc w:val="center"/>
        </w:trPr>
        <w:tc>
          <w:tcPr>
            <w:tcW w:w="348" w:type="pct"/>
            <w:tcBorders>
              <w:top w:val="nil"/>
              <w:left w:val="single" w:sz="4" w:space="0" w:color="000000"/>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11</w:t>
            </w:r>
          </w:p>
        </w:tc>
        <w:tc>
          <w:tcPr>
            <w:tcW w:w="348"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硕士</w:t>
            </w:r>
          </w:p>
        </w:tc>
        <w:tc>
          <w:tcPr>
            <w:tcW w:w="1754"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left"/>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法律史</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50.00%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66.67%</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50.00%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r>
      <w:tr w:rsidR="00DA3D4D" w:rsidRPr="001709C5" w:rsidTr="00255B05">
        <w:trPr>
          <w:trHeight w:val="340"/>
          <w:jc w:val="center"/>
        </w:trPr>
        <w:tc>
          <w:tcPr>
            <w:tcW w:w="348" w:type="pct"/>
            <w:tcBorders>
              <w:top w:val="nil"/>
              <w:left w:val="single" w:sz="4" w:space="0" w:color="000000"/>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12</w:t>
            </w:r>
          </w:p>
        </w:tc>
        <w:tc>
          <w:tcPr>
            <w:tcW w:w="348"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硕士</w:t>
            </w:r>
          </w:p>
        </w:tc>
        <w:tc>
          <w:tcPr>
            <w:tcW w:w="1754"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left"/>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法学理论</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20.00%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75.00%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r>
      <w:tr w:rsidR="00DA3D4D" w:rsidRPr="001709C5" w:rsidTr="00255B05">
        <w:trPr>
          <w:trHeight w:val="340"/>
          <w:jc w:val="center"/>
        </w:trPr>
        <w:tc>
          <w:tcPr>
            <w:tcW w:w="348" w:type="pct"/>
            <w:tcBorders>
              <w:top w:val="nil"/>
              <w:left w:val="single" w:sz="4" w:space="0" w:color="000000"/>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13</w:t>
            </w:r>
          </w:p>
        </w:tc>
        <w:tc>
          <w:tcPr>
            <w:tcW w:w="348"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硕士</w:t>
            </w:r>
          </w:p>
        </w:tc>
        <w:tc>
          <w:tcPr>
            <w:tcW w:w="1754"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防灾减灾工程及防护工程</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50.00%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75.00%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40.00%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r>
      <w:tr w:rsidR="00DA3D4D" w:rsidRPr="001709C5" w:rsidTr="00255B05">
        <w:trPr>
          <w:trHeight w:val="340"/>
          <w:jc w:val="center"/>
        </w:trPr>
        <w:tc>
          <w:tcPr>
            <w:tcW w:w="348" w:type="pct"/>
            <w:tcBorders>
              <w:top w:val="nil"/>
              <w:left w:val="single" w:sz="4" w:space="0" w:color="000000"/>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14</w:t>
            </w:r>
          </w:p>
        </w:tc>
        <w:tc>
          <w:tcPr>
            <w:tcW w:w="348"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硕士</w:t>
            </w:r>
          </w:p>
        </w:tc>
        <w:tc>
          <w:tcPr>
            <w:tcW w:w="1754"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left"/>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分析化学</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83.33%</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80.00%</w:t>
            </w:r>
          </w:p>
        </w:tc>
      </w:tr>
      <w:tr w:rsidR="00DA3D4D" w:rsidRPr="001709C5" w:rsidTr="00255B05">
        <w:trPr>
          <w:trHeight w:val="340"/>
          <w:jc w:val="center"/>
        </w:trPr>
        <w:tc>
          <w:tcPr>
            <w:tcW w:w="348" w:type="pct"/>
            <w:tcBorders>
              <w:top w:val="nil"/>
              <w:left w:val="single" w:sz="4" w:space="0" w:color="000000"/>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15</w:t>
            </w:r>
          </w:p>
        </w:tc>
        <w:tc>
          <w:tcPr>
            <w:tcW w:w="348"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硕士</w:t>
            </w:r>
          </w:p>
        </w:tc>
        <w:tc>
          <w:tcPr>
            <w:tcW w:w="1754"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left"/>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高分子化学与物理</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N</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N</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N</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r>
      <w:tr w:rsidR="00DA3D4D" w:rsidRPr="001709C5" w:rsidTr="00255B05">
        <w:trPr>
          <w:trHeight w:val="340"/>
          <w:jc w:val="center"/>
        </w:trPr>
        <w:tc>
          <w:tcPr>
            <w:tcW w:w="348" w:type="pct"/>
            <w:tcBorders>
              <w:top w:val="nil"/>
              <w:left w:val="single" w:sz="4" w:space="0" w:color="000000"/>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16</w:t>
            </w:r>
          </w:p>
        </w:tc>
        <w:tc>
          <w:tcPr>
            <w:tcW w:w="348"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硕士</w:t>
            </w:r>
          </w:p>
        </w:tc>
        <w:tc>
          <w:tcPr>
            <w:tcW w:w="1754"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left"/>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工业催化</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50.00%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33.33%</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50.00%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r>
      <w:tr w:rsidR="00DA3D4D" w:rsidRPr="001709C5" w:rsidTr="00255B05">
        <w:trPr>
          <w:trHeight w:val="340"/>
          <w:jc w:val="center"/>
        </w:trPr>
        <w:tc>
          <w:tcPr>
            <w:tcW w:w="348" w:type="pct"/>
            <w:tcBorders>
              <w:top w:val="nil"/>
              <w:left w:val="single" w:sz="4" w:space="0" w:color="000000"/>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17</w:t>
            </w:r>
          </w:p>
        </w:tc>
        <w:tc>
          <w:tcPr>
            <w:tcW w:w="348"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硕士</w:t>
            </w:r>
          </w:p>
        </w:tc>
        <w:tc>
          <w:tcPr>
            <w:tcW w:w="1754"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left"/>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光学</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88.89%</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66.67%</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75.00%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r>
      <w:tr w:rsidR="00DA3D4D" w:rsidRPr="001709C5" w:rsidTr="00255B05">
        <w:trPr>
          <w:trHeight w:val="340"/>
          <w:jc w:val="center"/>
        </w:trPr>
        <w:tc>
          <w:tcPr>
            <w:tcW w:w="348" w:type="pct"/>
            <w:tcBorders>
              <w:top w:val="nil"/>
              <w:left w:val="single" w:sz="4" w:space="0" w:color="000000"/>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18</w:t>
            </w:r>
          </w:p>
        </w:tc>
        <w:tc>
          <w:tcPr>
            <w:tcW w:w="348"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硕士</w:t>
            </w:r>
          </w:p>
        </w:tc>
        <w:tc>
          <w:tcPr>
            <w:tcW w:w="1754"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left"/>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国际法学</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25.00%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66.67%</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r>
      <w:tr w:rsidR="00DA3D4D" w:rsidRPr="001709C5" w:rsidTr="00255B05">
        <w:trPr>
          <w:trHeight w:val="340"/>
          <w:jc w:val="center"/>
        </w:trPr>
        <w:tc>
          <w:tcPr>
            <w:tcW w:w="348" w:type="pct"/>
            <w:tcBorders>
              <w:top w:val="nil"/>
              <w:left w:val="single" w:sz="4" w:space="0" w:color="000000"/>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19</w:t>
            </w:r>
          </w:p>
        </w:tc>
        <w:tc>
          <w:tcPr>
            <w:tcW w:w="348"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硕士</w:t>
            </w:r>
          </w:p>
        </w:tc>
        <w:tc>
          <w:tcPr>
            <w:tcW w:w="1754"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left"/>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国民经济学</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75.00%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66.67%</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r>
      <w:tr w:rsidR="00DA3D4D" w:rsidRPr="001709C5" w:rsidTr="00255B05">
        <w:trPr>
          <w:trHeight w:val="340"/>
          <w:jc w:val="center"/>
        </w:trPr>
        <w:tc>
          <w:tcPr>
            <w:tcW w:w="348" w:type="pct"/>
            <w:tcBorders>
              <w:top w:val="nil"/>
              <w:left w:val="single" w:sz="4" w:space="0" w:color="000000"/>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lastRenderedPageBreak/>
              <w:t>20</w:t>
            </w:r>
          </w:p>
        </w:tc>
        <w:tc>
          <w:tcPr>
            <w:tcW w:w="348"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硕士</w:t>
            </w:r>
          </w:p>
        </w:tc>
        <w:tc>
          <w:tcPr>
            <w:tcW w:w="1754"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left"/>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海洋化学</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N</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N</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N</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N</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r>
      <w:tr w:rsidR="00DA3D4D" w:rsidRPr="001709C5" w:rsidTr="00255B05">
        <w:trPr>
          <w:trHeight w:val="340"/>
          <w:jc w:val="center"/>
        </w:trPr>
        <w:tc>
          <w:tcPr>
            <w:tcW w:w="348" w:type="pct"/>
            <w:tcBorders>
              <w:top w:val="nil"/>
              <w:left w:val="single" w:sz="4" w:space="0" w:color="000000"/>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21</w:t>
            </w:r>
          </w:p>
        </w:tc>
        <w:tc>
          <w:tcPr>
            <w:tcW w:w="348"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硕士</w:t>
            </w:r>
          </w:p>
        </w:tc>
        <w:tc>
          <w:tcPr>
            <w:tcW w:w="1754"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left"/>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海洋生物学</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50.00%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75.00%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75.00%</w:t>
            </w:r>
          </w:p>
        </w:tc>
      </w:tr>
      <w:tr w:rsidR="00DA3D4D" w:rsidRPr="001709C5" w:rsidTr="00255B05">
        <w:trPr>
          <w:trHeight w:val="340"/>
          <w:jc w:val="center"/>
        </w:trPr>
        <w:tc>
          <w:tcPr>
            <w:tcW w:w="348" w:type="pct"/>
            <w:tcBorders>
              <w:top w:val="nil"/>
              <w:left w:val="single" w:sz="4" w:space="0" w:color="000000"/>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22</w:t>
            </w:r>
          </w:p>
        </w:tc>
        <w:tc>
          <w:tcPr>
            <w:tcW w:w="348"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硕士</w:t>
            </w:r>
          </w:p>
        </w:tc>
        <w:tc>
          <w:tcPr>
            <w:tcW w:w="1754"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left"/>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化学工程</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80.00%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85.71%</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66.67%</w:t>
            </w:r>
          </w:p>
        </w:tc>
      </w:tr>
      <w:tr w:rsidR="00DA3D4D" w:rsidRPr="001709C5" w:rsidTr="00255B05">
        <w:trPr>
          <w:trHeight w:val="340"/>
          <w:jc w:val="center"/>
        </w:trPr>
        <w:tc>
          <w:tcPr>
            <w:tcW w:w="348" w:type="pct"/>
            <w:tcBorders>
              <w:top w:val="nil"/>
              <w:left w:val="single" w:sz="4" w:space="0" w:color="000000"/>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23</w:t>
            </w:r>
          </w:p>
        </w:tc>
        <w:tc>
          <w:tcPr>
            <w:tcW w:w="348"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硕士</w:t>
            </w:r>
          </w:p>
        </w:tc>
        <w:tc>
          <w:tcPr>
            <w:tcW w:w="1754"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left"/>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化学工程硕士</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N</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N</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71.43%</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r>
      <w:tr w:rsidR="00DA3D4D" w:rsidRPr="001709C5" w:rsidTr="00255B05">
        <w:trPr>
          <w:trHeight w:val="340"/>
          <w:jc w:val="center"/>
        </w:trPr>
        <w:tc>
          <w:tcPr>
            <w:tcW w:w="348" w:type="pct"/>
            <w:tcBorders>
              <w:top w:val="nil"/>
              <w:left w:val="single" w:sz="4" w:space="0" w:color="000000"/>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24</w:t>
            </w:r>
          </w:p>
        </w:tc>
        <w:tc>
          <w:tcPr>
            <w:tcW w:w="348"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硕士</w:t>
            </w:r>
          </w:p>
        </w:tc>
        <w:tc>
          <w:tcPr>
            <w:tcW w:w="1754"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left"/>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化学工艺</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N</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N</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N</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r>
      <w:tr w:rsidR="00DA3D4D" w:rsidRPr="001709C5" w:rsidTr="00255B05">
        <w:trPr>
          <w:trHeight w:val="340"/>
          <w:jc w:val="center"/>
        </w:trPr>
        <w:tc>
          <w:tcPr>
            <w:tcW w:w="348" w:type="pct"/>
            <w:tcBorders>
              <w:top w:val="nil"/>
              <w:left w:val="single" w:sz="4" w:space="0" w:color="000000"/>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25</w:t>
            </w:r>
          </w:p>
        </w:tc>
        <w:tc>
          <w:tcPr>
            <w:tcW w:w="348"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硕士</w:t>
            </w:r>
          </w:p>
        </w:tc>
        <w:tc>
          <w:tcPr>
            <w:tcW w:w="1754"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left"/>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环境科学</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50.00%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66.67%</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r>
      <w:tr w:rsidR="00DA3D4D" w:rsidRPr="001709C5" w:rsidTr="00255B05">
        <w:trPr>
          <w:trHeight w:val="340"/>
          <w:jc w:val="center"/>
        </w:trPr>
        <w:tc>
          <w:tcPr>
            <w:tcW w:w="348" w:type="pct"/>
            <w:tcBorders>
              <w:top w:val="nil"/>
              <w:left w:val="single" w:sz="4" w:space="0" w:color="000000"/>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26</w:t>
            </w:r>
          </w:p>
        </w:tc>
        <w:tc>
          <w:tcPr>
            <w:tcW w:w="348"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硕士</w:t>
            </w:r>
          </w:p>
        </w:tc>
        <w:tc>
          <w:tcPr>
            <w:tcW w:w="1754"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left"/>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会计学</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N</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N</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N</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r>
      <w:tr w:rsidR="00DA3D4D" w:rsidRPr="001709C5" w:rsidTr="00255B05">
        <w:trPr>
          <w:trHeight w:val="340"/>
          <w:jc w:val="center"/>
        </w:trPr>
        <w:tc>
          <w:tcPr>
            <w:tcW w:w="348" w:type="pct"/>
            <w:tcBorders>
              <w:top w:val="nil"/>
              <w:left w:val="single" w:sz="4" w:space="0" w:color="000000"/>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27</w:t>
            </w:r>
          </w:p>
        </w:tc>
        <w:tc>
          <w:tcPr>
            <w:tcW w:w="348"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硕士</w:t>
            </w:r>
          </w:p>
        </w:tc>
        <w:tc>
          <w:tcPr>
            <w:tcW w:w="1754"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left"/>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机械工程</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N</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N</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80.00%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N</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85.71%</w:t>
            </w:r>
          </w:p>
        </w:tc>
      </w:tr>
      <w:tr w:rsidR="00DA3D4D" w:rsidRPr="001709C5" w:rsidTr="00255B05">
        <w:trPr>
          <w:trHeight w:val="340"/>
          <w:jc w:val="center"/>
        </w:trPr>
        <w:tc>
          <w:tcPr>
            <w:tcW w:w="348" w:type="pct"/>
            <w:tcBorders>
              <w:top w:val="nil"/>
              <w:left w:val="single" w:sz="4" w:space="0" w:color="000000"/>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28</w:t>
            </w:r>
          </w:p>
        </w:tc>
        <w:tc>
          <w:tcPr>
            <w:tcW w:w="348"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硕士</w:t>
            </w:r>
          </w:p>
        </w:tc>
        <w:tc>
          <w:tcPr>
            <w:tcW w:w="1754"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left"/>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机械制造及其自动化</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r>
      <w:tr w:rsidR="00DA3D4D" w:rsidRPr="001709C5" w:rsidTr="00255B05">
        <w:trPr>
          <w:trHeight w:val="340"/>
          <w:jc w:val="center"/>
        </w:trPr>
        <w:tc>
          <w:tcPr>
            <w:tcW w:w="348" w:type="pct"/>
            <w:tcBorders>
              <w:top w:val="nil"/>
              <w:left w:val="single" w:sz="4" w:space="0" w:color="000000"/>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29</w:t>
            </w:r>
          </w:p>
        </w:tc>
        <w:tc>
          <w:tcPr>
            <w:tcW w:w="348"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硕士</w:t>
            </w:r>
          </w:p>
        </w:tc>
        <w:tc>
          <w:tcPr>
            <w:tcW w:w="1754"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left"/>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基础数学</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66.67%</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33.33%</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r>
      <w:tr w:rsidR="00DA3D4D" w:rsidRPr="001709C5" w:rsidTr="00255B05">
        <w:trPr>
          <w:trHeight w:val="340"/>
          <w:jc w:val="center"/>
        </w:trPr>
        <w:tc>
          <w:tcPr>
            <w:tcW w:w="348" w:type="pct"/>
            <w:tcBorders>
              <w:top w:val="nil"/>
              <w:left w:val="single" w:sz="4" w:space="0" w:color="000000"/>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30</w:t>
            </w:r>
          </w:p>
        </w:tc>
        <w:tc>
          <w:tcPr>
            <w:tcW w:w="348"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硕士</w:t>
            </w:r>
          </w:p>
        </w:tc>
        <w:tc>
          <w:tcPr>
            <w:tcW w:w="1754"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left"/>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计算机软件与理论</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75.00%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N</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r>
      <w:tr w:rsidR="00DA3D4D" w:rsidRPr="001709C5" w:rsidTr="00255B05">
        <w:trPr>
          <w:trHeight w:val="340"/>
          <w:jc w:val="center"/>
        </w:trPr>
        <w:tc>
          <w:tcPr>
            <w:tcW w:w="348" w:type="pct"/>
            <w:tcBorders>
              <w:top w:val="nil"/>
              <w:left w:val="single" w:sz="4" w:space="0" w:color="000000"/>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31</w:t>
            </w:r>
          </w:p>
        </w:tc>
        <w:tc>
          <w:tcPr>
            <w:tcW w:w="348"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硕士</w:t>
            </w:r>
          </w:p>
        </w:tc>
        <w:tc>
          <w:tcPr>
            <w:tcW w:w="1754"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left"/>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计算机应用技术</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50.00%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66.67%</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N</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r>
      <w:tr w:rsidR="00DA3D4D" w:rsidRPr="001709C5" w:rsidTr="00255B05">
        <w:trPr>
          <w:trHeight w:val="340"/>
          <w:jc w:val="center"/>
        </w:trPr>
        <w:tc>
          <w:tcPr>
            <w:tcW w:w="348" w:type="pct"/>
            <w:tcBorders>
              <w:top w:val="nil"/>
              <w:left w:val="single" w:sz="4" w:space="0" w:color="000000"/>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32</w:t>
            </w:r>
          </w:p>
        </w:tc>
        <w:tc>
          <w:tcPr>
            <w:tcW w:w="348"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硕士</w:t>
            </w:r>
          </w:p>
        </w:tc>
        <w:tc>
          <w:tcPr>
            <w:tcW w:w="1754"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left"/>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计算数学</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N</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N</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N</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50.00%</w:t>
            </w:r>
          </w:p>
        </w:tc>
      </w:tr>
      <w:tr w:rsidR="00DA3D4D" w:rsidRPr="001709C5" w:rsidTr="00255B05">
        <w:trPr>
          <w:trHeight w:val="340"/>
          <w:jc w:val="center"/>
        </w:trPr>
        <w:tc>
          <w:tcPr>
            <w:tcW w:w="348" w:type="pct"/>
            <w:tcBorders>
              <w:top w:val="nil"/>
              <w:left w:val="single" w:sz="4" w:space="0" w:color="000000"/>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33</w:t>
            </w:r>
          </w:p>
        </w:tc>
        <w:tc>
          <w:tcPr>
            <w:tcW w:w="348"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硕士</w:t>
            </w:r>
          </w:p>
        </w:tc>
        <w:tc>
          <w:tcPr>
            <w:tcW w:w="1754"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left"/>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建筑与土木工程</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N</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50.00%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N</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90.91%</w:t>
            </w:r>
          </w:p>
        </w:tc>
      </w:tr>
      <w:tr w:rsidR="00DA3D4D" w:rsidRPr="001709C5" w:rsidTr="00255B05">
        <w:trPr>
          <w:trHeight w:val="340"/>
          <w:jc w:val="center"/>
        </w:trPr>
        <w:tc>
          <w:tcPr>
            <w:tcW w:w="348" w:type="pct"/>
            <w:tcBorders>
              <w:top w:val="nil"/>
              <w:left w:val="single" w:sz="4" w:space="0" w:color="000000"/>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34</w:t>
            </w:r>
          </w:p>
        </w:tc>
        <w:tc>
          <w:tcPr>
            <w:tcW w:w="348"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硕士</w:t>
            </w:r>
          </w:p>
        </w:tc>
        <w:tc>
          <w:tcPr>
            <w:tcW w:w="1754"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left"/>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结构工程</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88.89%</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88.89%</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r>
      <w:tr w:rsidR="00DA3D4D" w:rsidRPr="001709C5" w:rsidTr="00255B05">
        <w:trPr>
          <w:trHeight w:val="340"/>
          <w:jc w:val="center"/>
        </w:trPr>
        <w:tc>
          <w:tcPr>
            <w:tcW w:w="348" w:type="pct"/>
            <w:tcBorders>
              <w:top w:val="nil"/>
              <w:left w:val="single" w:sz="4" w:space="0" w:color="000000"/>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35</w:t>
            </w:r>
          </w:p>
        </w:tc>
        <w:tc>
          <w:tcPr>
            <w:tcW w:w="348"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硕士</w:t>
            </w:r>
          </w:p>
        </w:tc>
        <w:tc>
          <w:tcPr>
            <w:tcW w:w="1754"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left"/>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经济法学</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30.00%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71.43%</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66.67%</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66.67%</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r>
      <w:tr w:rsidR="00DA3D4D" w:rsidRPr="001709C5" w:rsidTr="00255B05">
        <w:trPr>
          <w:trHeight w:val="340"/>
          <w:jc w:val="center"/>
        </w:trPr>
        <w:tc>
          <w:tcPr>
            <w:tcW w:w="348" w:type="pct"/>
            <w:tcBorders>
              <w:top w:val="nil"/>
              <w:left w:val="single" w:sz="4" w:space="0" w:color="000000"/>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36</w:t>
            </w:r>
          </w:p>
        </w:tc>
        <w:tc>
          <w:tcPr>
            <w:tcW w:w="348"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硕士</w:t>
            </w:r>
          </w:p>
        </w:tc>
        <w:tc>
          <w:tcPr>
            <w:tcW w:w="1754"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left"/>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考古学及博物馆学</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25.00%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25.00%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25.00%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r>
      <w:tr w:rsidR="00DA3D4D" w:rsidRPr="001709C5" w:rsidTr="00255B05">
        <w:trPr>
          <w:trHeight w:val="340"/>
          <w:jc w:val="center"/>
        </w:trPr>
        <w:tc>
          <w:tcPr>
            <w:tcW w:w="348" w:type="pct"/>
            <w:tcBorders>
              <w:top w:val="nil"/>
              <w:left w:val="single" w:sz="4" w:space="0" w:color="000000"/>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37</w:t>
            </w:r>
          </w:p>
        </w:tc>
        <w:tc>
          <w:tcPr>
            <w:tcW w:w="348"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硕士</w:t>
            </w:r>
          </w:p>
        </w:tc>
        <w:tc>
          <w:tcPr>
            <w:tcW w:w="1754"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left"/>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理论物理</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75.00%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N</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N</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r>
      <w:tr w:rsidR="00DA3D4D" w:rsidRPr="001709C5" w:rsidTr="00255B05">
        <w:trPr>
          <w:trHeight w:val="340"/>
          <w:jc w:val="center"/>
        </w:trPr>
        <w:tc>
          <w:tcPr>
            <w:tcW w:w="348" w:type="pct"/>
            <w:tcBorders>
              <w:top w:val="nil"/>
              <w:left w:val="single" w:sz="4" w:space="0" w:color="000000"/>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38</w:t>
            </w:r>
          </w:p>
        </w:tc>
        <w:tc>
          <w:tcPr>
            <w:tcW w:w="348"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硕士</w:t>
            </w:r>
          </w:p>
        </w:tc>
        <w:tc>
          <w:tcPr>
            <w:tcW w:w="1754"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粒子物理与原子核物理</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r>
      <w:tr w:rsidR="00DA3D4D" w:rsidRPr="001709C5" w:rsidTr="00255B05">
        <w:trPr>
          <w:trHeight w:val="340"/>
          <w:jc w:val="center"/>
        </w:trPr>
        <w:tc>
          <w:tcPr>
            <w:tcW w:w="348" w:type="pct"/>
            <w:tcBorders>
              <w:top w:val="nil"/>
              <w:left w:val="single" w:sz="4" w:space="0" w:color="000000"/>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39</w:t>
            </w:r>
          </w:p>
        </w:tc>
        <w:tc>
          <w:tcPr>
            <w:tcW w:w="348"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硕士</w:t>
            </w:r>
          </w:p>
        </w:tc>
        <w:tc>
          <w:tcPr>
            <w:tcW w:w="1754"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left"/>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民商法学</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46.34%</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80.00%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73.68%</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80.00%</w:t>
            </w:r>
          </w:p>
        </w:tc>
      </w:tr>
      <w:tr w:rsidR="00DA3D4D" w:rsidRPr="001709C5" w:rsidTr="00255B05">
        <w:trPr>
          <w:trHeight w:val="340"/>
          <w:jc w:val="center"/>
        </w:trPr>
        <w:tc>
          <w:tcPr>
            <w:tcW w:w="348" w:type="pct"/>
            <w:tcBorders>
              <w:top w:val="nil"/>
              <w:left w:val="single" w:sz="4" w:space="0" w:color="000000"/>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40</w:t>
            </w:r>
          </w:p>
        </w:tc>
        <w:tc>
          <w:tcPr>
            <w:tcW w:w="348"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硕士</w:t>
            </w:r>
          </w:p>
        </w:tc>
        <w:tc>
          <w:tcPr>
            <w:tcW w:w="1754"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left"/>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凝聚态物理</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75.00%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50.00%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50.00%</w:t>
            </w:r>
          </w:p>
        </w:tc>
      </w:tr>
      <w:tr w:rsidR="00DA3D4D" w:rsidRPr="001709C5" w:rsidTr="00255B05">
        <w:trPr>
          <w:trHeight w:val="340"/>
          <w:jc w:val="center"/>
        </w:trPr>
        <w:tc>
          <w:tcPr>
            <w:tcW w:w="348" w:type="pct"/>
            <w:tcBorders>
              <w:top w:val="nil"/>
              <w:left w:val="single" w:sz="4" w:space="0" w:color="000000"/>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41</w:t>
            </w:r>
          </w:p>
        </w:tc>
        <w:tc>
          <w:tcPr>
            <w:tcW w:w="348"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硕士</w:t>
            </w:r>
          </w:p>
        </w:tc>
        <w:tc>
          <w:tcPr>
            <w:tcW w:w="1754"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农产品加工及贮藏工程</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57.14%</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r>
      <w:tr w:rsidR="00DA3D4D" w:rsidRPr="001709C5" w:rsidTr="00255B05">
        <w:trPr>
          <w:trHeight w:val="340"/>
          <w:jc w:val="center"/>
        </w:trPr>
        <w:tc>
          <w:tcPr>
            <w:tcW w:w="348" w:type="pct"/>
            <w:tcBorders>
              <w:top w:val="nil"/>
              <w:left w:val="single" w:sz="4" w:space="0" w:color="000000"/>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42</w:t>
            </w:r>
          </w:p>
        </w:tc>
        <w:tc>
          <w:tcPr>
            <w:tcW w:w="348"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硕士</w:t>
            </w:r>
          </w:p>
        </w:tc>
        <w:tc>
          <w:tcPr>
            <w:tcW w:w="1754"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left"/>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农村与区域发展</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N</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N</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85.71%</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r>
      <w:tr w:rsidR="00DA3D4D" w:rsidRPr="001709C5" w:rsidTr="00255B05">
        <w:trPr>
          <w:trHeight w:val="340"/>
          <w:jc w:val="center"/>
        </w:trPr>
        <w:tc>
          <w:tcPr>
            <w:tcW w:w="348" w:type="pct"/>
            <w:tcBorders>
              <w:top w:val="nil"/>
              <w:left w:val="single" w:sz="4" w:space="0" w:color="000000"/>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43</w:t>
            </w:r>
          </w:p>
        </w:tc>
        <w:tc>
          <w:tcPr>
            <w:tcW w:w="348"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硕士</w:t>
            </w:r>
          </w:p>
        </w:tc>
        <w:tc>
          <w:tcPr>
            <w:tcW w:w="1754"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left"/>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农业机械化</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N</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N</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N</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r>
      <w:tr w:rsidR="00DA3D4D" w:rsidRPr="001709C5" w:rsidTr="00255B05">
        <w:trPr>
          <w:trHeight w:val="340"/>
          <w:jc w:val="center"/>
        </w:trPr>
        <w:tc>
          <w:tcPr>
            <w:tcW w:w="348" w:type="pct"/>
            <w:tcBorders>
              <w:top w:val="nil"/>
              <w:left w:val="single" w:sz="4" w:space="0" w:color="000000"/>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44</w:t>
            </w:r>
          </w:p>
        </w:tc>
        <w:tc>
          <w:tcPr>
            <w:tcW w:w="348"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硕士</w:t>
            </w:r>
          </w:p>
        </w:tc>
        <w:tc>
          <w:tcPr>
            <w:tcW w:w="1754"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left"/>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企业管理</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75.00%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83.33%</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75.00%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r>
      <w:tr w:rsidR="00DA3D4D" w:rsidRPr="001709C5" w:rsidTr="00255B05">
        <w:trPr>
          <w:trHeight w:val="340"/>
          <w:jc w:val="center"/>
        </w:trPr>
        <w:tc>
          <w:tcPr>
            <w:tcW w:w="348" w:type="pct"/>
            <w:tcBorders>
              <w:top w:val="nil"/>
              <w:left w:val="single" w:sz="4" w:space="0" w:color="000000"/>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45</w:t>
            </w:r>
          </w:p>
        </w:tc>
        <w:tc>
          <w:tcPr>
            <w:tcW w:w="348"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硕士</w:t>
            </w:r>
          </w:p>
        </w:tc>
        <w:tc>
          <w:tcPr>
            <w:tcW w:w="1754"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left"/>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桥梁与隧道工程</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N</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N</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N</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N</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33.33%</w:t>
            </w:r>
          </w:p>
        </w:tc>
      </w:tr>
      <w:tr w:rsidR="00DA3D4D" w:rsidRPr="001709C5" w:rsidTr="00255B05">
        <w:trPr>
          <w:trHeight w:val="340"/>
          <w:jc w:val="center"/>
        </w:trPr>
        <w:tc>
          <w:tcPr>
            <w:tcW w:w="348" w:type="pct"/>
            <w:tcBorders>
              <w:top w:val="nil"/>
              <w:left w:val="single" w:sz="4" w:space="0" w:color="000000"/>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46</w:t>
            </w:r>
          </w:p>
        </w:tc>
        <w:tc>
          <w:tcPr>
            <w:tcW w:w="348"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硕士</w:t>
            </w:r>
          </w:p>
        </w:tc>
        <w:tc>
          <w:tcPr>
            <w:tcW w:w="1754"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left"/>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日语笔译</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N</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N</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N</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r>
      <w:tr w:rsidR="00DA3D4D" w:rsidRPr="001709C5" w:rsidTr="00255B05">
        <w:trPr>
          <w:trHeight w:val="340"/>
          <w:jc w:val="center"/>
        </w:trPr>
        <w:tc>
          <w:tcPr>
            <w:tcW w:w="348" w:type="pct"/>
            <w:tcBorders>
              <w:top w:val="nil"/>
              <w:left w:val="single" w:sz="4" w:space="0" w:color="000000"/>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47</w:t>
            </w:r>
          </w:p>
        </w:tc>
        <w:tc>
          <w:tcPr>
            <w:tcW w:w="348"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硕士</w:t>
            </w:r>
          </w:p>
        </w:tc>
        <w:tc>
          <w:tcPr>
            <w:tcW w:w="1754"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left"/>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生物化工</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85.71%</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60.00%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r>
      <w:tr w:rsidR="00DA3D4D" w:rsidRPr="001709C5" w:rsidTr="00255B05">
        <w:trPr>
          <w:trHeight w:val="340"/>
          <w:jc w:val="center"/>
        </w:trPr>
        <w:tc>
          <w:tcPr>
            <w:tcW w:w="348" w:type="pct"/>
            <w:tcBorders>
              <w:top w:val="nil"/>
              <w:left w:val="single" w:sz="4" w:space="0" w:color="000000"/>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48</w:t>
            </w:r>
          </w:p>
        </w:tc>
        <w:tc>
          <w:tcPr>
            <w:tcW w:w="348"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硕士</w:t>
            </w:r>
          </w:p>
        </w:tc>
        <w:tc>
          <w:tcPr>
            <w:tcW w:w="1754"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生物化学与分子生物学</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N</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N</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N</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r>
      <w:tr w:rsidR="00DA3D4D" w:rsidRPr="001709C5" w:rsidTr="00255B05">
        <w:trPr>
          <w:trHeight w:val="340"/>
          <w:jc w:val="center"/>
        </w:trPr>
        <w:tc>
          <w:tcPr>
            <w:tcW w:w="348" w:type="pct"/>
            <w:tcBorders>
              <w:top w:val="nil"/>
              <w:left w:val="single" w:sz="4" w:space="0" w:color="000000"/>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49</w:t>
            </w:r>
          </w:p>
        </w:tc>
        <w:tc>
          <w:tcPr>
            <w:tcW w:w="348"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硕士</w:t>
            </w:r>
          </w:p>
        </w:tc>
        <w:tc>
          <w:tcPr>
            <w:tcW w:w="1754"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left"/>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生药学</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N</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N</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N</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50.00%</w:t>
            </w:r>
          </w:p>
        </w:tc>
      </w:tr>
      <w:tr w:rsidR="00DA3D4D" w:rsidRPr="001709C5" w:rsidTr="00255B05">
        <w:trPr>
          <w:trHeight w:val="340"/>
          <w:jc w:val="center"/>
        </w:trPr>
        <w:tc>
          <w:tcPr>
            <w:tcW w:w="348" w:type="pct"/>
            <w:tcBorders>
              <w:top w:val="nil"/>
              <w:left w:val="single" w:sz="4" w:space="0" w:color="000000"/>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50</w:t>
            </w:r>
          </w:p>
        </w:tc>
        <w:tc>
          <w:tcPr>
            <w:tcW w:w="348"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硕士</w:t>
            </w:r>
          </w:p>
        </w:tc>
        <w:tc>
          <w:tcPr>
            <w:tcW w:w="1754"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left"/>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食品加工与安全</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N</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83.33%</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66.67%</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85.00%</w:t>
            </w:r>
          </w:p>
        </w:tc>
      </w:tr>
      <w:tr w:rsidR="00DA3D4D" w:rsidRPr="001709C5" w:rsidTr="00255B05">
        <w:trPr>
          <w:trHeight w:val="340"/>
          <w:jc w:val="center"/>
        </w:trPr>
        <w:tc>
          <w:tcPr>
            <w:tcW w:w="348" w:type="pct"/>
            <w:tcBorders>
              <w:top w:val="nil"/>
              <w:left w:val="single" w:sz="4" w:space="0" w:color="000000"/>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51</w:t>
            </w:r>
          </w:p>
        </w:tc>
        <w:tc>
          <w:tcPr>
            <w:tcW w:w="348"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硕士</w:t>
            </w:r>
          </w:p>
        </w:tc>
        <w:tc>
          <w:tcPr>
            <w:tcW w:w="1754"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left"/>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水生生物学</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33.33%</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66.67%</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75.00%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r>
      <w:tr w:rsidR="00DA3D4D" w:rsidRPr="001709C5" w:rsidTr="00255B05">
        <w:trPr>
          <w:trHeight w:val="340"/>
          <w:jc w:val="center"/>
        </w:trPr>
        <w:tc>
          <w:tcPr>
            <w:tcW w:w="348" w:type="pct"/>
            <w:tcBorders>
              <w:top w:val="nil"/>
              <w:left w:val="single" w:sz="4" w:space="0" w:color="000000"/>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52</w:t>
            </w:r>
          </w:p>
        </w:tc>
        <w:tc>
          <w:tcPr>
            <w:tcW w:w="348"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硕士</w:t>
            </w:r>
          </w:p>
        </w:tc>
        <w:tc>
          <w:tcPr>
            <w:tcW w:w="1754"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left"/>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诉讼法学</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33.33%</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66.67%</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0.00%</w:t>
            </w:r>
          </w:p>
        </w:tc>
      </w:tr>
      <w:tr w:rsidR="00DA3D4D" w:rsidRPr="001709C5" w:rsidTr="00255B05">
        <w:trPr>
          <w:trHeight w:val="340"/>
          <w:jc w:val="center"/>
        </w:trPr>
        <w:tc>
          <w:tcPr>
            <w:tcW w:w="348" w:type="pct"/>
            <w:tcBorders>
              <w:top w:val="nil"/>
              <w:left w:val="single" w:sz="4" w:space="0" w:color="000000"/>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53</w:t>
            </w:r>
          </w:p>
        </w:tc>
        <w:tc>
          <w:tcPr>
            <w:tcW w:w="348"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硕士</w:t>
            </w:r>
          </w:p>
        </w:tc>
        <w:tc>
          <w:tcPr>
            <w:tcW w:w="1754"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外国语言学及应用语言学</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57.14%</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85.71%</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85.71%</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75.00%</w:t>
            </w:r>
          </w:p>
        </w:tc>
      </w:tr>
      <w:tr w:rsidR="00DA3D4D" w:rsidRPr="001709C5" w:rsidTr="00255B05">
        <w:trPr>
          <w:trHeight w:val="340"/>
          <w:jc w:val="center"/>
        </w:trPr>
        <w:tc>
          <w:tcPr>
            <w:tcW w:w="348" w:type="pct"/>
            <w:tcBorders>
              <w:top w:val="nil"/>
              <w:left w:val="single" w:sz="4" w:space="0" w:color="000000"/>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54</w:t>
            </w:r>
          </w:p>
        </w:tc>
        <w:tc>
          <w:tcPr>
            <w:tcW w:w="348"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硕士</w:t>
            </w:r>
          </w:p>
        </w:tc>
        <w:tc>
          <w:tcPr>
            <w:tcW w:w="1754"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微电子学与固体电子学</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N</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N</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N</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r>
      <w:tr w:rsidR="00DA3D4D" w:rsidRPr="001709C5" w:rsidTr="00255B05">
        <w:trPr>
          <w:trHeight w:val="340"/>
          <w:jc w:val="center"/>
        </w:trPr>
        <w:tc>
          <w:tcPr>
            <w:tcW w:w="348" w:type="pct"/>
            <w:tcBorders>
              <w:top w:val="nil"/>
              <w:left w:val="single" w:sz="4" w:space="0" w:color="000000"/>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55</w:t>
            </w:r>
          </w:p>
        </w:tc>
        <w:tc>
          <w:tcPr>
            <w:tcW w:w="348"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硕士</w:t>
            </w:r>
          </w:p>
        </w:tc>
        <w:tc>
          <w:tcPr>
            <w:tcW w:w="1754"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left"/>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微生物学</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N</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N</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N</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50.00%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66.67%</w:t>
            </w:r>
          </w:p>
        </w:tc>
      </w:tr>
      <w:tr w:rsidR="00DA3D4D" w:rsidRPr="001709C5" w:rsidTr="00255B05">
        <w:trPr>
          <w:trHeight w:val="340"/>
          <w:jc w:val="center"/>
        </w:trPr>
        <w:tc>
          <w:tcPr>
            <w:tcW w:w="348" w:type="pct"/>
            <w:tcBorders>
              <w:top w:val="nil"/>
              <w:left w:val="single" w:sz="4" w:space="0" w:color="000000"/>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56</w:t>
            </w:r>
          </w:p>
        </w:tc>
        <w:tc>
          <w:tcPr>
            <w:tcW w:w="348"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硕士</w:t>
            </w:r>
          </w:p>
        </w:tc>
        <w:tc>
          <w:tcPr>
            <w:tcW w:w="1754"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left"/>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微生物与生化药学</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N</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N</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N</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r>
      <w:tr w:rsidR="00DA3D4D" w:rsidRPr="001709C5" w:rsidTr="00255B05">
        <w:trPr>
          <w:trHeight w:val="340"/>
          <w:jc w:val="center"/>
        </w:trPr>
        <w:tc>
          <w:tcPr>
            <w:tcW w:w="348" w:type="pct"/>
            <w:tcBorders>
              <w:top w:val="nil"/>
              <w:left w:val="single" w:sz="4" w:space="0" w:color="000000"/>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57</w:t>
            </w:r>
          </w:p>
        </w:tc>
        <w:tc>
          <w:tcPr>
            <w:tcW w:w="348"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硕士</w:t>
            </w:r>
          </w:p>
        </w:tc>
        <w:tc>
          <w:tcPr>
            <w:tcW w:w="1754"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left"/>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无机化学</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N</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N</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N</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66.67%</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r>
      <w:tr w:rsidR="00DA3D4D" w:rsidRPr="001709C5" w:rsidTr="00255B05">
        <w:trPr>
          <w:trHeight w:val="340"/>
          <w:jc w:val="center"/>
        </w:trPr>
        <w:tc>
          <w:tcPr>
            <w:tcW w:w="348" w:type="pct"/>
            <w:tcBorders>
              <w:top w:val="nil"/>
              <w:left w:val="single" w:sz="4" w:space="0" w:color="000000"/>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lastRenderedPageBreak/>
              <w:t>58</w:t>
            </w:r>
          </w:p>
        </w:tc>
        <w:tc>
          <w:tcPr>
            <w:tcW w:w="348"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硕士</w:t>
            </w:r>
          </w:p>
        </w:tc>
        <w:tc>
          <w:tcPr>
            <w:tcW w:w="1754"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left"/>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物理化学</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60.00%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80.00%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33.33%</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r>
      <w:tr w:rsidR="00DA3D4D" w:rsidRPr="001709C5" w:rsidTr="00255B05">
        <w:trPr>
          <w:trHeight w:val="340"/>
          <w:jc w:val="center"/>
        </w:trPr>
        <w:tc>
          <w:tcPr>
            <w:tcW w:w="348" w:type="pct"/>
            <w:tcBorders>
              <w:top w:val="nil"/>
              <w:left w:val="single" w:sz="4" w:space="0" w:color="000000"/>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59</w:t>
            </w:r>
          </w:p>
        </w:tc>
        <w:tc>
          <w:tcPr>
            <w:tcW w:w="348"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硕士</w:t>
            </w:r>
          </w:p>
        </w:tc>
        <w:tc>
          <w:tcPr>
            <w:tcW w:w="1754"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left"/>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细胞生物学</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N</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N</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N</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r>
      <w:tr w:rsidR="00DA3D4D" w:rsidRPr="001709C5" w:rsidTr="00255B05">
        <w:trPr>
          <w:trHeight w:val="340"/>
          <w:jc w:val="center"/>
        </w:trPr>
        <w:tc>
          <w:tcPr>
            <w:tcW w:w="348" w:type="pct"/>
            <w:tcBorders>
              <w:top w:val="nil"/>
              <w:left w:val="single" w:sz="4" w:space="0" w:color="000000"/>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60</w:t>
            </w:r>
          </w:p>
        </w:tc>
        <w:tc>
          <w:tcPr>
            <w:tcW w:w="348"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硕士</w:t>
            </w:r>
          </w:p>
        </w:tc>
        <w:tc>
          <w:tcPr>
            <w:tcW w:w="1754"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left"/>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宪法学与行政法学</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42.86%</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75.00%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r>
      <w:tr w:rsidR="00DA3D4D" w:rsidRPr="001709C5" w:rsidTr="00255B05">
        <w:trPr>
          <w:trHeight w:val="340"/>
          <w:jc w:val="center"/>
        </w:trPr>
        <w:tc>
          <w:tcPr>
            <w:tcW w:w="348" w:type="pct"/>
            <w:tcBorders>
              <w:top w:val="nil"/>
              <w:left w:val="single" w:sz="4" w:space="0" w:color="000000"/>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61</w:t>
            </w:r>
          </w:p>
        </w:tc>
        <w:tc>
          <w:tcPr>
            <w:tcW w:w="348"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硕士</w:t>
            </w:r>
          </w:p>
        </w:tc>
        <w:tc>
          <w:tcPr>
            <w:tcW w:w="1754"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left"/>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信号与信息处理</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80.00%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71.43%</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83.33%</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r>
      <w:tr w:rsidR="00DA3D4D" w:rsidRPr="001709C5" w:rsidTr="00255B05">
        <w:trPr>
          <w:trHeight w:val="340"/>
          <w:jc w:val="center"/>
        </w:trPr>
        <w:tc>
          <w:tcPr>
            <w:tcW w:w="348" w:type="pct"/>
            <w:tcBorders>
              <w:top w:val="nil"/>
              <w:left w:val="single" w:sz="4" w:space="0" w:color="000000"/>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62</w:t>
            </w:r>
          </w:p>
        </w:tc>
        <w:tc>
          <w:tcPr>
            <w:tcW w:w="348"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硕士</w:t>
            </w:r>
          </w:p>
        </w:tc>
        <w:tc>
          <w:tcPr>
            <w:tcW w:w="1754"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left"/>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刑法学</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27.27%</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80.00%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50.00%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r>
      <w:tr w:rsidR="00DA3D4D" w:rsidRPr="001709C5" w:rsidTr="00255B05">
        <w:trPr>
          <w:trHeight w:val="340"/>
          <w:jc w:val="center"/>
        </w:trPr>
        <w:tc>
          <w:tcPr>
            <w:tcW w:w="348" w:type="pct"/>
            <w:tcBorders>
              <w:top w:val="nil"/>
              <w:left w:val="single" w:sz="4" w:space="0" w:color="000000"/>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63</w:t>
            </w:r>
          </w:p>
        </w:tc>
        <w:tc>
          <w:tcPr>
            <w:tcW w:w="348"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硕士</w:t>
            </w:r>
          </w:p>
        </w:tc>
        <w:tc>
          <w:tcPr>
            <w:tcW w:w="1754"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left"/>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亚非语言文学</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42.86%</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71.43%</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r>
      <w:tr w:rsidR="00DA3D4D" w:rsidRPr="001709C5" w:rsidTr="00255B05">
        <w:trPr>
          <w:trHeight w:val="340"/>
          <w:jc w:val="center"/>
        </w:trPr>
        <w:tc>
          <w:tcPr>
            <w:tcW w:w="348" w:type="pct"/>
            <w:tcBorders>
              <w:top w:val="nil"/>
              <w:left w:val="single" w:sz="4" w:space="0" w:color="000000"/>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64</w:t>
            </w:r>
          </w:p>
        </w:tc>
        <w:tc>
          <w:tcPr>
            <w:tcW w:w="348"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硕士</w:t>
            </w:r>
          </w:p>
        </w:tc>
        <w:tc>
          <w:tcPr>
            <w:tcW w:w="1754"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left"/>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药剂学</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N</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N</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N</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75.00%</w:t>
            </w:r>
          </w:p>
        </w:tc>
      </w:tr>
      <w:tr w:rsidR="00DA3D4D" w:rsidRPr="001709C5" w:rsidTr="00255B05">
        <w:trPr>
          <w:trHeight w:val="340"/>
          <w:jc w:val="center"/>
        </w:trPr>
        <w:tc>
          <w:tcPr>
            <w:tcW w:w="348" w:type="pct"/>
            <w:tcBorders>
              <w:top w:val="nil"/>
              <w:left w:val="single" w:sz="4" w:space="0" w:color="000000"/>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65</w:t>
            </w:r>
          </w:p>
        </w:tc>
        <w:tc>
          <w:tcPr>
            <w:tcW w:w="348"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硕士</w:t>
            </w:r>
          </w:p>
        </w:tc>
        <w:tc>
          <w:tcPr>
            <w:tcW w:w="1754"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left"/>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药理学</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85.71%</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85.71%</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75.00%</w:t>
            </w:r>
          </w:p>
        </w:tc>
      </w:tr>
      <w:tr w:rsidR="00DA3D4D" w:rsidRPr="001709C5" w:rsidTr="00255B05">
        <w:trPr>
          <w:trHeight w:val="340"/>
          <w:jc w:val="center"/>
        </w:trPr>
        <w:tc>
          <w:tcPr>
            <w:tcW w:w="348" w:type="pct"/>
            <w:tcBorders>
              <w:top w:val="nil"/>
              <w:left w:val="single" w:sz="4" w:space="0" w:color="000000"/>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66</w:t>
            </w:r>
          </w:p>
        </w:tc>
        <w:tc>
          <w:tcPr>
            <w:tcW w:w="348"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硕士</w:t>
            </w:r>
          </w:p>
        </w:tc>
        <w:tc>
          <w:tcPr>
            <w:tcW w:w="1754"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left"/>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药物分析学</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N</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N</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N</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87.50%</w:t>
            </w:r>
          </w:p>
        </w:tc>
      </w:tr>
      <w:tr w:rsidR="00DA3D4D" w:rsidRPr="001709C5" w:rsidTr="00255B05">
        <w:trPr>
          <w:trHeight w:val="340"/>
          <w:jc w:val="center"/>
        </w:trPr>
        <w:tc>
          <w:tcPr>
            <w:tcW w:w="348" w:type="pct"/>
            <w:tcBorders>
              <w:top w:val="nil"/>
              <w:left w:val="single" w:sz="4" w:space="0" w:color="000000"/>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67</w:t>
            </w:r>
          </w:p>
        </w:tc>
        <w:tc>
          <w:tcPr>
            <w:tcW w:w="348"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硕士</w:t>
            </w:r>
          </w:p>
        </w:tc>
        <w:tc>
          <w:tcPr>
            <w:tcW w:w="1754"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left"/>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药物化学</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84.62%</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92.86%</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81.82%</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r>
      <w:tr w:rsidR="00DA3D4D" w:rsidRPr="001709C5" w:rsidTr="00255B05">
        <w:trPr>
          <w:trHeight w:val="340"/>
          <w:jc w:val="center"/>
        </w:trPr>
        <w:tc>
          <w:tcPr>
            <w:tcW w:w="348" w:type="pct"/>
            <w:tcBorders>
              <w:top w:val="nil"/>
              <w:left w:val="single" w:sz="4" w:space="0" w:color="000000"/>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68</w:t>
            </w:r>
          </w:p>
        </w:tc>
        <w:tc>
          <w:tcPr>
            <w:tcW w:w="348"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硕士</w:t>
            </w:r>
          </w:p>
        </w:tc>
        <w:tc>
          <w:tcPr>
            <w:tcW w:w="1754"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left"/>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应用数学</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50.00%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66.67%</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r>
      <w:tr w:rsidR="00DA3D4D" w:rsidRPr="001709C5" w:rsidTr="00255B05">
        <w:trPr>
          <w:trHeight w:val="340"/>
          <w:jc w:val="center"/>
        </w:trPr>
        <w:tc>
          <w:tcPr>
            <w:tcW w:w="348" w:type="pct"/>
            <w:tcBorders>
              <w:top w:val="nil"/>
              <w:left w:val="single" w:sz="4" w:space="0" w:color="000000"/>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69</w:t>
            </w:r>
          </w:p>
        </w:tc>
        <w:tc>
          <w:tcPr>
            <w:tcW w:w="348"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硕士</w:t>
            </w:r>
          </w:p>
        </w:tc>
        <w:tc>
          <w:tcPr>
            <w:tcW w:w="1754"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left"/>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英语笔译</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N</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N</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N</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92.50%</w:t>
            </w:r>
          </w:p>
        </w:tc>
      </w:tr>
      <w:tr w:rsidR="00DA3D4D" w:rsidRPr="001709C5" w:rsidTr="00255B05">
        <w:trPr>
          <w:trHeight w:val="340"/>
          <w:jc w:val="center"/>
        </w:trPr>
        <w:tc>
          <w:tcPr>
            <w:tcW w:w="348" w:type="pct"/>
            <w:tcBorders>
              <w:top w:val="nil"/>
              <w:left w:val="single" w:sz="4" w:space="0" w:color="000000"/>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70</w:t>
            </w:r>
          </w:p>
        </w:tc>
        <w:tc>
          <w:tcPr>
            <w:tcW w:w="348"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硕士</w:t>
            </w:r>
          </w:p>
        </w:tc>
        <w:tc>
          <w:tcPr>
            <w:tcW w:w="1754"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left"/>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英语语言文学</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71.43%</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75.00%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r>
      <w:tr w:rsidR="00DA3D4D" w:rsidRPr="001709C5" w:rsidTr="00255B05">
        <w:trPr>
          <w:trHeight w:val="340"/>
          <w:jc w:val="center"/>
        </w:trPr>
        <w:tc>
          <w:tcPr>
            <w:tcW w:w="348" w:type="pct"/>
            <w:tcBorders>
              <w:top w:val="nil"/>
              <w:left w:val="single" w:sz="4" w:space="0" w:color="000000"/>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71</w:t>
            </w:r>
          </w:p>
        </w:tc>
        <w:tc>
          <w:tcPr>
            <w:tcW w:w="348"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硕士</w:t>
            </w:r>
          </w:p>
        </w:tc>
        <w:tc>
          <w:tcPr>
            <w:tcW w:w="1754"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left"/>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有机化学</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66.67%</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r>
      <w:tr w:rsidR="00DA3D4D" w:rsidRPr="001709C5" w:rsidTr="00255B05">
        <w:trPr>
          <w:trHeight w:val="340"/>
          <w:jc w:val="center"/>
        </w:trPr>
        <w:tc>
          <w:tcPr>
            <w:tcW w:w="348" w:type="pct"/>
            <w:tcBorders>
              <w:top w:val="nil"/>
              <w:left w:val="single" w:sz="4" w:space="0" w:color="000000"/>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72</w:t>
            </w:r>
          </w:p>
        </w:tc>
        <w:tc>
          <w:tcPr>
            <w:tcW w:w="348"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硕士</w:t>
            </w:r>
          </w:p>
        </w:tc>
        <w:tc>
          <w:tcPr>
            <w:tcW w:w="1754"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left"/>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园艺</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N</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N</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50.00%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r>
      <w:tr w:rsidR="00DA3D4D" w:rsidRPr="001709C5" w:rsidTr="00255B05">
        <w:trPr>
          <w:trHeight w:val="340"/>
          <w:jc w:val="center"/>
        </w:trPr>
        <w:tc>
          <w:tcPr>
            <w:tcW w:w="348" w:type="pct"/>
            <w:tcBorders>
              <w:top w:val="nil"/>
              <w:left w:val="single" w:sz="4" w:space="0" w:color="000000"/>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73</w:t>
            </w:r>
          </w:p>
        </w:tc>
        <w:tc>
          <w:tcPr>
            <w:tcW w:w="348"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硕士</w:t>
            </w:r>
          </w:p>
        </w:tc>
        <w:tc>
          <w:tcPr>
            <w:tcW w:w="1754"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left"/>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运筹学与控制论</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60.00%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66.67%</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r>
      <w:tr w:rsidR="00DA3D4D" w:rsidRPr="001709C5" w:rsidTr="00255B05">
        <w:trPr>
          <w:trHeight w:val="340"/>
          <w:jc w:val="center"/>
        </w:trPr>
        <w:tc>
          <w:tcPr>
            <w:tcW w:w="348" w:type="pct"/>
            <w:tcBorders>
              <w:top w:val="nil"/>
              <w:left w:val="single" w:sz="4" w:space="0" w:color="000000"/>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74</w:t>
            </w:r>
          </w:p>
        </w:tc>
        <w:tc>
          <w:tcPr>
            <w:tcW w:w="348"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硕士</w:t>
            </w:r>
          </w:p>
        </w:tc>
        <w:tc>
          <w:tcPr>
            <w:tcW w:w="1754"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left"/>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植物学</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N</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N</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N</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r>
      <w:tr w:rsidR="00DA3D4D" w:rsidRPr="001709C5" w:rsidTr="00255B05">
        <w:trPr>
          <w:trHeight w:val="340"/>
          <w:jc w:val="center"/>
        </w:trPr>
        <w:tc>
          <w:tcPr>
            <w:tcW w:w="348" w:type="pct"/>
            <w:tcBorders>
              <w:top w:val="nil"/>
              <w:left w:val="single" w:sz="4" w:space="0" w:color="000000"/>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75</w:t>
            </w:r>
          </w:p>
        </w:tc>
        <w:tc>
          <w:tcPr>
            <w:tcW w:w="348"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硕士</w:t>
            </w:r>
          </w:p>
        </w:tc>
        <w:tc>
          <w:tcPr>
            <w:tcW w:w="1754"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left"/>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制药工程</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N</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N</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81.82%</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r>
      <w:tr w:rsidR="00DA3D4D" w:rsidRPr="001709C5" w:rsidTr="00255B05">
        <w:trPr>
          <w:trHeight w:val="340"/>
          <w:jc w:val="center"/>
        </w:trPr>
        <w:tc>
          <w:tcPr>
            <w:tcW w:w="348" w:type="pct"/>
            <w:tcBorders>
              <w:top w:val="nil"/>
              <w:left w:val="single" w:sz="4" w:space="0" w:color="000000"/>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76</w:t>
            </w:r>
          </w:p>
        </w:tc>
        <w:tc>
          <w:tcPr>
            <w:tcW w:w="348"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硕士</w:t>
            </w:r>
          </w:p>
        </w:tc>
        <w:tc>
          <w:tcPr>
            <w:tcW w:w="1754"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left"/>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中国古代文学</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33.33%</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66.67%</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r>
      <w:tr w:rsidR="00DA3D4D" w:rsidRPr="001709C5" w:rsidTr="00255B05">
        <w:trPr>
          <w:trHeight w:val="340"/>
          <w:jc w:val="center"/>
        </w:trPr>
        <w:tc>
          <w:tcPr>
            <w:tcW w:w="348" w:type="pct"/>
            <w:tcBorders>
              <w:top w:val="nil"/>
              <w:left w:val="single" w:sz="4" w:space="0" w:color="000000"/>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77</w:t>
            </w:r>
          </w:p>
        </w:tc>
        <w:tc>
          <w:tcPr>
            <w:tcW w:w="348"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硕士</w:t>
            </w:r>
          </w:p>
        </w:tc>
        <w:tc>
          <w:tcPr>
            <w:tcW w:w="1754"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left"/>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中国古典文献学</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N</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N</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N</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N</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r>
      <w:tr w:rsidR="00DA3D4D" w:rsidRPr="001709C5" w:rsidTr="00255B05">
        <w:trPr>
          <w:trHeight w:val="340"/>
          <w:jc w:val="center"/>
        </w:trPr>
        <w:tc>
          <w:tcPr>
            <w:tcW w:w="348" w:type="pct"/>
            <w:tcBorders>
              <w:top w:val="nil"/>
              <w:left w:val="single" w:sz="4" w:space="0" w:color="000000"/>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78</w:t>
            </w:r>
          </w:p>
        </w:tc>
        <w:tc>
          <w:tcPr>
            <w:tcW w:w="348"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硕士</w:t>
            </w:r>
          </w:p>
        </w:tc>
        <w:tc>
          <w:tcPr>
            <w:tcW w:w="1754"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left"/>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中国少数民族史</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60.00%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r>
      <w:tr w:rsidR="00DA3D4D" w:rsidRPr="001709C5" w:rsidTr="00255B05">
        <w:trPr>
          <w:trHeight w:val="340"/>
          <w:jc w:val="center"/>
        </w:trPr>
        <w:tc>
          <w:tcPr>
            <w:tcW w:w="348" w:type="pct"/>
            <w:tcBorders>
              <w:top w:val="nil"/>
              <w:left w:val="single" w:sz="4" w:space="0" w:color="000000"/>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79</w:t>
            </w:r>
          </w:p>
        </w:tc>
        <w:tc>
          <w:tcPr>
            <w:tcW w:w="348"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硕士</w:t>
            </w:r>
          </w:p>
        </w:tc>
        <w:tc>
          <w:tcPr>
            <w:tcW w:w="1754"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left"/>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中国史</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N</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N</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N</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r>
      <w:tr w:rsidR="00DA3D4D" w:rsidRPr="001709C5" w:rsidTr="00255B05">
        <w:trPr>
          <w:trHeight w:val="340"/>
          <w:jc w:val="center"/>
        </w:trPr>
        <w:tc>
          <w:tcPr>
            <w:tcW w:w="348" w:type="pct"/>
            <w:tcBorders>
              <w:top w:val="nil"/>
              <w:left w:val="single" w:sz="4" w:space="0" w:color="000000"/>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80</w:t>
            </w:r>
          </w:p>
        </w:tc>
        <w:tc>
          <w:tcPr>
            <w:tcW w:w="348"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硕士</w:t>
            </w:r>
          </w:p>
        </w:tc>
        <w:tc>
          <w:tcPr>
            <w:tcW w:w="1754"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left"/>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中国现当代文学</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N</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N</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N</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50.00%</w:t>
            </w:r>
          </w:p>
        </w:tc>
      </w:tr>
      <w:tr w:rsidR="00DA3D4D" w:rsidRPr="001709C5" w:rsidTr="00255B05">
        <w:trPr>
          <w:trHeight w:val="340"/>
          <w:jc w:val="center"/>
        </w:trPr>
        <w:tc>
          <w:tcPr>
            <w:tcW w:w="348" w:type="pct"/>
            <w:tcBorders>
              <w:top w:val="nil"/>
              <w:left w:val="single" w:sz="4" w:space="0" w:color="000000"/>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81</w:t>
            </w:r>
          </w:p>
        </w:tc>
        <w:tc>
          <w:tcPr>
            <w:tcW w:w="348"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本科</w:t>
            </w:r>
          </w:p>
        </w:tc>
        <w:tc>
          <w:tcPr>
            <w:tcW w:w="1754"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left"/>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材料科学与工程</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95.71%</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97.37%</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99.40%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99.19%</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89.35%</w:t>
            </w:r>
          </w:p>
        </w:tc>
      </w:tr>
      <w:tr w:rsidR="00DA3D4D" w:rsidRPr="001709C5" w:rsidTr="00255B05">
        <w:trPr>
          <w:trHeight w:val="340"/>
          <w:jc w:val="center"/>
        </w:trPr>
        <w:tc>
          <w:tcPr>
            <w:tcW w:w="348" w:type="pct"/>
            <w:tcBorders>
              <w:top w:val="nil"/>
              <w:left w:val="single" w:sz="4" w:space="0" w:color="000000"/>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82</w:t>
            </w:r>
          </w:p>
        </w:tc>
        <w:tc>
          <w:tcPr>
            <w:tcW w:w="348"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本科</w:t>
            </w:r>
          </w:p>
        </w:tc>
        <w:tc>
          <w:tcPr>
            <w:tcW w:w="1754"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材料科学与工程（中外合作办学）</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N</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N</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N</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N</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97.06%</w:t>
            </w:r>
          </w:p>
        </w:tc>
      </w:tr>
      <w:tr w:rsidR="00DA3D4D" w:rsidRPr="001709C5" w:rsidTr="00255B05">
        <w:trPr>
          <w:trHeight w:val="340"/>
          <w:jc w:val="center"/>
        </w:trPr>
        <w:tc>
          <w:tcPr>
            <w:tcW w:w="348" w:type="pct"/>
            <w:tcBorders>
              <w:top w:val="nil"/>
              <w:left w:val="single" w:sz="4" w:space="0" w:color="000000"/>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83</w:t>
            </w:r>
          </w:p>
        </w:tc>
        <w:tc>
          <w:tcPr>
            <w:tcW w:w="348"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本科</w:t>
            </w:r>
          </w:p>
        </w:tc>
        <w:tc>
          <w:tcPr>
            <w:tcW w:w="1754"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left"/>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测控技术与仪器</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93.68%</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92.31%</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97.47%</w:t>
            </w:r>
          </w:p>
        </w:tc>
      </w:tr>
      <w:tr w:rsidR="00DA3D4D" w:rsidRPr="001709C5" w:rsidTr="00255B05">
        <w:trPr>
          <w:trHeight w:val="340"/>
          <w:jc w:val="center"/>
        </w:trPr>
        <w:tc>
          <w:tcPr>
            <w:tcW w:w="348" w:type="pct"/>
            <w:tcBorders>
              <w:top w:val="nil"/>
              <w:left w:val="single" w:sz="4" w:space="0" w:color="000000"/>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84</w:t>
            </w:r>
          </w:p>
        </w:tc>
        <w:tc>
          <w:tcPr>
            <w:tcW w:w="348"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本科</w:t>
            </w:r>
          </w:p>
        </w:tc>
        <w:tc>
          <w:tcPr>
            <w:tcW w:w="1754"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left"/>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朝鲜语</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81.12%</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95.00%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98.36%</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91.43%</w:t>
            </w:r>
          </w:p>
        </w:tc>
      </w:tr>
      <w:tr w:rsidR="00DA3D4D" w:rsidRPr="001709C5" w:rsidTr="00255B05">
        <w:trPr>
          <w:trHeight w:val="340"/>
          <w:jc w:val="center"/>
        </w:trPr>
        <w:tc>
          <w:tcPr>
            <w:tcW w:w="348" w:type="pct"/>
            <w:tcBorders>
              <w:top w:val="nil"/>
              <w:left w:val="single" w:sz="4" w:space="0" w:color="000000"/>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85</w:t>
            </w:r>
          </w:p>
        </w:tc>
        <w:tc>
          <w:tcPr>
            <w:tcW w:w="348"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本科</w:t>
            </w:r>
          </w:p>
        </w:tc>
        <w:tc>
          <w:tcPr>
            <w:tcW w:w="1754"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left"/>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车辆工程</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94.00%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90.72%</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93.27%</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97.20%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91.26%</w:t>
            </w:r>
          </w:p>
        </w:tc>
      </w:tr>
      <w:tr w:rsidR="00DA3D4D" w:rsidRPr="001709C5" w:rsidTr="00255B05">
        <w:trPr>
          <w:trHeight w:val="340"/>
          <w:jc w:val="center"/>
        </w:trPr>
        <w:tc>
          <w:tcPr>
            <w:tcW w:w="348" w:type="pct"/>
            <w:tcBorders>
              <w:top w:val="nil"/>
              <w:left w:val="single" w:sz="4" w:space="0" w:color="000000"/>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86</w:t>
            </w:r>
          </w:p>
        </w:tc>
        <w:tc>
          <w:tcPr>
            <w:tcW w:w="348"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本科</w:t>
            </w:r>
          </w:p>
        </w:tc>
        <w:tc>
          <w:tcPr>
            <w:tcW w:w="1754"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left"/>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电子信息工程</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97.08%</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93.84%</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95.65%</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99.32%</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91.49%</w:t>
            </w:r>
          </w:p>
        </w:tc>
      </w:tr>
      <w:tr w:rsidR="00DA3D4D" w:rsidRPr="001709C5" w:rsidTr="00255B05">
        <w:trPr>
          <w:trHeight w:val="340"/>
          <w:jc w:val="center"/>
        </w:trPr>
        <w:tc>
          <w:tcPr>
            <w:tcW w:w="348" w:type="pct"/>
            <w:tcBorders>
              <w:top w:val="nil"/>
              <w:left w:val="single" w:sz="4" w:space="0" w:color="000000"/>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87</w:t>
            </w:r>
          </w:p>
        </w:tc>
        <w:tc>
          <w:tcPr>
            <w:tcW w:w="348"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本科</w:t>
            </w:r>
          </w:p>
        </w:tc>
        <w:tc>
          <w:tcPr>
            <w:tcW w:w="1754"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left"/>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对外汉语</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N</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86.05%</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95.45%</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82.28%</w:t>
            </w:r>
          </w:p>
        </w:tc>
      </w:tr>
      <w:tr w:rsidR="00DA3D4D" w:rsidRPr="001709C5" w:rsidTr="00255B05">
        <w:trPr>
          <w:trHeight w:val="340"/>
          <w:jc w:val="center"/>
        </w:trPr>
        <w:tc>
          <w:tcPr>
            <w:tcW w:w="348" w:type="pct"/>
            <w:tcBorders>
              <w:top w:val="nil"/>
              <w:left w:val="single" w:sz="4" w:space="0" w:color="000000"/>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88</w:t>
            </w:r>
          </w:p>
        </w:tc>
        <w:tc>
          <w:tcPr>
            <w:tcW w:w="348"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本科</w:t>
            </w:r>
          </w:p>
        </w:tc>
        <w:tc>
          <w:tcPr>
            <w:tcW w:w="1754"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left"/>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法学</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56.72%</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80.31%</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90.57%</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92.72%</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90.63%</w:t>
            </w:r>
          </w:p>
        </w:tc>
      </w:tr>
      <w:tr w:rsidR="00DA3D4D" w:rsidRPr="001709C5" w:rsidTr="00255B05">
        <w:trPr>
          <w:trHeight w:val="340"/>
          <w:jc w:val="center"/>
        </w:trPr>
        <w:tc>
          <w:tcPr>
            <w:tcW w:w="348" w:type="pct"/>
            <w:tcBorders>
              <w:top w:val="nil"/>
              <w:left w:val="single" w:sz="4" w:space="0" w:color="000000"/>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89</w:t>
            </w:r>
          </w:p>
        </w:tc>
        <w:tc>
          <w:tcPr>
            <w:tcW w:w="348"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本科</w:t>
            </w:r>
          </w:p>
        </w:tc>
        <w:tc>
          <w:tcPr>
            <w:tcW w:w="1754"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left"/>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高分子材料与工程</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91.87%</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96.64%</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91.74%</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96.55%</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88.89%</w:t>
            </w:r>
          </w:p>
        </w:tc>
      </w:tr>
      <w:tr w:rsidR="00DA3D4D" w:rsidRPr="001709C5" w:rsidTr="00255B05">
        <w:trPr>
          <w:trHeight w:val="340"/>
          <w:jc w:val="center"/>
        </w:trPr>
        <w:tc>
          <w:tcPr>
            <w:tcW w:w="348" w:type="pct"/>
            <w:tcBorders>
              <w:top w:val="nil"/>
              <w:left w:val="single" w:sz="4" w:space="0" w:color="000000"/>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90</w:t>
            </w:r>
          </w:p>
        </w:tc>
        <w:tc>
          <w:tcPr>
            <w:tcW w:w="348"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本科</w:t>
            </w:r>
          </w:p>
        </w:tc>
        <w:tc>
          <w:tcPr>
            <w:tcW w:w="1754"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left"/>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给排水科学与工程</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N</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N</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N</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98.90%</w:t>
            </w:r>
          </w:p>
        </w:tc>
      </w:tr>
      <w:tr w:rsidR="00DA3D4D" w:rsidRPr="001709C5" w:rsidTr="00255B05">
        <w:trPr>
          <w:trHeight w:val="340"/>
          <w:jc w:val="center"/>
        </w:trPr>
        <w:tc>
          <w:tcPr>
            <w:tcW w:w="348" w:type="pct"/>
            <w:tcBorders>
              <w:top w:val="nil"/>
              <w:left w:val="single" w:sz="4" w:space="0" w:color="000000"/>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91</w:t>
            </w:r>
          </w:p>
        </w:tc>
        <w:tc>
          <w:tcPr>
            <w:tcW w:w="348"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本科</w:t>
            </w:r>
          </w:p>
        </w:tc>
        <w:tc>
          <w:tcPr>
            <w:tcW w:w="1754"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left"/>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工程管理</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99.07%</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95.41%</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94.55%</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99.07%</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98.06%</w:t>
            </w:r>
          </w:p>
        </w:tc>
      </w:tr>
      <w:tr w:rsidR="00DA3D4D" w:rsidRPr="001709C5" w:rsidTr="00255B05">
        <w:trPr>
          <w:trHeight w:val="340"/>
          <w:jc w:val="center"/>
        </w:trPr>
        <w:tc>
          <w:tcPr>
            <w:tcW w:w="348" w:type="pct"/>
            <w:tcBorders>
              <w:top w:val="nil"/>
              <w:left w:val="single" w:sz="4" w:space="0" w:color="000000"/>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92</w:t>
            </w:r>
          </w:p>
        </w:tc>
        <w:tc>
          <w:tcPr>
            <w:tcW w:w="348"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本科</w:t>
            </w:r>
          </w:p>
        </w:tc>
        <w:tc>
          <w:tcPr>
            <w:tcW w:w="1754"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left"/>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工商管理</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85.78%</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82.14%</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98.36%</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99.14%</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95.29%</w:t>
            </w:r>
          </w:p>
        </w:tc>
      </w:tr>
      <w:tr w:rsidR="00DA3D4D" w:rsidRPr="001709C5" w:rsidTr="00255B05">
        <w:trPr>
          <w:trHeight w:val="340"/>
          <w:jc w:val="center"/>
        </w:trPr>
        <w:tc>
          <w:tcPr>
            <w:tcW w:w="348" w:type="pct"/>
            <w:tcBorders>
              <w:top w:val="nil"/>
              <w:left w:val="single" w:sz="4" w:space="0" w:color="000000"/>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93</w:t>
            </w:r>
          </w:p>
        </w:tc>
        <w:tc>
          <w:tcPr>
            <w:tcW w:w="348"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本科</w:t>
            </w:r>
          </w:p>
        </w:tc>
        <w:tc>
          <w:tcPr>
            <w:tcW w:w="1754"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left"/>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公共事业管理</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96.25%</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81.43%</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85.71%</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93.65%</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98.48%</w:t>
            </w:r>
          </w:p>
        </w:tc>
      </w:tr>
      <w:tr w:rsidR="00DA3D4D" w:rsidRPr="001709C5" w:rsidTr="00255B05">
        <w:trPr>
          <w:trHeight w:val="340"/>
          <w:jc w:val="center"/>
        </w:trPr>
        <w:tc>
          <w:tcPr>
            <w:tcW w:w="348" w:type="pct"/>
            <w:tcBorders>
              <w:top w:val="nil"/>
              <w:left w:val="single" w:sz="4" w:space="0" w:color="000000"/>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94</w:t>
            </w:r>
          </w:p>
        </w:tc>
        <w:tc>
          <w:tcPr>
            <w:tcW w:w="348"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本科</w:t>
            </w:r>
          </w:p>
        </w:tc>
        <w:tc>
          <w:tcPr>
            <w:tcW w:w="1754"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left"/>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国际经济与贸易</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95.73%</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78.99%</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96.71%</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98.59%</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97.81%</w:t>
            </w:r>
          </w:p>
        </w:tc>
      </w:tr>
      <w:tr w:rsidR="00DA3D4D" w:rsidRPr="001709C5" w:rsidTr="00255B05">
        <w:trPr>
          <w:trHeight w:val="340"/>
          <w:jc w:val="center"/>
        </w:trPr>
        <w:tc>
          <w:tcPr>
            <w:tcW w:w="348" w:type="pct"/>
            <w:tcBorders>
              <w:top w:val="nil"/>
              <w:left w:val="single" w:sz="4" w:space="0" w:color="000000"/>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95</w:t>
            </w:r>
          </w:p>
        </w:tc>
        <w:tc>
          <w:tcPr>
            <w:tcW w:w="348"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本科</w:t>
            </w:r>
          </w:p>
        </w:tc>
        <w:tc>
          <w:tcPr>
            <w:tcW w:w="1754"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left"/>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海洋渔业科学与技术</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N</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97.47%</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94.67%</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91.57%</w:t>
            </w:r>
          </w:p>
        </w:tc>
      </w:tr>
      <w:tr w:rsidR="00DA3D4D" w:rsidRPr="001709C5" w:rsidTr="00255B05">
        <w:trPr>
          <w:trHeight w:val="340"/>
          <w:jc w:val="center"/>
        </w:trPr>
        <w:tc>
          <w:tcPr>
            <w:tcW w:w="348" w:type="pct"/>
            <w:tcBorders>
              <w:top w:val="nil"/>
              <w:left w:val="single" w:sz="4" w:space="0" w:color="000000"/>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lastRenderedPageBreak/>
              <w:t>96</w:t>
            </w:r>
          </w:p>
        </w:tc>
        <w:tc>
          <w:tcPr>
            <w:tcW w:w="348"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本科</w:t>
            </w:r>
          </w:p>
        </w:tc>
        <w:tc>
          <w:tcPr>
            <w:tcW w:w="1754"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left"/>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汉语言文学</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90.06%</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93.75%</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99.08%</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94.06%</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90.95%</w:t>
            </w:r>
          </w:p>
        </w:tc>
      </w:tr>
      <w:tr w:rsidR="00DA3D4D" w:rsidRPr="001709C5" w:rsidTr="00255B05">
        <w:trPr>
          <w:trHeight w:val="340"/>
          <w:jc w:val="center"/>
        </w:trPr>
        <w:tc>
          <w:tcPr>
            <w:tcW w:w="348" w:type="pct"/>
            <w:tcBorders>
              <w:top w:val="nil"/>
              <w:left w:val="single" w:sz="4" w:space="0" w:color="000000"/>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97</w:t>
            </w:r>
          </w:p>
        </w:tc>
        <w:tc>
          <w:tcPr>
            <w:tcW w:w="348"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本科</w:t>
            </w:r>
          </w:p>
        </w:tc>
        <w:tc>
          <w:tcPr>
            <w:tcW w:w="1754"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left"/>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航海技术</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96.19%</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97.86%</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95.96%</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94.96%</w:t>
            </w:r>
          </w:p>
        </w:tc>
      </w:tr>
      <w:tr w:rsidR="00DA3D4D" w:rsidRPr="001709C5" w:rsidTr="00255B05">
        <w:trPr>
          <w:trHeight w:val="340"/>
          <w:jc w:val="center"/>
        </w:trPr>
        <w:tc>
          <w:tcPr>
            <w:tcW w:w="348" w:type="pct"/>
            <w:tcBorders>
              <w:top w:val="nil"/>
              <w:left w:val="single" w:sz="4" w:space="0" w:color="000000"/>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98</w:t>
            </w:r>
          </w:p>
        </w:tc>
        <w:tc>
          <w:tcPr>
            <w:tcW w:w="348"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本科</w:t>
            </w:r>
          </w:p>
        </w:tc>
        <w:tc>
          <w:tcPr>
            <w:tcW w:w="1754"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left"/>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核工程与核技术</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N</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N</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N</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96.15%</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91.03%</w:t>
            </w:r>
          </w:p>
        </w:tc>
      </w:tr>
      <w:tr w:rsidR="00DA3D4D" w:rsidRPr="001709C5" w:rsidTr="00255B05">
        <w:trPr>
          <w:trHeight w:val="340"/>
          <w:jc w:val="center"/>
        </w:trPr>
        <w:tc>
          <w:tcPr>
            <w:tcW w:w="348" w:type="pct"/>
            <w:tcBorders>
              <w:top w:val="nil"/>
              <w:left w:val="single" w:sz="4" w:space="0" w:color="000000"/>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99</w:t>
            </w:r>
          </w:p>
        </w:tc>
        <w:tc>
          <w:tcPr>
            <w:tcW w:w="348"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本科</w:t>
            </w:r>
          </w:p>
        </w:tc>
        <w:tc>
          <w:tcPr>
            <w:tcW w:w="1754"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left"/>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化工与制药</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N</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N</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N</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98.98%</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96.94%</w:t>
            </w:r>
          </w:p>
        </w:tc>
      </w:tr>
      <w:tr w:rsidR="00DA3D4D" w:rsidRPr="001709C5" w:rsidTr="00255B05">
        <w:trPr>
          <w:trHeight w:val="340"/>
          <w:jc w:val="center"/>
        </w:trPr>
        <w:tc>
          <w:tcPr>
            <w:tcW w:w="348" w:type="pct"/>
            <w:tcBorders>
              <w:top w:val="nil"/>
              <w:left w:val="single" w:sz="4" w:space="0" w:color="000000"/>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w:t>
            </w:r>
          </w:p>
        </w:tc>
        <w:tc>
          <w:tcPr>
            <w:tcW w:w="348"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本科</w:t>
            </w:r>
          </w:p>
        </w:tc>
        <w:tc>
          <w:tcPr>
            <w:tcW w:w="1754"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left"/>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化学工程与工艺</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91.85%</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97.52%</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95.42%</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97.84%</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96.65%</w:t>
            </w:r>
          </w:p>
        </w:tc>
      </w:tr>
      <w:tr w:rsidR="00DA3D4D" w:rsidRPr="001709C5" w:rsidTr="00255B05">
        <w:trPr>
          <w:trHeight w:val="340"/>
          <w:jc w:val="center"/>
        </w:trPr>
        <w:tc>
          <w:tcPr>
            <w:tcW w:w="348" w:type="pct"/>
            <w:tcBorders>
              <w:top w:val="nil"/>
              <w:left w:val="single" w:sz="4" w:space="0" w:color="000000"/>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101</w:t>
            </w:r>
          </w:p>
        </w:tc>
        <w:tc>
          <w:tcPr>
            <w:tcW w:w="348"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本科</w:t>
            </w:r>
          </w:p>
        </w:tc>
        <w:tc>
          <w:tcPr>
            <w:tcW w:w="1754"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left"/>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环保设备工程</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N</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N</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N</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N</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90.70%</w:t>
            </w:r>
          </w:p>
        </w:tc>
      </w:tr>
      <w:tr w:rsidR="00DA3D4D" w:rsidRPr="001709C5" w:rsidTr="00255B05">
        <w:trPr>
          <w:trHeight w:val="340"/>
          <w:jc w:val="center"/>
        </w:trPr>
        <w:tc>
          <w:tcPr>
            <w:tcW w:w="348" w:type="pct"/>
            <w:tcBorders>
              <w:top w:val="nil"/>
              <w:left w:val="single" w:sz="4" w:space="0" w:color="000000"/>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102</w:t>
            </w:r>
          </w:p>
        </w:tc>
        <w:tc>
          <w:tcPr>
            <w:tcW w:w="348"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本科</w:t>
            </w:r>
          </w:p>
        </w:tc>
        <w:tc>
          <w:tcPr>
            <w:tcW w:w="1754"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left"/>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环境工程</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92.06%</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92.68%</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96.75%</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88.24%</w:t>
            </w:r>
          </w:p>
        </w:tc>
      </w:tr>
      <w:tr w:rsidR="00DA3D4D" w:rsidRPr="001709C5" w:rsidTr="00255B05">
        <w:trPr>
          <w:trHeight w:val="340"/>
          <w:jc w:val="center"/>
        </w:trPr>
        <w:tc>
          <w:tcPr>
            <w:tcW w:w="348" w:type="pct"/>
            <w:tcBorders>
              <w:top w:val="nil"/>
              <w:left w:val="single" w:sz="4" w:space="0" w:color="000000"/>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103</w:t>
            </w:r>
          </w:p>
        </w:tc>
        <w:tc>
          <w:tcPr>
            <w:tcW w:w="348"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本科</w:t>
            </w:r>
          </w:p>
        </w:tc>
        <w:tc>
          <w:tcPr>
            <w:tcW w:w="1754"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left"/>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会计学</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94.52%</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93.48%</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94.61%</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97.73%</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96.83%</w:t>
            </w:r>
          </w:p>
        </w:tc>
      </w:tr>
      <w:tr w:rsidR="00DA3D4D" w:rsidRPr="001709C5" w:rsidTr="00255B05">
        <w:trPr>
          <w:trHeight w:val="340"/>
          <w:jc w:val="center"/>
        </w:trPr>
        <w:tc>
          <w:tcPr>
            <w:tcW w:w="348" w:type="pct"/>
            <w:tcBorders>
              <w:top w:val="nil"/>
              <w:left w:val="single" w:sz="4" w:space="0" w:color="000000"/>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104</w:t>
            </w:r>
          </w:p>
        </w:tc>
        <w:tc>
          <w:tcPr>
            <w:tcW w:w="348"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本科</w:t>
            </w:r>
          </w:p>
        </w:tc>
        <w:tc>
          <w:tcPr>
            <w:tcW w:w="1754"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会计学（金融外包方向）</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N</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N</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N</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N</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98.23%</w:t>
            </w:r>
          </w:p>
        </w:tc>
      </w:tr>
      <w:tr w:rsidR="00DA3D4D" w:rsidRPr="001709C5" w:rsidTr="00255B05">
        <w:trPr>
          <w:trHeight w:val="340"/>
          <w:jc w:val="center"/>
        </w:trPr>
        <w:tc>
          <w:tcPr>
            <w:tcW w:w="348" w:type="pct"/>
            <w:tcBorders>
              <w:top w:val="nil"/>
              <w:left w:val="single" w:sz="4" w:space="0" w:color="000000"/>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105</w:t>
            </w:r>
          </w:p>
        </w:tc>
        <w:tc>
          <w:tcPr>
            <w:tcW w:w="348"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本科</w:t>
            </w:r>
          </w:p>
        </w:tc>
        <w:tc>
          <w:tcPr>
            <w:tcW w:w="1754"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机械设计制造及其自动化</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95.45%</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95.44%</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97.88%</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99.30%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94.75%</w:t>
            </w:r>
          </w:p>
        </w:tc>
      </w:tr>
      <w:tr w:rsidR="00DA3D4D" w:rsidRPr="001709C5" w:rsidTr="00255B05">
        <w:trPr>
          <w:trHeight w:val="340"/>
          <w:jc w:val="center"/>
        </w:trPr>
        <w:tc>
          <w:tcPr>
            <w:tcW w:w="348" w:type="pct"/>
            <w:tcBorders>
              <w:top w:val="nil"/>
              <w:left w:val="single" w:sz="4" w:space="0" w:color="000000"/>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106</w:t>
            </w:r>
          </w:p>
        </w:tc>
        <w:tc>
          <w:tcPr>
            <w:tcW w:w="348"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本科</w:t>
            </w:r>
          </w:p>
        </w:tc>
        <w:tc>
          <w:tcPr>
            <w:tcW w:w="1754"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left"/>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计算机科学与技术</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91.16%</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96.00%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97.00%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99.30%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98.35%</w:t>
            </w:r>
          </w:p>
        </w:tc>
      </w:tr>
      <w:tr w:rsidR="00DA3D4D" w:rsidRPr="001709C5" w:rsidTr="00255B05">
        <w:trPr>
          <w:trHeight w:val="340"/>
          <w:jc w:val="center"/>
        </w:trPr>
        <w:tc>
          <w:tcPr>
            <w:tcW w:w="348" w:type="pct"/>
            <w:tcBorders>
              <w:top w:val="nil"/>
              <w:left w:val="single" w:sz="4" w:space="0" w:color="000000"/>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107</w:t>
            </w:r>
          </w:p>
        </w:tc>
        <w:tc>
          <w:tcPr>
            <w:tcW w:w="348"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本科</w:t>
            </w:r>
          </w:p>
        </w:tc>
        <w:tc>
          <w:tcPr>
            <w:tcW w:w="1754"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left"/>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建筑学</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94.32%</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91.86%</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95.24%</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91.25%</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86.52%</w:t>
            </w:r>
          </w:p>
        </w:tc>
      </w:tr>
      <w:tr w:rsidR="00DA3D4D" w:rsidRPr="001709C5" w:rsidTr="00255B05">
        <w:trPr>
          <w:trHeight w:val="340"/>
          <w:jc w:val="center"/>
        </w:trPr>
        <w:tc>
          <w:tcPr>
            <w:tcW w:w="348" w:type="pct"/>
            <w:tcBorders>
              <w:top w:val="nil"/>
              <w:left w:val="single" w:sz="4" w:space="0" w:color="000000"/>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108</w:t>
            </w:r>
          </w:p>
        </w:tc>
        <w:tc>
          <w:tcPr>
            <w:tcW w:w="348"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本科</w:t>
            </w:r>
          </w:p>
        </w:tc>
        <w:tc>
          <w:tcPr>
            <w:tcW w:w="1754"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left"/>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金属材料工程</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92.37%</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96.28%</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93.37%</w:t>
            </w:r>
          </w:p>
        </w:tc>
      </w:tr>
      <w:tr w:rsidR="00DA3D4D" w:rsidRPr="001709C5" w:rsidTr="00255B05">
        <w:trPr>
          <w:trHeight w:val="340"/>
          <w:jc w:val="center"/>
        </w:trPr>
        <w:tc>
          <w:tcPr>
            <w:tcW w:w="348" w:type="pct"/>
            <w:tcBorders>
              <w:top w:val="nil"/>
              <w:left w:val="single" w:sz="4" w:space="0" w:color="000000"/>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109</w:t>
            </w:r>
          </w:p>
        </w:tc>
        <w:tc>
          <w:tcPr>
            <w:tcW w:w="348"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本科</w:t>
            </w:r>
          </w:p>
        </w:tc>
        <w:tc>
          <w:tcPr>
            <w:tcW w:w="1754"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left"/>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轮机工程</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93.91%</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96.62%</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97.37%</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97.17%</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95.30%</w:t>
            </w:r>
          </w:p>
        </w:tc>
      </w:tr>
      <w:tr w:rsidR="00DA3D4D" w:rsidRPr="001709C5" w:rsidTr="00255B05">
        <w:trPr>
          <w:trHeight w:val="340"/>
          <w:jc w:val="center"/>
        </w:trPr>
        <w:tc>
          <w:tcPr>
            <w:tcW w:w="348" w:type="pct"/>
            <w:tcBorders>
              <w:top w:val="nil"/>
              <w:left w:val="single" w:sz="4" w:space="0" w:color="000000"/>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110</w:t>
            </w:r>
          </w:p>
        </w:tc>
        <w:tc>
          <w:tcPr>
            <w:tcW w:w="348"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本科</w:t>
            </w:r>
          </w:p>
        </w:tc>
        <w:tc>
          <w:tcPr>
            <w:tcW w:w="1754"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left"/>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能源与动力工程</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N</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N</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N</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N</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94.92%</w:t>
            </w:r>
          </w:p>
        </w:tc>
      </w:tr>
      <w:tr w:rsidR="00DA3D4D" w:rsidRPr="001709C5" w:rsidTr="00255B05">
        <w:trPr>
          <w:trHeight w:val="340"/>
          <w:jc w:val="center"/>
        </w:trPr>
        <w:tc>
          <w:tcPr>
            <w:tcW w:w="348" w:type="pct"/>
            <w:tcBorders>
              <w:top w:val="nil"/>
              <w:left w:val="single" w:sz="4" w:space="0" w:color="000000"/>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111</w:t>
            </w:r>
          </w:p>
        </w:tc>
        <w:tc>
          <w:tcPr>
            <w:tcW w:w="348"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本科</w:t>
            </w:r>
          </w:p>
        </w:tc>
        <w:tc>
          <w:tcPr>
            <w:tcW w:w="1754"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left"/>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日语</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82.54%</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94.83%</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98.18%</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94.74%</w:t>
            </w:r>
          </w:p>
        </w:tc>
      </w:tr>
      <w:tr w:rsidR="00DA3D4D" w:rsidRPr="001709C5" w:rsidTr="00255B05">
        <w:trPr>
          <w:trHeight w:val="340"/>
          <w:jc w:val="center"/>
        </w:trPr>
        <w:tc>
          <w:tcPr>
            <w:tcW w:w="348" w:type="pct"/>
            <w:tcBorders>
              <w:top w:val="nil"/>
              <w:left w:val="single" w:sz="4" w:space="0" w:color="000000"/>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112</w:t>
            </w:r>
          </w:p>
        </w:tc>
        <w:tc>
          <w:tcPr>
            <w:tcW w:w="348"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本科</w:t>
            </w:r>
          </w:p>
        </w:tc>
        <w:tc>
          <w:tcPr>
            <w:tcW w:w="1754"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left"/>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软件工程</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92.71%</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93.00%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97.84%</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99.26%</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94.71%</w:t>
            </w:r>
          </w:p>
        </w:tc>
      </w:tr>
      <w:tr w:rsidR="00DA3D4D" w:rsidRPr="001709C5" w:rsidTr="00255B05">
        <w:trPr>
          <w:trHeight w:val="340"/>
          <w:jc w:val="center"/>
        </w:trPr>
        <w:tc>
          <w:tcPr>
            <w:tcW w:w="348" w:type="pct"/>
            <w:tcBorders>
              <w:top w:val="nil"/>
              <w:left w:val="single" w:sz="4" w:space="0" w:color="000000"/>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113</w:t>
            </w:r>
          </w:p>
        </w:tc>
        <w:tc>
          <w:tcPr>
            <w:tcW w:w="348"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本科</w:t>
            </w:r>
          </w:p>
        </w:tc>
        <w:tc>
          <w:tcPr>
            <w:tcW w:w="1754"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left"/>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生物工程</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92.47%</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92.63%</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95.60%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99.07%</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90.00%</w:t>
            </w:r>
          </w:p>
        </w:tc>
      </w:tr>
      <w:tr w:rsidR="00DA3D4D" w:rsidRPr="001709C5" w:rsidTr="00255B05">
        <w:trPr>
          <w:trHeight w:val="340"/>
          <w:jc w:val="center"/>
        </w:trPr>
        <w:tc>
          <w:tcPr>
            <w:tcW w:w="348" w:type="pct"/>
            <w:tcBorders>
              <w:top w:val="nil"/>
              <w:left w:val="single" w:sz="4" w:space="0" w:color="000000"/>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114</w:t>
            </w:r>
          </w:p>
        </w:tc>
        <w:tc>
          <w:tcPr>
            <w:tcW w:w="348"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本科</w:t>
            </w:r>
          </w:p>
        </w:tc>
        <w:tc>
          <w:tcPr>
            <w:tcW w:w="1754"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left"/>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生物技术</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83.00%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94.51%</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94.44%</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99.04%</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92.00%</w:t>
            </w:r>
          </w:p>
        </w:tc>
      </w:tr>
      <w:tr w:rsidR="00DA3D4D" w:rsidRPr="001709C5" w:rsidTr="00255B05">
        <w:trPr>
          <w:trHeight w:val="340"/>
          <w:jc w:val="center"/>
        </w:trPr>
        <w:tc>
          <w:tcPr>
            <w:tcW w:w="348" w:type="pct"/>
            <w:tcBorders>
              <w:top w:val="nil"/>
              <w:left w:val="single" w:sz="4" w:space="0" w:color="000000"/>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115</w:t>
            </w:r>
          </w:p>
        </w:tc>
        <w:tc>
          <w:tcPr>
            <w:tcW w:w="348"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本科</w:t>
            </w:r>
          </w:p>
        </w:tc>
        <w:tc>
          <w:tcPr>
            <w:tcW w:w="1754"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left"/>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生物科学</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97.78%</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95.83%</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98.98%</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95.12%</w:t>
            </w:r>
          </w:p>
        </w:tc>
      </w:tr>
      <w:tr w:rsidR="00DA3D4D" w:rsidRPr="001709C5" w:rsidTr="00255B05">
        <w:trPr>
          <w:trHeight w:val="340"/>
          <w:jc w:val="center"/>
        </w:trPr>
        <w:tc>
          <w:tcPr>
            <w:tcW w:w="348" w:type="pct"/>
            <w:tcBorders>
              <w:top w:val="nil"/>
              <w:left w:val="single" w:sz="4" w:space="0" w:color="000000"/>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116</w:t>
            </w:r>
          </w:p>
        </w:tc>
        <w:tc>
          <w:tcPr>
            <w:tcW w:w="348"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本科</w:t>
            </w:r>
          </w:p>
        </w:tc>
        <w:tc>
          <w:tcPr>
            <w:tcW w:w="1754"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left"/>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食品科学与工程</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80.21%</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92.31%</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98.06%</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93.55%</w:t>
            </w:r>
          </w:p>
        </w:tc>
      </w:tr>
      <w:tr w:rsidR="00DA3D4D" w:rsidRPr="001709C5" w:rsidTr="00255B05">
        <w:trPr>
          <w:trHeight w:val="340"/>
          <w:jc w:val="center"/>
        </w:trPr>
        <w:tc>
          <w:tcPr>
            <w:tcW w:w="348" w:type="pct"/>
            <w:tcBorders>
              <w:top w:val="nil"/>
              <w:left w:val="single" w:sz="4" w:space="0" w:color="000000"/>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117</w:t>
            </w:r>
          </w:p>
        </w:tc>
        <w:tc>
          <w:tcPr>
            <w:tcW w:w="348"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本科</w:t>
            </w:r>
          </w:p>
        </w:tc>
        <w:tc>
          <w:tcPr>
            <w:tcW w:w="1754"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left"/>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食品质量与安全</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87.36%</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95.24%</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94.19%</w:t>
            </w:r>
          </w:p>
        </w:tc>
      </w:tr>
      <w:tr w:rsidR="00DA3D4D" w:rsidRPr="001709C5" w:rsidTr="00255B05">
        <w:trPr>
          <w:trHeight w:val="340"/>
          <w:jc w:val="center"/>
        </w:trPr>
        <w:tc>
          <w:tcPr>
            <w:tcW w:w="348" w:type="pct"/>
            <w:tcBorders>
              <w:top w:val="nil"/>
              <w:left w:val="single" w:sz="4" w:space="0" w:color="000000"/>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118</w:t>
            </w:r>
          </w:p>
        </w:tc>
        <w:tc>
          <w:tcPr>
            <w:tcW w:w="348"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本科</w:t>
            </w:r>
          </w:p>
        </w:tc>
        <w:tc>
          <w:tcPr>
            <w:tcW w:w="1754"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left"/>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市场营销</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98.75%</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87.23%</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97.30%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r>
      <w:tr w:rsidR="00DA3D4D" w:rsidRPr="001709C5" w:rsidTr="00255B05">
        <w:trPr>
          <w:trHeight w:val="340"/>
          <w:jc w:val="center"/>
        </w:trPr>
        <w:tc>
          <w:tcPr>
            <w:tcW w:w="348" w:type="pct"/>
            <w:tcBorders>
              <w:top w:val="nil"/>
              <w:left w:val="single" w:sz="4" w:space="0" w:color="000000"/>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119</w:t>
            </w:r>
          </w:p>
        </w:tc>
        <w:tc>
          <w:tcPr>
            <w:tcW w:w="348"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本科</w:t>
            </w:r>
          </w:p>
        </w:tc>
        <w:tc>
          <w:tcPr>
            <w:tcW w:w="1754"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left"/>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数学与应用数学</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80.49%</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97.62%</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94.81%</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94.44%</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95.95%</w:t>
            </w:r>
          </w:p>
        </w:tc>
      </w:tr>
      <w:tr w:rsidR="00DA3D4D" w:rsidRPr="001709C5" w:rsidTr="00255B05">
        <w:trPr>
          <w:trHeight w:val="340"/>
          <w:jc w:val="center"/>
        </w:trPr>
        <w:tc>
          <w:tcPr>
            <w:tcW w:w="348" w:type="pct"/>
            <w:tcBorders>
              <w:top w:val="nil"/>
              <w:left w:val="single" w:sz="4" w:space="0" w:color="000000"/>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120</w:t>
            </w:r>
          </w:p>
        </w:tc>
        <w:tc>
          <w:tcPr>
            <w:tcW w:w="348"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本科</w:t>
            </w:r>
          </w:p>
        </w:tc>
        <w:tc>
          <w:tcPr>
            <w:tcW w:w="1754"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left"/>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水产养殖学</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88.46%</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95.24%</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98.08%</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98.55%</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93.67%</w:t>
            </w:r>
          </w:p>
        </w:tc>
      </w:tr>
      <w:tr w:rsidR="00DA3D4D" w:rsidRPr="001709C5" w:rsidTr="00255B05">
        <w:trPr>
          <w:trHeight w:val="340"/>
          <w:jc w:val="center"/>
        </w:trPr>
        <w:tc>
          <w:tcPr>
            <w:tcW w:w="348" w:type="pct"/>
            <w:tcBorders>
              <w:top w:val="nil"/>
              <w:left w:val="single" w:sz="4" w:space="0" w:color="000000"/>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121</w:t>
            </w:r>
          </w:p>
        </w:tc>
        <w:tc>
          <w:tcPr>
            <w:tcW w:w="348"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本科</w:t>
            </w:r>
          </w:p>
        </w:tc>
        <w:tc>
          <w:tcPr>
            <w:tcW w:w="1754"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left"/>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通信工程</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95.89%</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88.89%</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96.27%</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99.37%</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84.21%</w:t>
            </w:r>
          </w:p>
        </w:tc>
      </w:tr>
      <w:tr w:rsidR="00DA3D4D" w:rsidRPr="001709C5" w:rsidTr="00255B05">
        <w:trPr>
          <w:trHeight w:val="340"/>
          <w:jc w:val="center"/>
        </w:trPr>
        <w:tc>
          <w:tcPr>
            <w:tcW w:w="348" w:type="pct"/>
            <w:tcBorders>
              <w:top w:val="nil"/>
              <w:left w:val="single" w:sz="4" w:space="0" w:color="000000"/>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122</w:t>
            </w:r>
          </w:p>
        </w:tc>
        <w:tc>
          <w:tcPr>
            <w:tcW w:w="348"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本科</w:t>
            </w:r>
          </w:p>
        </w:tc>
        <w:tc>
          <w:tcPr>
            <w:tcW w:w="1754"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left"/>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统计学</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N</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97.56%</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91.84%</w:t>
            </w:r>
          </w:p>
        </w:tc>
      </w:tr>
      <w:tr w:rsidR="00DA3D4D" w:rsidRPr="001709C5" w:rsidTr="00255B05">
        <w:trPr>
          <w:trHeight w:val="340"/>
          <w:jc w:val="center"/>
        </w:trPr>
        <w:tc>
          <w:tcPr>
            <w:tcW w:w="348" w:type="pct"/>
            <w:tcBorders>
              <w:top w:val="nil"/>
              <w:left w:val="single" w:sz="4" w:space="0" w:color="000000"/>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123</w:t>
            </w:r>
          </w:p>
        </w:tc>
        <w:tc>
          <w:tcPr>
            <w:tcW w:w="348"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本科</w:t>
            </w:r>
          </w:p>
        </w:tc>
        <w:tc>
          <w:tcPr>
            <w:tcW w:w="1754"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left"/>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土木工程</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89.57%</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95.03%</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96.06%</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97.58%</w:t>
            </w:r>
          </w:p>
        </w:tc>
      </w:tr>
      <w:tr w:rsidR="00DA3D4D" w:rsidRPr="001709C5" w:rsidTr="00255B05">
        <w:trPr>
          <w:trHeight w:val="340"/>
          <w:jc w:val="center"/>
        </w:trPr>
        <w:tc>
          <w:tcPr>
            <w:tcW w:w="348" w:type="pct"/>
            <w:tcBorders>
              <w:top w:val="nil"/>
              <w:left w:val="single" w:sz="4" w:space="0" w:color="000000"/>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124</w:t>
            </w:r>
          </w:p>
        </w:tc>
        <w:tc>
          <w:tcPr>
            <w:tcW w:w="348"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本科</w:t>
            </w:r>
          </w:p>
        </w:tc>
        <w:tc>
          <w:tcPr>
            <w:tcW w:w="1754"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left"/>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舞蹈编导</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N</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N</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N</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N</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93.10%</w:t>
            </w:r>
          </w:p>
        </w:tc>
      </w:tr>
      <w:tr w:rsidR="00DA3D4D" w:rsidRPr="001709C5" w:rsidTr="00255B05">
        <w:trPr>
          <w:trHeight w:val="340"/>
          <w:jc w:val="center"/>
        </w:trPr>
        <w:tc>
          <w:tcPr>
            <w:tcW w:w="348" w:type="pct"/>
            <w:tcBorders>
              <w:top w:val="nil"/>
              <w:left w:val="single" w:sz="4" w:space="0" w:color="000000"/>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125</w:t>
            </w:r>
          </w:p>
        </w:tc>
        <w:tc>
          <w:tcPr>
            <w:tcW w:w="348"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本科</w:t>
            </w:r>
          </w:p>
        </w:tc>
        <w:tc>
          <w:tcPr>
            <w:tcW w:w="1754"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left"/>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物联网工程</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N</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N</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N</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N</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92.16%</w:t>
            </w:r>
          </w:p>
        </w:tc>
      </w:tr>
      <w:tr w:rsidR="00DA3D4D" w:rsidRPr="001709C5" w:rsidTr="00255B05">
        <w:trPr>
          <w:trHeight w:val="340"/>
          <w:jc w:val="center"/>
        </w:trPr>
        <w:tc>
          <w:tcPr>
            <w:tcW w:w="348" w:type="pct"/>
            <w:tcBorders>
              <w:top w:val="nil"/>
              <w:left w:val="single" w:sz="4" w:space="0" w:color="000000"/>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126</w:t>
            </w:r>
          </w:p>
        </w:tc>
        <w:tc>
          <w:tcPr>
            <w:tcW w:w="348"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本科</w:t>
            </w:r>
          </w:p>
        </w:tc>
        <w:tc>
          <w:tcPr>
            <w:tcW w:w="1754"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left"/>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新闻学</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78.23%</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87.80%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98.90%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90.24%</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87.60%</w:t>
            </w:r>
          </w:p>
        </w:tc>
      </w:tr>
      <w:tr w:rsidR="00DA3D4D" w:rsidRPr="001709C5" w:rsidTr="00255B05">
        <w:trPr>
          <w:trHeight w:val="340"/>
          <w:jc w:val="center"/>
        </w:trPr>
        <w:tc>
          <w:tcPr>
            <w:tcW w:w="348" w:type="pct"/>
            <w:tcBorders>
              <w:top w:val="nil"/>
              <w:left w:val="single" w:sz="4" w:space="0" w:color="000000"/>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127</w:t>
            </w:r>
          </w:p>
        </w:tc>
        <w:tc>
          <w:tcPr>
            <w:tcW w:w="348"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本科</w:t>
            </w:r>
          </w:p>
        </w:tc>
        <w:tc>
          <w:tcPr>
            <w:tcW w:w="1754"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left"/>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信息与计算科学</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72.94%</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84.62%</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72.60%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70.24%</w:t>
            </w:r>
          </w:p>
        </w:tc>
      </w:tr>
      <w:tr w:rsidR="00DA3D4D" w:rsidRPr="001709C5" w:rsidTr="00255B05">
        <w:trPr>
          <w:trHeight w:val="340"/>
          <w:jc w:val="center"/>
        </w:trPr>
        <w:tc>
          <w:tcPr>
            <w:tcW w:w="348" w:type="pct"/>
            <w:tcBorders>
              <w:top w:val="nil"/>
              <w:left w:val="single" w:sz="4" w:space="0" w:color="000000"/>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128</w:t>
            </w:r>
          </w:p>
        </w:tc>
        <w:tc>
          <w:tcPr>
            <w:tcW w:w="348"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本科</w:t>
            </w:r>
          </w:p>
        </w:tc>
        <w:tc>
          <w:tcPr>
            <w:tcW w:w="1754"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left"/>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药学</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92.11%</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93.24%</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92.41%</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96.46%</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91.63%</w:t>
            </w:r>
          </w:p>
        </w:tc>
      </w:tr>
      <w:tr w:rsidR="00DA3D4D" w:rsidRPr="001709C5" w:rsidTr="00255B05">
        <w:trPr>
          <w:trHeight w:val="340"/>
          <w:jc w:val="center"/>
        </w:trPr>
        <w:tc>
          <w:tcPr>
            <w:tcW w:w="348" w:type="pct"/>
            <w:tcBorders>
              <w:top w:val="nil"/>
              <w:left w:val="single" w:sz="4" w:space="0" w:color="000000"/>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129</w:t>
            </w:r>
          </w:p>
        </w:tc>
        <w:tc>
          <w:tcPr>
            <w:tcW w:w="348"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本科</w:t>
            </w:r>
          </w:p>
        </w:tc>
        <w:tc>
          <w:tcPr>
            <w:tcW w:w="1754"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left"/>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艺术设计</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98.85%</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96.59%</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78.05%</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92.59%</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75.96%</w:t>
            </w:r>
          </w:p>
        </w:tc>
      </w:tr>
      <w:tr w:rsidR="00DA3D4D" w:rsidRPr="001709C5" w:rsidTr="00255B05">
        <w:trPr>
          <w:trHeight w:val="340"/>
          <w:jc w:val="center"/>
        </w:trPr>
        <w:tc>
          <w:tcPr>
            <w:tcW w:w="348" w:type="pct"/>
            <w:tcBorders>
              <w:top w:val="nil"/>
              <w:left w:val="single" w:sz="4" w:space="0" w:color="000000"/>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130</w:t>
            </w:r>
          </w:p>
        </w:tc>
        <w:tc>
          <w:tcPr>
            <w:tcW w:w="348"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本科</w:t>
            </w:r>
          </w:p>
        </w:tc>
        <w:tc>
          <w:tcPr>
            <w:tcW w:w="1754"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left"/>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音乐表演</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N</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77.45%</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88.24%</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r>
      <w:tr w:rsidR="00DA3D4D" w:rsidRPr="001709C5" w:rsidTr="00255B05">
        <w:trPr>
          <w:trHeight w:val="340"/>
          <w:jc w:val="center"/>
        </w:trPr>
        <w:tc>
          <w:tcPr>
            <w:tcW w:w="348" w:type="pct"/>
            <w:tcBorders>
              <w:top w:val="nil"/>
              <w:left w:val="single" w:sz="4" w:space="0" w:color="000000"/>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131</w:t>
            </w:r>
          </w:p>
        </w:tc>
        <w:tc>
          <w:tcPr>
            <w:tcW w:w="348"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本科</w:t>
            </w:r>
          </w:p>
        </w:tc>
        <w:tc>
          <w:tcPr>
            <w:tcW w:w="1754"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left"/>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音乐学</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98.65%</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81.71%</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95.00%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96.72%</w:t>
            </w:r>
          </w:p>
        </w:tc>
      </w:tr>
      <w:tr w:rsidR="00DA3D4D" w:rsidRPr="001709C5" w:rsidTr="00255B05">
        <w:trPr>
          <w:trHeight w:val="340"/>
          <w:jc w:val="center"/>
        </w:trPr>
        <w:tc>
          <w:tcPr>
            <w:tcW w:w="348" w:type="pct"/>
            <w:tcBorders>
              <w:top w:val="nil"/>
              <w:left w:val="single" w:sz="4" w:space="0" w:color="000000"/>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132</w:t>
            </w:r>
          </w:p>
        </w:tc>
        <w:tc>
          <w:tcPr>
            <w:tcW w:w="348"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本科</w:t>
            </w:r>
          </w:p>
        </w:tc>
        <w:tc>
          <w:tcPr>
            <w:tcW w:w="1754"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left"/>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应用化学</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92.00%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99.42%</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98.80%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95.15%</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97.97%</w:t>
            </w:r>
          </w:p>
        </w:tc>
      </w:tr>
      <w:tr w:rsidR="00DA3D4D" w:rsidRPr="001709C5" w:rsidTr="00255B05">
        <w:trPr>
          <w:trHeight w:val="340"/>
          <w:jc w:val="center"/>
        </w:trPr>
        <w:tc>
          <w:tcPr>
            <w:tcW w:w="348" w:type="pct"/>
            <w:tcBorders>
              <w:top w:val="nil"/>
              <w:left w:val="single" w:sz="4" w:space="0" w:color="000000"/>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133</w:t>
            </w:r>
          </w:p>
        </w:tc>
        <w:tc>
          <w:tcPr>
            <w:tcW w:w="348"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本科</w:t>
            </w:r>
          </w:p>
        </w:tc>
        <w:tc>
          <w:tcPr>
            <w:tcW w:w="1754"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left"/>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应用物理学</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96.81%</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96.30%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99.07%</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97.73%</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87.80%</w:t>
            </w:r>
          </w:p>
        </w:tc>
      </w:tr>
      <w:tr w:rsidR="00DA3D4D" w:rsidRPr="001709C5" w:rsidTr="00255B05">
        <w:trPr>
          <w:trHeight w:val="340"/>
          <w:jc w:val="center"/>
        </w:trPr>
        <w:tc>
          <w:tcPr>
            <w:tcW w:w="348" w:type="pct"/>
            <w:tcBorders>
              <w:top w:val="nil"/>
              <w:left w:val="single" w:sz="4" w:space="0" w:color="000000"/>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lastRenderedPageBreak/>
              <w:t>134</w:t>
            </w:r>
          </w:p>
        </w:tc>
        <w:tc>
          <w:tcPr>
            <w:tcW w:w="348"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本科</w:t>
            </w:r>
          </w:p>
        </w:tc>
        <w:tc>
          <w:tcPr>
            <w:tcW w:w="1754"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left"/>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英语</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83.46%</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96.35%</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98.39%</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88.10%</w:t>
            </w:r>
          </w:p>
        </w:tc>
      </w:tr>
      <w:tr w:rsidR="00DA3D4D" w:rsidRPr="001709C5" w:rsidTr="00255B05">
        <w:trPr>
          <w:trHeight w:val="340"/>
          <w:jc w:val="center"/>
        </w:trPr>
        <w:tc>
          <w:tcPr>
            <w:tcW w:w="348" w:type="pct"/>
            <w:tcBorders>
              <w:top w:val="nil"/>
              <w:left w:val="single" w:sz="4" w:space="0" w:color="000000"/>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135</w:t>
            </w:r>
          </w:p>
        </w:tc>
        <w:tc>
          <w:tcPr>
            <w:tcW w:w="348"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本科</w:t>
            </w:r>
          </w:p>
        </w:tc>
        <w:tc>
          <w:tcPr>
            <w:tcW w:w="1754"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left"/>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运动训练</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87.93%</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95.83%</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93.10%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97.96%</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91.67%</w:t>
            </w:r>
          </w:p>
        </w:tc>
      </w:tr>
      <w:tr w:rsidR="00DA3D4D" w:rsidRPr="001709C5" w:rsidTr="00255B05">
        <w:trPr>
          <w:trHeight w:val="340"/>
          <w:jc w:val="center"/>
        </w:trPr>
        <w:tc>
          <w:tcPr>
            <w:tcW w:w="348" w:type="pct"/>
            <w:tcBorders>
              <w:top w:val="nil"/>
              <w:left w:val="single" w:sz="4" w:space="0" w:color="000000"/>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136</w:t>
            </w:r>
          </w:p>
        </w:tc>
        <w:tc>
          <w:tcPr>
            <w:tcW w:w="348"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本科</w:t>
            </w:r>
          </w:p>
        </w:tc>
        <w:tc>
          <w:tcPr>
            <w:tcW w:w="1754"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left"/>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知识产权</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N</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N</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N</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N</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96.00%</w:t>
            </w:r>
          </w:p>
        </w:tc>
      </w:tr>
      <w:tr w:rsidR="00DA3D4D" w:rsidRPr="001709C5" w:rsidTr="00255B05">
        <w:trPr>
          <w:trHeight w:val="340"/>
          <w:jc w:val="center"/>
        </w:trPr>
        <w:tc>
          <w:tcPr>
            <w:tcW w:w="348" w:type="pct"/>
            <w:tcBorders>
              <w:top w:val="nil"/>
              <w:left w:val="single" w:sz="4" w:space="0" w:color="000000"/>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137</w:t>
            </w:r>
          </w:p>
        </w:tc>
        <w:tc>
          <w:tcPr>
            <w:tcW w:w="348"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本科</w:t>
            </w:r>
          </w:p>
        </w:tc>
        <w:tc>
          <w:tcPr>
            <w:tcW w:w="1754"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left"/>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自动化</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94.67%</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92.57%</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97.89%</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99.33%</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97.20%</w:t>
            </w:r>
          </w:p>
        </w:tc>
      </w:tr>
      <w:tr w:rsidR="00DA3D4D" w:rsidRPr="001709C5" w:rsidTr="00255B05">
        <w:trPr>
          <w:trHeight w:val="340"/>
          <w:jc w:val="center"/>
        </w:trPr>
        <w:tc>
          <w:tcPr>
            <w:tcW w:w="348" w:type="pct"/>
            <w:tcBorders>
              <w:top w:val="nil"/>
              <w:left w:val="single" w:sz="4" w:space="0" w:color="000000"/>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138</w:t>
            </w:r>
          </w:p>
        </w:tc>
        <w:tc>
          <w:tcPr>
            <w:tcW w:w="348"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专科</w:t>
            </w:r>
          </w:p>
        </w:tc>
        <w:tc>
          <w:tcPr>
            <w:tcW w:w="1754"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left"/>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国际商务</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92.93%</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98.57%</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91.67%</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100.00%</w:t>
            </w:r>
          </w:p>
        </w:tc>
        <w:tc>
          <w:tcPr>
            <w:tcW w:w="510" w:type="pct"/>
            <w:tcBorders>
              <w:top w:val="nil"/>
              <w:left w:val="nil"/>
              <w:bottom w:val="single" w:sz="4" w:space="0" w:color="000000"/>
              <w:right w:val="single" w:sz="4" w:space="0" w:color="000000"/>
            </w:tcBorders>
            <w:shd w:val="clear" w:color="auto" w:fill="auto"/>
            <w:vAlign w:val="center"/>
            <w:hideMark/>
          </w:tcPr>
          <w:p w:rsidR="00DA3D4D" w:rsidRPr="001709C5" w:rsidRDefault="00DA3D4D" w:rsidP="00DA3D4D">
            <w:pPr>
              <w:widowControl/>
              <w:ind w:firstLineChars="0" w:firstLine="0"/>
              <w:jc w:val="center"/>
              <w:rPr>
                <w:rFonts w:asciiTheme="minorEastAsia" w:eastAsiaTheme="minorEastAsia" w:hAnsiTheme="minorEastAsia" w:cs="宋体"/>
                <w:color w:val="000000"/>
                <w:kern w:val="0"/>
                <w:sz w:val="18"/>
                <w:szCs w:val="18"/>
              </w:rPr>
            </w:pPr>
            <w:r w:rsidRPr="001709C5">
              <w:rPr>
                <w:rFonts w:asciiTheme="minorEastAsia" w:eastAsiaTheme="minorEastAsia" w:hAnsiTheme="minorEastAsia" w:cs="宋体" w:hint="eastAsia"/>
                <w:color w:val="000000"/>
                <w:kern w:val="0"/>
                <w:sz w:val="18"/>
                <w:szCs w:val="18"/>
              </w:rPr>
              <w:t>92.44%</w:t>
            </w:r>
          </w:p>
        </w:tc>
      </w:tr>
    </w:tbl>
    <w:p w:rsidR="00DA3D4D" w:rsidRPr="008618F2" w:rsidRDefault="00DA3D4D" w:rsidP="00641960">
      <w:pPr>
        <w:widowControl/>
        <w:adjustRightInd w:val="0"/>
        <w:snapToGrid w:val="0"/>
        <w:spacing w:beforeLines="50" w:before="120" w:afterLines="50" w:after="120"/>
        <w:ind w:firstLine="420"/>
        <w:rPr>
          <w:rFonts w:asciiTheme="minorEastAsia" w:eastAsiaTheme="minorEastAsia" w:hAnsiTheme="minorEastAsia"/>
        </w:rPr>
      </w:pPr>
      <w:r w:rsidRPr="008618F2">
        <w:rPr>
          <w:rFonts w:asciiTheme="minorEastAsia" w:eastAsiaTheme="minorEastAsia" w:hAnsiTheme="minorEastAsia"/>
        </w:rPr>
        <w:t>注：“N”表示当年本校该专业无生源。</w:t>
      </w:r>
    </w:p>
    <w:p w:rsidR="00F922F5" w:rsidRDefault="00F922F5" w:rsidP="007F0EA0">
      <w:pPr>
        <w:adjustRightInd w:val="0"/>
        <w:snapToGrid w:val="0"/>
        <w:ind w:firstLineChars="0" w:firstLine="0"/>
      </w:pPr>
    </w:p>
    <w:p w:rsidR="00F922F5" w:rsidRPr="00F922F5" w:rsidRDefault="00F922F5" w:rsidP="007F0EA0">
      <w:pPr>
        <w:adjustRightInd w:val="0"/>
        <w:snapToGrid w:val="0"/>
        <w:ind w:firstLineChars="0" w:firstLine="0"/>
      </w:pPr>
    </w:p>
    <w:p w:rsidR="00A459BA" w:rsidRDefault="00A459BA">
      <w:pPr>
        <w:widowControl/>
        <w:ind w:firstLineChars="0" w:firstLine="0"/>
        <w:jc w:val="left"/>
        <w:rPr>
          <w:rFonts w:ascii="微软雅黑" w:eastAsia="微软雅黑" w:hAnsi="微软雅黑"/>
          <w:b/>
          <w:sz w:val="30"/>
          <w:szCs w:val="30"/>
        </w:rPr>
      </w:pPr>
      <w:r>
        <w:rPr>
          <w:rFonts w:ascii="微软雅黑" w:hAnsi="微软雅黑"/>
          <w:sz w:val="30"/>
          <w:szCs w:val="30"/>
        </w:rPr>
        <w:br w:type="page"/>
      </w:r>
    </w:p>
    <w:p w:rsidR="00C57503" w:rsidRPr="006F256F" w:rsidRDefault="00C57503" w:rsidP="005A7F8F">
      <w:pPr>
        <w:pStyle w:val="1"/>
        <w:numPr>
          <w:ilvl w:val="0"/>
          <w:numId w:val="1"/>
        </w:numPr>
        <w:adjustRightInd w:val="0"/>
        <w:snapToGrid w:val="0"/>
        <w:spacing w:afterLines="0" w:after="0" w:line="360" w:lineRule="auto"/>
        <w:ind w:left="0" w:firstLine="600"/>
        <w:jc w:val="both"/>
        <w:rPr>
          <w:rFonts w:ascii="微软雅黑" w:hAnsi="微软雅黑"/>
          <w:sz w:val="30"/>
          <w:szCs w:val="30"/>
        </w:rPr>
      </w:pPr>
      <w:bookmarkStart w:id="368" w:name="_Toc471545401"/>
      <w:r w:rsidRPr="006F256F">
        <w:rPr>
          <w:rFonts w:ascii="微软雅黑" w:hAnsi="微软雅黑" w:hint="eastAsia"/>
          <w:sz w:val="30"/>
          <w:szCs w:val="30"/>
        </w:rPr>
        <w:lastRenderedPageBreak/>
        <w:t>就业对教育教学的反馈</w:t>
      </w:r>
      <w:bookmarkEnd w:id="368"/>
    </w:p>
    <w:p w:rsidR="0039514C" w:rsidRPr="00A906A2" w:rsidRDefault="0039514C" w:rsidP="0039514C">
      <w:pPr>
        <w:spacing w:line="360" w:lineRule="auto"/>
        <w:ind w:firstLine="480"/>
        <w:rPr>
          <w:rFonts w:ascii="宋体" w:hAnsi="宋体"/>
          <w:sz w:val="24"/>
        </w:rPr>
      </w:pPr>
      <w:r w:rsidRPr="00A906A2">
        <w:rPr>
          <w:rFonts w:ascii="宋体" w:hAnsi="宋体" w:hint="eastAsia"/>
          <w:sz w:val="24"/>
        </w:rPr>
        <w:t>学校注重本科教育基础性与灵活性的统一， 强调统一要求与促进个性发展相结合，加强学生实践能力的培养，注意科学教育与人文教育的融合。人才培养目标是：培养面向社会发展需要的、基础扎实、知识面宽、实践创新能力强和德、智、体、美全面发展的高级应用型人才。</w:t>
      </w:r>
      <w:r w:rsidRPr="00A906A2">
        <w:rPr>
          <w:rFonts w:ascii="宋体" w:hAnsi="宋体" w:cs="Simsun" w:hint="eastAsia"/>
          <w:sz w:val="24"/>
        </w:rPr>
        <w:t>关注社会需求，推进教学改革，建立完善的融知识学习与人格培育于一体的人才培养体系，实现招生、培养、就业的良性互动。积极探索创新各类拔尖人才培养模式，把提高人才培养质量作为就业根本要素，努力打造学生的核心就业竞争力。</w:t>
      </w:r>
    </w:p>
    <w:p w:rsidR="0039514C" w:rsidRPr="00A906A2" w:rsidRDefault="0039514C" w:rsidP="0039514C">
      <w:pPr>
        <w:pStyle w:val="afff1"/>
        <w:numPr>
          <w:ilvl w:val="0"/>
          <w:numId w:val="26"/>
        </w:numPr>
        <w:adjustRightInd w:val="0"/>
        <w:snapToGrid w:val="0"/>
        <w:spacing w:line="360" w:lineRule="auto"/>
        <w:ind w:left="0" w:firstLine="560"/>
        <w:outlineLvl w:val="1"/>
        <w:rPr>
          <w:rFonts w:ascii="微软雅黑" w:eastAsia="微软雅黑" w:hAnsi="微软雅黑"/>
          <w:b/>
          <w:sz w:val="28"/>
          <w:szCs w:val="28"/>
        </w:rPr>
      </w:pPr>
      <w:bookmarkStart w:id="369" w:name="_Toc471545402"/>
      <w:r w:rsidRPr="00A906A2">
        <w:rPr>
          <w:rFonts w:ascii="微软雅黑" w:eastAsia="微软雅黑" w:hAnsi="微软雅黑" w:hint="eastAsia"/>
          <w:b/>
          <w:sz w:val="28"/>
          <w:szCs w:val="28"/>
        </w:rPr>
        <w:t>着眼于人才目标打造优势</w:t>
      </w:r>
      <w:r w:rsidR="00F7701A">
        <w:rPr>
          <w:rFonts w:ascii="微软雅黑" w:eastAsia="微软雅黑" w:hAnsi="微软雅黑" w:hint="eastAsia"/>
          <w:b/>
          <w:sz w:val="28"/>
          <w:szCs w:val="28"/>
        </w:rPr>
        <w:t>学科</w:t>
      </w:r>
      <w:r w:rsidRPr="00A906A2">
        <w:rPr>
          <w:rFonts w:ascii="微软雅黑" w:eastAsia="微软雅黑" w:hAnsi="微软雅黑" w:hint="eastAsia"/>
          <w:b/>
          <w:sz w:val="28"/>
          <w:szCs w:val="28"/>
        </w:rPr>
        <w:t>，优化教师结构</w:t>
      </w:r>
      <w:bookmarkEnd w:id="369"/>
      <w:r w:rsidRPr="00A906A2">
        <w:rPr>
          <w:rFonts w:ascii="微软雅黑" w:eastAsia="微软雅黑" w:hAnsi="微软雅黑" w:hint="eastAsia"/>
          <w:b/>
          <w:sz w:val="28"/>
          <w:szCs w:val="28"/>
        </w:rPr>
        <w:t xml:space="preserve"> </w:t>
      </w:r>
    </w:p>
    <w:p w:rsidR="0039514C" w:rsidRPr="00A906A2" w:rsidRDefault="0039514C" w:rsidP="0039514C">
      <w:pPr>
        <w:spacing w:line="360" w:lineRule="auto"/>
        <w:ind w:firstLine="480"/>
        <w:rPr>
          <w:rFonts w:ascii="宋体" w:hAnsi="宋体"/>
          <w:sz w:val="24"/>
        </w:rPr>
      </w:pPr>
      <w:r w:rsidRPr="00A906A2">
        <w:rPr>
          <w:rFonts w:ascii="宋体" w:hAnsi="宋体" w:hint="eastAsia"/>
          <w:sz w:val="24"/>
        </w:rPr>
        <w:t>学校现设有21个学院（部），46个研究院所，57个本科招生专业，涵盖文、理、工、法、农、经济、管理、教育、艺术等9个学科门类。学校现有1个“服务国家特殊需求博士人才培养项目”；16个硕士学位授权一级学科；7个硕士学位授权二级学科；7个硕士专业学位授权类别（法律、农业推广、翻译、工程、药学、汉语国际教育、新闻与传播），涵盖142个硕士招生专业（领域）；7个省级重点学科（民商法学、理论物理、中国少数民族史、药剂学、物理化学、应用数学、生物化学与分子生物学）；4个国家特色专业（法学、应用物理学、药学和电子信息科学与技术）；14个省级品牌/特色专业。</w:t>
      </w:r>
    </w:p>
    <w:p w:rsidR="0039514C" w:rsidRPr="00A906A2" w:rsidRDefault="0039514C" w:rsidP="0039514C">
      <w:pPr>
        <w:spacing w:line="360" w:lineRule="auto"/>
        <w:ind w:firstLine="480"/>
        <w:rPr>
          <w:rFonts w:ascii="宋体" w:hAnsi="宋体"/>
          <w:sz w:val="24"/>
        </w:rPr>
      </w:pPr>
      <w:r w:rsidRPr="00A906A2">
        <w:rPr>
          <w:rFonts w:ascii="宋体" w:hAnsi="宋体" w:hint="eastAsia"/>
          <w:sz w:val="24"/>
        </w:rPr>
        <w:t>学校拥有一支学历结构、年龄结构、职称结构、学缘结构、学科（专业）结构比较合理的师资队伍。现有教师总数1415人（折合后），其中专任教师 1261 人,聘请校外教师307人。在现有专任教师中正高级人员167人，占13.24%；具有副高级以上人员 591人，占 46.87%；具有博士学位人员 492 人，占39.02%；具有硕士学位以上人员1050人，占 83.27%。聘请校外教师占 24.35%。专业学位研究生教育覆盖13个学院，为我校学位与研究生教育发展方式向服务社会需求发展转变，结构类型向培养学术型人才和专业学位人才并重的转变奠定了坚实的基础，同时促进了本科专业的发展。烟台大学通过加强专业发展重要环节的综合改革，促进人才培养水平的整体提升，形成教育观念先进、改革成效显著、特色更加鲜明的专业点。学校始终把提高教育教学质量和学生综合素质放在第一位，已向社会输送近10万名合格人才，受到社会广泛欢迎。</w:t>
      </w:r>
    </w:p>
    <w:p w:rsidR="0039514C" w:rsidRPr="00A906A2" w:rsidRDefault="0039514C" w:rsidP="0039514C">
      <w:pPr>
        <w:pStyle w:val="afff1"/>
        <w:numPr>
          <w:ilvl w:val="0"/>
          <w:numId w:val="26"/>
        </w:numPr>
        <w:adjustRightInd w:val="0"/>
        <w:snapToGrid w:val="0"/>
        <w:spacing w:line="360" w:lineRule="auto"/>
        <w:ind w:left="0" w:firstLine="560"/>
        <w:outlineLvl w:val="1"/>
        <w:rPr>
          <w:rFonts w:ascii="微软雅黑" w:eastAsia="微软雅黑" w:hAnsi="微软雅黑"/>
          <w:b/>
          <w:sz w:val="28"/>
          <w:szCs w:val="28"/>
        </w:rPr>
      </w:pPr>
      <w:bookmarkStart w:id="370" w:name="_Toc471545403"/>
      <w:r w:rsidRPr="00A906A2">
        <w:rPr>
          <w:rFonts w:ascii="微软雅黑" w:eastAsia="微软雅黑" w:hAnsi="微软雅黑" w:hint="eastAsia"/>
          <w:b/>
          <w:sz w:val="28"/>
          <w:szCs w:val="28"/>
        </w:rPr>
        <w:lastRenderedPageBreak/>
        <w:t>注重人才培养质量，增强学生的就业竞争力</w:t>
      </w:r>
      <w:bookmarkEnd w:id="370"/>
    </w:p>
    <w:p w:rsidR="0039514C" w:rsidRPr="00A906A2" w:rsidRDefault="0039514C" w:rsidP="0039514C">
      <w:pPr>
        <w:spacing w:line="360" w:lineRule="auto"/>
        <w:ind w:firstLine="480"/>
        <w:rPr>
          <w:rFonts w:ascii="宋体" w:hAnsi="宋体"/>
          <w:sz w:val="24"/>
        </w:rPr>
      </w:pPr>
      <w:r w:rsidRPr="00A906A2">
        <w:rPr>
          <w:rFonts w:ascii="宋体" w:hAnsi="宋体" w:hint="eastAsia"/>
          <w:sz w:val="24"/>
        </w:rPr>
        <w:t>为进一步深化教学综合改革、创新人才培养模式、提高人才培养质量，构建更加科学完善的、符合学生发展需要的、适应国家经济社会发展需求的、体现内涵式发展的、富有特色的应用型本科人才培养体系，培养具有社会责任感、创新精神和实践能力的“高素质、强能力”的高级应用型人才，学校于2014年启动了2015版本科专业人才培养方案的修订工作，2015年4月全部完成。</w:t>
      </w:r>
    </w:p>
    <w:p w:rsidR="0039514C" w:rsidRPr="00A906A2" w:rsidRDefault="0039514C" w:rsidP="0039514C">
      <w:pPr>
        <w:spacing w:line="360" w:lineRule="auto"/>
        <w:ind w:firstLine="480"/>
        <w:rPr>
          <w:rFonts w:ascii="宋体" w:hAnsi="宋体"/>
          <w:sz w:val="24"/>
        </w:rPr>
      </w:pPr>
      <w:r w:rsidRPr="00A906A2">
        <w:rPr>
          <w:rFonts w:ascii="宋体" w:hAnsi="宋体" w:hint="eastAsia"/>
          <w:sz w:val="24"/>
        </w:rPr>
        <w:t>2015版人才培养方案，以培养“面向经济社会发展需要，培养知识、能力、素质协调发展，基础扎实、知识面宽、实践能力强、综合素质高，具有社会责任感、创新精神、国际视野和职业素质的高级应用型人才”为目标，以全面发展、整体优化、个性发展、协同培养为原则，以学生为本，紧贴地方经济社会发展，优化课程体系、更新教学内容，注重各教学环节的科学性、系统性、综合性和连续性，将素质拓展、创新创业教育贯穿于教学全过程；坚持因材施教，积极探索学分制下弹性学习制度和个性化人才培养方案，积极探索多元化人才培养模式，着力培养学生的学习能力、动手能力、创新创业能力、科学素养和思想道德修养，不断增强学生的社会责任感、创新精神和实践能力，构建符合学校办学定位和发展目标的高级应用型人才培养体系。</w:t>
      </w:r>
    </w:p>
    <w:p w:rsidR="0039514C" w:rsidRPr="00A906A2" w:rsidRDefault="0039514C" w:rsidP="0039514C">
      <w:pPr>
        <w:spacing w:line="360" w:lineRule="auto"/>
        <w:ind w:firstLine="480"/>
        <w:rPr>
          <w:rFonts w:ascii="宋体" w:hAnsi="宋体"/>
          <w:sz w:val="24"/>
        </w:rPr>
      </w:pPr>
      <w:r w:rsidRPr="00A906A2">
        <w:rPr>
          <w:rFonts w:ascii="宋体" w:hAnsi="宋体" w:hint="eastAsia"/>
          <w:sz w:val="24"/>
        </w:rPr>
        <w:t>2015版人才培养方案坚持“学校培养目标与专业培养目标”的统一、“通识教育与专业教育”的统一、“全面发展与个性发展”的统一、“理论教学与实践教学”的统一、“课堂教学与课外教育”的统一、“科学教育与人文教育”的统一、“学业规划教育与创业就业教育”的统一，更加强化了选修课和实践课程，保证了知识体系的科学性完整性，保证了学生需求的个性化，保证了学生就业创业的实现性。2015版人才培养方案自2015级学生开始执行。</w:t>
      </w:r>
    </w:p>
    <w:p w:rsidR="0039514C" w:rsidRPr="00A906A2" w:rsidRDefault="0039514C" w:rsidP="0039514C">
      <w:pPr>
        <w:pStyle w:val="afff1"/>
        <w:numPr>
          <w:ilvl w:val="0"/>
          <w:numId w:val="26"/>
        </w:numPr>
        <w:adjustRightInd w:val="0"/>
        <w:snapToGrid w:val="0"/>
        <w:spacing w:line="360" w:lineRule="auto"/>
        <w:ind w:left="0" w:firstLine="560"/>
        <w:outlineLvl w:val="1"/>
        <w:rPr>
          <w:rFonts w:ascii="微软雅黑" w:eastAsia="微软雅黑" w:hAnsi="微软雅黑"/>
          <w:b/>
          <w:sz w:val="28"/>
          <w:szCs w:val="28"/>
        </w:rPr>
      </w:pPr>
      <w:bookmarkStart w:id="371" w:name="_Toc471545404"/>
      <w:r w:rsidRPr="00A906A2">
        <w:rPr>
          <w:rFonts w:ascii="微软雅黑" w:eastAsia="微软雅黑" w:hAnsi="微软雅黑" w:hint="eastAsia"/>
          <w:b/>
          <w:sz w:val="28"/>
          <w:szCs w:val="28"/>
        </w:rPr>
        <w:t>紧跟国家政策，推进创新创业教育，输送应用型人才</w:t>
      </w:r>
      <w:bookmarkEnd w:id="371"/>
    </w:p>
    <w:p w:rsidR="0039514C" w:rsidRPr="00A906A2" w:rsidRDefault="0039514C" w:rsidP="0039514C">
      <w:pPr>
        <w:spacing w:line="360" w:lineRule="auto"/>
        <w:ind w:firstLine="480"/>
        <w:rPr>
          <w:rFonts w:ascii="宋体" w:hAnsi="宋体"/>
          <w:sz w:val="24"/>
        </w:rPr>
      </w:pPr>
      <w:r w:rsidRPr="00A906A2">
        <w:rPr>
          <w:rFonts w:ascii="宋体" w:hAnsi="宋体" w:hint="eastAsia"/>
          <w:sz w:val="24"/>
        </w:rPr>
        <w:t>学校在已有“以卓越计划为抓手、产学研用相结合的应用型人才培养模式创新实验区”、“面向国际化的英美法教育人才培养模式创新实验区”、“复合型药学人才培养模式创新实验区”、“水产养殖类创新创业型人才培养模式创新实验区”、“‘产学结合’食品类应用型人才培养模式创新实验区”等5个人才培养模式创新实验区进行立项研究的基础上，进一步探索适应应用型人才培养的需求的新的人才培养模式，深化“协同培养”，广泛开展校内、校际、校企、校所的合作培</w:t>
      </w:r>
      <w:r w:rsidRPr="00A906A2">
        <w:rPr>
          <w:rFonts w:ascii="宋体" w:hAnsi="宋体" w:hint="eastAsia"/>
          <w:sz w:val="24"/>
        </w:rPr>
        <w:lastRenderedPageBreak/>
        <w:t>养，共赢互利，取得了良好的效果。</w:t>
      </w:r>
    </w:p>
    <w:p w:rsidR="0039514C" w:rsidRPr="00A906A2" w:rsidRDefault="0039514C" w:rsidP="0039514C">
      <w:pPr>
        <w:spacing w:line="360" w:lineRule="auto"/>
        <w:ind w:firstLine="480"/>
        <w:rPr>
          <w:rFonts w:ascii="仿宋_GB2312" w:eastAsia="仿宋_GB2312" w:hAnsi="宋体" w:cs="宋体"/>
          <w:bCs/>
          <w:sz w:val="28"/>
          <w:szCs w:val="28"/>
        </w:rPr>
      </w:pPr>
      <w:r w:rsidRPr="00A906A2">
        <w:rPr>
          <w:rFonts w:ascii="宋体" w:hAnsi="宋体" w:hint="eastAsia"/>
          <w:sz w:val="24"/>
        </w:rPr>
        <w:t>同时，学校大力开展了创新创业教育。在新版人才培养方案中，增设了“生涯规划与就业创业指导”课程。学校建立“专兼结合”的双师型创新创业师资队伍，该师资队伍包括持有双证的教师、具有企业实践背景的教师、专门经过社会实践培训的教师、专门外聘的实践教师，还包括以经济管理专业教师、学生工作队伍、辅导员为主体的创业导师，还有由企业技术及管理人员、知名企业家、校友、工商税务等人士组成的校外创新创业导师。学校还为学生搭建了全方位的平台，多个专业构建了“实验室+实践基地+竞赛”的执行合一的教学平台，对学生创新精神和知识综合运用能力的培养发挥了显著的效用。此外，自2011年以来，我校还先后加入了教育部“卓越工程师教育培养计划”、“卓越法律人才教育培养计划”，以此大力推动我校的创新创业教育工作。</w:t>
      </w:r>
    </w:p>
    <w:p w:rsidR="002B5A05" w:rsidRPr="0039514C" w:rsidRDefault="002B5A05" w:rsidP="007F0EA0">
      <w:pPr>
        <w:adjustRightInd w:val="0"/>
        <w:snapToGrid w:val="0"/>
        <w:ind w:firstLineChars="0" w:firstLine="0"/>
      </w:pPr>
    </w:p>
    <w:p w:rsidR="00B12ECF" w:rsidRPr="00B12ECF" w:rsidRDefault="00B12ECF" w:rsidP="007F0EA0">
      <w:pPr>
        <w:adjustRightInd w:val="0"/>
        <w:snapToGrid w:val="0"/>
        <w:ind w:firstLineChars="0" w:firstLine="0"/>
      </w:pPr>
    </w:p>
    <w:p w:rsidR="002B5A05" w:rsidRDefault="002B5A05" w:rsidP="007F0EA0">
      <w:pPr>
        <w:adjustRightInd w:val="0"/>
        <w:snapToGrid w:val="0"/>
        <w:ind w:firstLineChars="0" w:firstLine="0"/>
      </w:pPr>
    </w:p>
    <w:p w:rsidR="000168DD" w:rsidRDefault="000168DD">
      <w:pPr>
        <w:widowControl/>
        <w:ind w:firstLineChars="0" w:firstLine="0"/>
        <w:jc w:val="left"/>
      </w:pPr>
      <w:r>
        <w:br w:type="page"/>
      </w:r>
    </w:p>
    <w:p w:rsidR="002B5A05" w:rsidRDefault="000168DD" w:rsidP="0053704E">
      <w:pPr>
        <w:spacing w:line="360" w:lineRule="auto"/>
        <w:ind w:left="420" w:firstLineChars="0" w:firstLine="0"/>
        <w:outlineLvl w:val="0"/>
        <w:rPr>
          <w:rFonts w:ascii="微软雅黑" w:eastAsia="微软雅黑" w:hAnsi="微软雅黑"/>
          <w:b/>
          <w:sz w:val="30"/>
          <w:szCs w:val="30"/>
        </w:rPr>
      </w:pPr>
      <w:bookmarkStart w:id="372" w:name="_Toc471545405"/>
      <w:r w:rsidRPr="000168DD">
        <w:rPr>
          <w:rFonts w:ascii="微软雅黑" w:eastAsia="微软雅黑" w:hAnsi="微软雅黑" w:hint="eastAsia"/>
          <w:b/>
          <w:sz w:val="30"/>
          <w:szCs w:val="30"/>
        </w:rPr>
        <w:lastRenderedPageBreak/>
        <w:t>附：</w:t>
      </w:r>
      <w:r w:rsidRPr="000168DD">
        <w:rPr>
          <w:rFonts w:ascii="微软雅黑" w:eastAsia="微软雅黑" w:hAnsi="微软雅黑"/>
          <w:b/>
          <w:sz w:val="30"/>
          <w:szCs w:val="30"/>
        </w:rPr>
        <w:t>图表目录</w:t>
      </w:r>
      <w:bookmarkEnd w:id="372"/>
    </w:p>
    <w:p w:rsidR="000168DD" w:rsidRPr="0039514C" w:rsidRDefault="0039514C" w:rsidP="00C10081">
      <w:pPr>
        <w:snapToGrid w:val="0"/>
        <w:spacing w:line="360" w:lineRule="auto"/>
        <w:ind w:left="420" w:firstLineChars="0" w:firstLine="0"/>
        <w:jc w:val="center"/>
        <w:rPr>
          <w:rFonts w:ascii="微软雅黑" w:eastAsia="微软雅黑" w:hAnsi="微软雅黑"/>
          <w:b/>
          <w:sz w:val="24"/>
        </w:rPr>
      </w:pPr>
      <w:r w:rsidRPr="0039514C">
        <w:rPr>
          <w:rFonts w:ascii="微软雅黑" w:eastAsia="微软雅黑" w:hAnsi="微软雅黑" w:hint="eastAsia"/>
          <w:b/>
          <w:sz w:val="24"/>
        </w:rPr>
        <w:t>图目录</w:t>
      </w:r>
    </w:p>
    <w:p w:rsidR="008C78EF" w:rsidRPr="008C78EF" w:rsidRDefault="00C10081" w:rsidP="008C78EF">
      <w:pPr>
        <w:pStyle w:val="a6"/>
        <w:tabs>
          <w:tab w:val="right" w:leader="dot" w:pos="8302"/>
        </w:tabs>
        <w:spacing w:line="360" w:lineRule="auto"/>
        <w:ind w:left="840" w:hanging="420"/>
        <w:rPr>
          <w:rFonts w:ascii="微软雅黑" w:eastAsia="微软雅黑" w:hAnsi="微软雅黑"/>
          <w:noProof/>
          <w:szCs w:val="22"/>
        </w:rPr>
      </w:pPr>
      <w:r w:rsidRPr="00641960">
        <w:rPr>
          <w:rFonts w:ascii="微软雅黑" w:eastAsia="微软雅黑" w:hAnsi="微软雅黑"/>
        </w:rPr>
        <w:fldChar w:fldCharType="begin"/>
      </w:r>
      <w:r w:rsidRPr="00641960">
        <w:rPr>
          <w:rFonts w:ascii="微软雅黑" w:eastAsia="微软雅黑" w:hAnsi="微软雅黑"/>
        </w:rPr>
        <w:instrText xml:space="preserve"> TOC \h \z \c "图" </w:instrText>
      </w:r>
      <w:r w:rsidRPr="00641960">
        <w:rPr>
          <w:rFonts w:ascii="微软雅黑" w:eastAsia="微软雅黑" w:hAnsi="微软雅黑"/>
        </w:rPr>
        <w:fldChar w:fldCharType="separate"/>
      </w:r>
      <w:hyperlink w:anchor="_Toc471544951" w:history="1">
        <w:r w:rsidR="008C78EF" w:rsidRPr="008C78EF">
          <w:rPr>
            <w:rStyle w:val="ae"/>
            <w:rFonts w:ascii="微软雅黑" w:eastAsia="微软雅黑" w:hAnsi="微软雅黑" w:hint="eastAsia"/>
            <w:noProof/>
          </w:rPr>
          <w:t>图</w:t>
        </w:r>
        <w:r w:rsidR="008C78EF" w:rsidRPr="008C78EF">
          <w:rPr>
            <w:rStyle w:val="ae"/>
            <w:rFonts w:ascii="微软雅黑" w:eastAsia="微软雅黑" w:hAnsi="微软雅黑"/>
            <w:noProof/>
          </w:rPr>
          <w:t>1.</w:t>
        </w:r>
        <w:r w:rsidR="008C78EF" w:rsidRPr="008C78EF">
          <w:rPr>
            <w:rStyle w:val="ae"/>
            <w:rFonts w:ascii="微软雅黑" w:eastAsia="微软雅黑" w:hAnsi="微软雅黑" w:hint="eastAsia"/>
            <w:noProof/>
          </w:rPr>
          <w:t>毕业生学历结构图</w:t>
        </w:r>
        <w:r w:rsidR="008C78EF" w:rsidRPr="008C78EF">
          <w:rPr>
            <w:rFonts w:ascii="微软雅黑" w:eastAsia="微软雅黑" w:hAnsi="微软雅黑"/>
            <w:noProof/>
            <w:webHidden/>
          </w:rPr>
          <w:tab/>
        </w:r>
        <w:r w:rsidR="008C78EF" w:rsidRPr="008C78EF">
          <w:rPr>
            <w:rFonts w:ascii="微软雅黑" w:eastAsia="微软雅黑" w:hAnsi="微软雅黑"/>
            <w:noProof/>
            <w:webHidden/>
          </w:rPr>
          <w:fldChar w:fldCharType="begin"/>
        </w:r>
        <w:r w:rsidR="008C78EF" w:rsidRPr="008C78EF">
          <w:rPr>
            <w:rFonts w:ascii="微软雅黑" w:eastAsia="微软雅黑" w:hAnsi="微软雅黑"/>
            <w:noProof/>
            <w:webHidden/>
          </w:rPr>
          <w:instrText xml:space="preserve"> PAGEREF _Toc471544951 \h </w:instrText>
        </w:r>
        <w:r w:rsidR="008C78EF" w:rsidRPr="008C78EF">
          <w:rPr>
            <w:rFonts w:ascii="微软雅黑" w:eastAsia="微软雅黑" w:hAnsi="微软雅黑"/>
            <w:noProof/>
            <w:webHidden/>
          </w:rPr>
        </w:r>
        <w:r w:rsidR="008C78EF" w:rsidRPr="008C78EF">
          <w:rPr>
            <w:rFonts w:ascii="微软雅黑" w:eastAsia="微软雅黑" w:hAnsi="微软雅黑"/>
            <w:noProof/>
            <w:webHidden/>
          </w:rPr>
          <w:fldChar w:fldCharType="separate"/>
        </w:r>
        <w:r w:rsidR="007766CC">
          <w:rPr>
            <w:rFonts w:ascii="微软雅黑" w:eastAsia="微软雅黑" w:hAnsi="微软雅黑"/>
            <w:noProof/>
            <w:webHidden/>
          </w:rPr>
          <w:t>- 1 -</w:t>
        </w:r>
        <w:r w:rsidR="008C78EF" w:rsidRPr="008C78EF">
          <w:rPr>
            <w:rFonts w:ascii="微软雅黑" w:eastAsia="微软雅黑" w:hAnsi="微软雅黑"/>
            <w:noProof/>
            <w:webHidden/>
          </w:rPr>
          <w:fldChar w:fldCharType="end"/>
        </w:r>
      </w:hyperlink>
    </w:p>
    <w:p w:rsidR="008C78EF" w:rsidRPr="008C78EF" w:rsidRDefault="004B70CE" w:rsidP="008C78EF">
      <w:pPr>
        <w:pStyle w:val="a6"/>
        <w:tabs>
          <w:tab w:val="right" w:leader="dot" w:pos="8302"/>
        </w:tabs>
        <w:spacing w:line="360" w:lineRule="auto"/>
        <w:ind w:left="840" w:hanging="420"/>
        <w:rPr>
          <w:rFonts w:ascii="微软雅黑" w:eastAsia="微软雅黑" w:hAnsi="微软雅黑"/>
          <w:noProof/>
          <w:szCs w:val="22"/>
        </w:rPr>
      </w:pPr>
      <w:hyperlink w:anchor="_Toc471544952" w:history="1">
        <w:r w:rsidR="008C78EF" w:rsidRPr="008C78EF">
          <w:rPr>
            <w:rStyle w:val="ae"/>
            <w:rFonts w:ascii="微软雅黑" w:eastAsia="微软雅黑" w:hAnsi="微软雅黑" w:hint="eastAsia"/>
            <w:noProof/>
          </w:rPr>
          <w:t>图</w:t>
        </w:r>
        <w:r w:rsidR="008C78EF" w:rsidRPr="008C78EF">
          <w:rPr>
            <w:rStyle w:val="ae"/>
            <w:rFonts w:ascii="微软雅黑" w:eastAsia="微软雅黑" w:hAnsi="微软雅黑"/>
            <w:noProof/>
          </w:rPr>
          <w:t>2.</w:t>
        </w:r>
        <w:r w:rsidR="008C78EF" w:rsidRPr="008C78EF">
          <w:rPr>
            <w:rStyle w:val="ae"/>
            <w:rFonts w:ascii="微软雅黑" w:eastAsia="微软雅黑" w:hAnsi="微软雅黑" w:hint="eastAsia"/>
            <w:noProof/>
          </w:rPr>
          <w:t>毕业生性别结构图</w:t>
        </w:r>
        <w:r w:rsidR="008C78EF" w:rsidRPr="008C78EF">
          <w:rPr>
            <w:rFonts w:ascii="微软雅黑" w:eastAsia="微软雅黑" w:hAnsi="微软雅黑"/>
            <w:noProof/>
            <w:webHidden/>
          </w:rPr>
          <w:tab/>
        </w:r>
        <w:r w:rsidR="008C78EF" w:rsidRPr="008C78EF">
          <w:rPr>
            <w:rFonts w:ascii="微软雅黑" w:eastAsia="微软雅黑" w:hAnsi="微软雅黑"/>
            <w:noProof/>
            <w:webHidden/>
          </w:rPr>
          <w:fldChar w:fldCharType="begin"/>
        </w:r>
        <w:r w:rsidR="008C78EF" w:rsidRPr="008C78EF">
          <w:rPr>
            <w:rFonts w:ascii="微软雅黑" w:eastAsia="微软雅黑" w:hAnsi="微软雅黑"/>
            <w:noProof/>
            <w:webHidden/>
          </w:rPr>
          <w:instrText xml:space="preserve"> PAGEREF _Toc471544952 \h </w:instrText>
        </w:r>
        <w:r w:rsidR="008C78EF" w:rsidRPr="008C78EF">
          <w:rPr>
            <w:rFonts w:ascii="微软雅黑" w:eastAsia="微软雅黑" w:hAnsi="微软雅黑"/>
            <w:noProof/>
            <w:webHidden/>
          </w:rPr>
        </w:r>
        <w:r w:rsidR="008C78EF" w:rsidRPr="008C78EF">
          <w:rPr>
            <w:rFonts w:ascii="微软雅黑" w:eastAsia="微软雅黑" w:hAnsi="微软雅黑"/>
            <w:noProof/>
            <w:webHidden/>
          </w:rPr>
          <w:fldChar w:fldCharType="separate"/>
        </w:r>
        <w:r w:rsidR="007766CC">
          <w:rPr>
            <w:rFonts w:ascii="微软雅黑" w:eastAsia="微软雅黑" w:hAnsi="微软雅黑"/>
            <w:noProof/>
            <w:webHidden/>
          </w:rPr>
          <w:t>- 7 -</w:t>
        </w:r>
        <w:r w:rsidR="008C78EF" w:rsidRPr="008C78EF">
          <w:rPr>
            <w:rFonts w:ascii="微软雅黑" w:eastAsia="微软雅黑" w:hAnsi="微软雅黑"/>
            <w:noProof/>
            <w:webHidden/>
          </w:rPr>
          <w:fldChar w:fldCharType="end"/>
        </w:r>
      </w:hyperlink>
    </w:p>
    <w:p w:rsidR="008C78EF" w:rsidRPr="008C78EF" w:rsidRDefault="004B70CE" w:rsidP="008C78EF">
      <w:pPr>
        <w:pStyle w:val="a6"/>
        <w:tabs>
          <w:tab w:val="right" w:leader="dot" w:pos="8302"/>
        </w:tabs>
        <w:spacing w:line="360" w:lineRule="auto"/>
        <w:ind w:left="840" w:hanging="420"/>
        <w:rPr>
          <w:rFonts w:ascii="微软雅黑" w:eastAsia="微软雅黑" w:hAnsi="微软雅黑"/>
          <w:noProof/>
          <w:szCs w:val="22"/>
        </w:rPr>
      </w:pPr>
      <w:hyperlink w:anchor="_Toc471544953" w:history="1">
        <w:r w:rsidR="008C78EF" w:rsidRPr="008C78EF">
          <w:rPr>
            <w:rStyle w:val="ae"/>
            <w:rFonts w:ascii="微软雅黑" w:eastAsia="微软雅黑" w:hAnsi="微软雅黑" w:hint="eastAsia"/>
            <w:noProof/>
          </w:rPr>
          <w:t>图</w:t>
        </w:r>
        <w:r w:rsidR="008C78EF" w:rsidRPr="008C78EF">
          <w:rPr>
            <w:rStyle w:val="ae"/>
            <w:rFonts w:ascii="微软雅黑" w:eastAsia="微软雅黑" w:hAnsi="微软雅黑"/>
            <w:noProof/>
          </w:rPr>
          <w:t>3.</w:t>
        </w:r>
        <w:r w:rsidR="008C78EF" w:rsidRPr="008C78EF">
          <w:rPr>
            <w:rStyle w:val="ae"/>
            <w:rFonts w:ascii="微软雅黑" w:eastAsia="微软雅黑" w:hAnsi="微软雅黑" w:hint="eastAsia"/>
            <w:noProof/>
          </w:rPr>
          <w:t>毕业生生源地结构图</w:t>
        </w:r>
        <w:r w:rsidR="008C78EF" w:rsidRPr="008C78EF">
          <w:rPr>
            <w:rFonts w:ascii="微软雅黑" w:eastAsia="微软雅黑" w:hAnsi="微软雅黑"/>
            <w:noProof/>
            <w:webHidden/>
          </w:rPr>
          <w:tab/>
        </w:r>
        <w:r w:rsidR="008C78EF" w:rsidRPr="008C78EF">
          <w:rPr>
            <w:rFonts w:ascii="微软雅黑" w:eastAsia="微软雅黑" w:hAnsi="微软雅黑"/>
            <w:noProof/>
            <w:webHidden/>
          </w:rPr>
          <w:fldChar w:fldCharType="begin"/>
        </w:r>
        <w:r w:rsidR="008C78EF" w:rsidRPr="008C78EF">
          <w:rPr>
            <w:rFonts w:ascii="微软雅黑" w:eastAsia="微软雅黑" w:hAnsi="微软雅黑"/>
            <w:noProof/>
            <w:webHidden/>
          </w:rPr>
          <w:instrText xml:space="preserve"> PAGEREF _Toc471544953 \h </w:instrText>
        </w:r>
        <w:r w:rsidR="008C78EF" w:rsidRPr="008C78EF">
          <w:rPr>
            <w:rFonts w:ascii="微软雅黑" w:eastAsia="微软雅黑" w:hAnsi="微软雅黑"/>
            <w:noProof/>
            <w:webHidden/>
          </w:rPr>
        </w:r>
        <w:r w:rsidR="008C78EF" w:rsidRPr="008C78EF">
          <w:rPr>
            <w:rFonts w:ascii="微软雅黑" w:eastAsia="微软雅黑" w:hAnsi="微软雅黑"/>
            <w:noProof/>
            <w:webHidden/>
          </w:rPr>
          <w:fldChar w:fldCharType="separate"/>
        </w:r>
        <w:r w:rsidR="007766CC">
          <w:rPr>
            <w:rFonts w:ascii="微软雅黑" w:eastAsia="微软雅黑" w:hAnsi="微软雅黑"/>
            <w:noProof/>
            <w:webHidden/>
          </w:rPr>
          <w:t>- 8 -</w:t>
        </w:r>
        <w:r w:rsidR="008C78EF" w:rsidRPr="008C78EF">
          <w:rPr>
            <w:rFonts w:ascii="微软雅黑" w:eastAsia="微软雅黑" w:hAnsi="微软雅黑"/>
            <w:noProof/>
            <w:webHidden/>
          </w:rPr>
          <w:fldChar w:fldCharType="end"/>
        </w:r>
      </w:hyperlink>
    </w:p>
    <w:p w:rsidR="008C78EF" w:rsidRPr="008C78EF" w:rsidRDefault="004B70CE" w:rsidP="008C78EF">
      <w:pPr>
        <w:pStyle w:val="a6"/>
        <w:tabs>
          <w:tab w:val="right" w:leader="dot" w:pos="8302"/>
        </w:tabs>
        <w:spacing w:line="360" w:lineRule="auto"/>
        <w:ind w:left="840" w:hanging="420"/>
        <w:rPr>
          <w:rFonts w:ascii="微软雅黑" w:eastAsia="微软雅黑" w:hAnsi="微软雅黑"/>
          <w:noProof/>
          <w:szCs w:val="22"/>
        </w:rPr>
      </w:pPr>
      <w:hyperlink w:anchor="_Toc471544954" w:history="1">
        <w:r w:rsidR="008C78EF" w:rsidRPr="008C78EF">
          <w:rPr>
            <w:rStyle w:val="ae"/>
            <w:rFonts w:ascii="微软雅黑" w:eastAsia="微软雅黑" w:hAnsi="微软雅黑" w:hint="eastAsia"/>
            <w:noProof/>
          </w:rPr>
          <w:t>图</w:t>
        </w:r>
        <w:r w:rsidR="008C78EF" w:rsidRPr="008C78EF">
          <w:rPr>
            <w:rStyle w:val="ae"/>
            <w:rFonts w:ascii="微软雅黑" w:eastAsia="微软雅黑" w:hAnsi="微软雅黑"/>
            <w:noProof/>
          </w:rPr>
          <w:t>4.</w:t>
        </w:r>
        <w:r w:rsidR="008C78EF" w:rsidRPr="008C78EF">
          <w:rPr>
            <w:rStyle w:val="ae"/>
            <w:rFonts w:ascii="微软雅黑" w:eastAsia="微软雅黑" w:hAnsi="微软雅黑" w:hint="eastAsia"/>
            <w:noProof/>
          </w:rPr>
          <w:t>不同学历毕业生就业率对比图</w:t>
        </w:r>
        <w:r w:rsidR="008C78EF" w:rsidRPr="008C78EF">
          <w:rPr>
            <w:rFonts w:ascii="微软雅黑" w:eastAsia="微软雅黑" w:hAnsi="微软雅黑"/>
            <w:noProof/>
            <w:webHidden/>
          </w:rPr>
          <w:tab/>
        </w:r>
        <w:r w:rsidR="008C78EF" w:rsidRPr="008C78EF">
          <w:rPr>
            <w:rFonts w:ascii="微软雅黑" w:eastAsia="微软雅黑" w:hAnsi="微软雅黑"/>
            <w:noProof/>
            <w:webHidden/>
          </w:rPr>
          <w:fldChar w:fldCharType="begin"/>
        </w:r>
        <w:r w:rsidR="008C78EF" w:rsidRPr="008C78EF">
          <w:rPr>
            <w:rFonts w:ascii="微软雅黑" w:eastAsia="微软雅黑" w:hAnsi="微软雅黑"/>
            <w:noProof/>
            <w:webHidden/>
          </w:rPr>
          <w:instrText xml:space="preserve"> PAGEREF _Toc471544954 \h </w:instrText>
        </w:r>
        <w:r w:rsidR="008C78EF" w:rsidRPr="008C78EF">
          <w:rPr>
            <w:rFonts w:ascii="微软雅黑" w:eastAsia="微软雅黑" w:hAnsi="微软雅黑"/>
            <w:noProof/>
            <w:webHidden/>
          </w:rPr>
        </w:r>
        <w:r w:rsidR="008C78EF" w:rsidRPr="008C78EF">
          <w:rPr>
            <w:rFonts w:ascii="微软雅黑" w:eastAsia="微软雅黑" w:hAnsi="微软雅黑"/>
            <w:noProof/>
            <w:webHidden/>
          </w:rPr>
          <w:fldChar w:fldCharType="separate"/>
        </w:r>
        <w:r w:rsidR="007766CC">
          <w:rPr>
            <w:rFonts w:ascii="微软雅黑" w:eastAsia="微软雅黑" w:hAnsi="微软雅黑"/>
            <w:noProof/>
            <w:webHidden/>
          </w:rPr>
          <w:t>- 9 -</w:t>
        </w:r>
        <w:r w:rsidR="008C78EF" w:rsidRPr="008C78EF">
          <w:rPr>
            <w:rFonts w:ascii="微软雅黑" w:eastAsia="微软雅黑" w:hAnsi="微软雅黑"/>
            <w:noProof/>
            <w:webHidden/>
          </w:rPr>
          <w:fldChar w:fldCharType="end"/>
        </w:r>
      </w:hyperlink>
    </w:p>
    <w:p w:rsidR="008C78EF" w:rsidRPr="008C78EF" w:rsidRDefault="004B70CE" w:rsidP="008C78EF">
      <w:pPr>
        <w:pStyle w:val="a6"/>
        <w:tabs>
          <w:tab w:val="right" w:leader="dot" w:pos="8302"/>
        </w:tabs>
        <w:spacing w:line="360" w:lineRule="auto"/>
        <w:ind w:left="840" w:hanging="420"/>
        <w:rPr>
          <w:rFonts w:ascii="微软雅黑" w:eastAsia="微软雅黑" w:hAnsi="微软雅黑"/>
          <w:noProof/>
          <w:szCs w:val="22"/>
        </w:rPr>
      </w:pPr>
      <w:hyperlink w:anchor="_Toc471544955" w:history="1">
        <w:r w:rsidR="008C78EF" w:rsidRPr="008C78EF">
          <w:rPr>
            <w:rStyle w:val="ae"/>
            <w:rFonts w:ascii="微软雅黑" w:eastAsia="微软雅黑" w:hAnsi="微软雅黑" w:hint="eastAsia"/>
            <w:noProof/>
          </w:rPr>
          <w:t>图</w:t>
        </w:r>
        <w:r w:rsidR="008C78EF" w:rsidRPr="008C78EF">
          <w:rPr>
            <w:rStyle w:val="ae"/>
            <w:rFonts w:ascii="微软雅黑" w:eastAsia="微软雅黑" w:hAnsi="微软雅黑"/>
            <w:noProof/>
          </w:rPr>
          <w:t>5.</w:t>
        </w:r>
        <w:r w:rsidR="008C78EF" w:rsidRPr="008C78EF">
          <w:rPr>
            <w:rStyle w:val="ae"/>
            <w:rFonts w:ascii="微软雅黑" w:eastAsia="微软雅黑" w:hAnsi="微软雅黑" w:hint="eastAsia"/>
            <w:noProof/>
          </w:rPr>
          <w:t>不同性别毕业生就业率对比图</w:t>
        </w:r>
        <w:r w:rsidR="008C78EF" w:rsidRPr="008C78EF">
          <w:rPr>
            <w:rFonts w:ascii="微软雅黑" w:eastAsia="微软雅黑" w:hAnsi="微软雅黑"/>
            <w:noProof/>
            <w:webHidden/>
          </w:rPr>
          <w:tab/>
        </w:r>
        <w:r w:rsidR="008C78EF" w:rsidRPr="008C78EF">
          <w:rPr>
            <w:rFonts w:ascii="微软雅黑" w:eastAsia="微软雅黑" w:hAnsi="微软雅黑"/>
            <w:noProof/>
            <w:webHidden/>
          </w:rPr>
          <w:fldChar w:fldCharType="begin"/>
        </w:r>
        <w:r w:rsidR="008C78EF" w:rsidRPr="008C78EF">
          <w:rPr>
            <w:rFonts w:ascii="微软雅黑" w:eastAsia="微软雅黑" w:hAnsi="微软雅黑"/>
            <w:noProof/>
            <w:webHidden/>
          </w:rPr>
          <w:instrText xml:space="preserve"> PAGEREF _Toc471544955 \h </w:instrText>
        </w:r>
        <w:r w:rsidR="008C78EF" w:rsidRPr="008C78EF">
          <w:rPr>
            <w:rFonts w:ascii="微软雅黑" w:eastAsia="微软雅黑" w:hAnsi="微软雅黑"/>
            <w:noProof/>
            <w:webHidden/>
          </w:rPr>
        </w:r>
        <w:r w:rsidR="008C78EF" w:rsidRPr="008C78EF">
          <w:rPr>
            <w:rFonts w:ascii="微软雅黑" w:eastAsia="微软雅黑" w:hAnsi="微软雅黑"/>
            <w:noProof/>
            <w:webHidden/>
          </w:rPr>
          <w:fldChar w:fldCharType="separate"/>
        </w:r>
        <w:r w:rsidR="007766CC">
          <w:rPr>
            <w:rFonts w:ascii="微软雅黑" w:eastAsia="微软雅黑" w:hAnsi="微软雅黑"/>
            <w:noProof/>
            <w:webHidden/>
          </w:rPr>
          <w:t>- 15 -</w:t>
        </w:r>
        <w:r w:rsidR="008C78EF" w:rsidRPr="008C78EF">
          <w:rPr>
            <w:rFonts w:ascii="微软雅黑" w:eastAsia="微软雅黑" w:hAnsi="微软雅黑"/>
            <w:noProof/>
            <w:webHidden/>
          </w:rPr>
          <w:fldChar w:fldCharType="end"/>
        </w:r>
      </w:hyperlink>
    </w:p>
    <w:p w:rsidR="008C78EF" w:rsidRPr="008C78EF" w:rsidRDefault="004B70CE" w:rsidP="008C78EF">
      <w:pPr>
        <w:pStyle w:val="a6"/>
        <w:tabs>
          <w:tab w:val="right" w:leader="dot" w:pos="8302"/>
        </w:tabs>
        <w:spacing w:line="360" w:lineRule="auto"/>
        <w:ind w:left="840" w:hanging="420"/>
        <w:rPr>
          <w:rFonts w:ascii="微软雅黑" w:eastAsia="微软雅黑" w:hAnsi="微软雅黑"/>
          <w:noProof/>
          <w:szCs w:val="22"/>
        </w:rPr>
      </w:pPr>
      <w:hyperlink w:anchor="_Toc471544956" w:history="1">
        <w:r w:rsidR="008C78EF" w:rsidRPr="008C78EF">
          <w:rPr>
            <w:rStyle w:val="ae"/>
            <w:rFonts w:ascii="微软雅黑" w:eastAsia="微软雅黑" w:hAnsi="微软雅黑" w:hint="eastAsia"/>
            <w:noProof/>
          </w:rPr>
          <w:t>图</w:t>
        </w:r>
        <w:r w:rsidR="008C78EF" w:rsidRPr="008C78EF">
          <w:rPr>
            <w:rStyle w:val="ae"/>
            <w:rFonts w:ascii="微软雅黑" w:eastAsia="微软雅黑" w:hAnsi="微软雅黑"/>
            <w:noProof/>
          </w:rPr>
          <w:t>6.</w:t>
        </w:r>
        <w:r w:rsidR="008C78EF" w:rsidRPr="008C78EF">
          <w:rPr>
            <w:rStyle w:val="ae"/>
            <w:rFonts w:ascii="微软雅黑" w:eastAsia="微软雅黑" w:hAnsi="微软雅黑" w:hint="eastAsia"/>
            <w:noProof/>
          </w:rPr>
          <w:t>毕业生就业地区流向图</w:t>
        </w:r>
        <w:r w:rsidR="008C78EF" w:rsidRPr="008C78EF">
          <w:rPr>
            <w:rFonts w:ascii="微软雅黑" w:eastAsia="微软雅黑" w:hAnsi="微软雅黑"/>
            <w:noProof/>
            <w:webHidden/>
          </w:rPr>
          <w:tab/>
        </w:r>
        <w:r w:rsidR="008C78EF" w:rsidRPr="008C78EF">
          <w:rPr>
            <w:rFonts w:ascii="微软雅黑" w:eastAsia="微软雅黑" w:hAnsi="微软雅黑"/>
            <w:noProof/>
            <w:webHidden/>
          </w:rPr>
          <w:fldChar w:fldCharType="begin"/>
        </w:r>
        <w:r w:rsidR="008C78EF" w:rsidRPr="008C78EF">
          <w:rPr>
            <w:rFonts w:ascii="微软雅黑" w:eastAsia="微软雅黑" w:hAnsi="微软雅黑"/>
            <w:noProof/>
            <w:webHidden/>
          </w:rPr>
          <w:instrText xml:space="preserve"> PAGEREF _Toc471544956 \h </w:instrText>
        </w:r>
        <w:r w:rsidR="008C78EF" w:rsidRPr="008C78EF">
          <w:rPr>
            <w:rFonts w:ascii="微软雅黑" w:eastAsia="微软雅黑" w:hAnsi="微软雅黑"/>
            <w:noProof/>
            <w:webHidden/>
          </w:rPr>
        </w:r>
        <w:r w:rsidR="008C78EF" w:rsidRPr="008C78EF">
          <w:rPr>
            <w:rFonts w:ascii="微软雅黑" w:eastAsia="微软雅黑" w:hAnsi="微软雅黑"/>
            <w:noProof/>
            <w:webHidden/>
          </w:rPr>
          <w:fldChar w:fldCharType="separate"/>
        </w:r>
        <w:r w:rsidR="007766CC">
          <w:rPr>
            <w:rFonts w:ascii="微软雅黑" w:eastAsia="微软雅黑" w:hAnsi="微软雅黑"/>
            <w:noProof/>
            <w:webHidden/>
          </w:rPr>
          <w:t>- 16 -</w:t>
        </w:r>
        <w:r w:rsidR="008C78EF" w:rsidRPr="008C78EF">
          <w:rPr>
            <w:rFonts w:ascii="微软雅黑" w:eastAsia="微软雅黑" w:hAnsi="微软雅黑"/>
            <w:noProof/>
            <w:webHidden/>
          </w:rPr>
          <w:fldChar w:fldCharType="end"/>
        </w:r>
      </w:hyperlink>
    </w:p>
    <w:p w:rsidR="008C78EF" w:rsidRPr="008C78EF" w:rsidRDefault="004B70CE" w:rsidP="008C78EF">
      <w:pPr>
        <w:pStyle w:val="a6"/>
        <w:tabs>
          <w:tab w:val="right" w:leader="dot" w:pos="8302"/>
        </w:tabs>
        <w:spacing w:line="360" w:lineRule="auto"/>
        <w:ind w:left="840" w:hanging="420"/>
        <w:rPr>
          <w:rFonts w:ascii="微软雅黑" w:eastAsia="微软雅黑" w:hAnsi="微软雅黑"/>
          <w:noProof/>
          <w:szCs w:val="22"/>
        </w:rPr>
      </w:pPr>
      <w:hyperlink w:anchor="_Toc471544957" w:history="1">
        <w:r w:rsidR="008C78EF" w:rsidRPr="008C78EF">
          <w:rPr>
            <w:rStyle w:val="ae"/>
            <w:rFonts w:ascii="微软雅黑" w:eastAsia="微软雅黑" w:hAnsi="微软雅黑" w:hint="eastAsia"/>
            <w:noProof/>
          </w:rPr>
          <w:t>图</w:t>
        </w:r>
        <w:r w:rsidR="008C78EF" w:rsidRPr="008C78EF">
          <w:rPr>
            <w:rStyle w:val="ae"/>
            <w:rFonts w:ascii="微软雅黑" w:eastAsia="微软雅黑" w:hAnsi="微软雅黑"/>
            <w:noProof/>
          </w:rPr>
          <w:t>7.</w:t>
        </w:r>
        <w:r w:rsidR="008C78EF" w:rsidRPr="008C78EF">
          <w:rPr>
            <w:rStyle w:val="ae"/>
            <w:rFonts w:ascii="微软雅黑" w:eastAsia="微软雅黑" w:hAnsi="微软雅黑" w:hint="eastAsia"/>
            <w:noProof/>
          </w:rPr>
          <w:t>毕业生就业单位性质流向图</w:t>
        </w:r>
        <w:r w:rsidR="008C78EF" w:rsidRPr="008C78EF">
          <w:rPr>
            <w:rFonts w:ascii="微软雅黑" w:eastAsia="微软雅黑" w:hAnsi="微软雅黑"/>
            <w:noProof/>
            <w:webHidden/>
          </w:rPr>
          <w:tab/>
        </w:r>
        <w:r w:rsidR="008C78EF" w:rsidRPr="008C78EF">
          <w:rPr>
            <w:rFonts w:ascii="微软雅黑" w:eastAsia="微软雅黑" w:hAnsi="微软雅黑"/>
            <w:noProof/>
            <w:webHidden/>
          </w:rPr>
          <w:fldChar w:fldCharType="begin"/>
        </w:r>
        <w:r w:rsidR="008C78EF" w:rsidRPr="008C78EF">
          <w:rPr>
            <w:rFonts w:ascii="微软雅黑" w:eastAsia="微软雅黑" w:hAnsi="微软雅黑"/>
            <w:noProof/>
            <w:webHidden/>
          </w:rPr>
          <w:instrText xml:space="preserve"> PAGEREF _Toc471544957 \h </w:instrText>
        </w:r>
        <w:r w:rsidR="008C78EF" w:rsidRPr="008C78EF">
          <w:rPr>
            <w:rFonts w:ascii="微软雅黑" w:eastAsia="微软雅黑" w:hAnsi="微软雅黑"/>
            <w:noProof/>
            <w:webHidden/>
          </w:rPr>
        </w:r>
        <w:r w:rsidR="008C78EF" w:rsidRPr="008C78EF">
          <w:rPr>
            <w:rFonts w:ascii="微软雅黑" w:eastAsia="微软雅黑" w:hAnsi="微软雅黑"/>
            <w:noProof/>
            <w:webHidden/>
          </w:rPr>
          <w:fldChar w:fldCharType="separate"/>
        </w:r>
        <w:r w:rsidR="007766CC">
          <w:rPr>
            <w:rFonts w:ascii="微软雅黑" w:eastAsia="微软雅黑" w:hAnsi="微软雅黑"/>
            <w:noProof/>
            <w:webHidden/>
          </w:rPr>
          <w:t>- 16 -</w:t>
        </w:r>
        <w:r w:rsidR="008C78EF" w:rsidRPr="008C78EF">
          <w:rPr>
            <w:rFonts w:ascii="微软雅黑" w:eastAsia="微软雅黑" w:hAnsi="微软雅黑"/>
            <w:noProof/>
            <w:webHidden/>
          </w:rPr>
          <w:fldChar w:fldCharType="end"/>
        </w:r>
      </w:hyperlink>
    </w:p>
    <w:p w:rsidR="008C78EF" w:rsidRPr="008C78EF" w:rsidRDefault="004B70CE" w:rsidP="008C78EF">
      <w:pPr>
        <w:pStyle w:val="a6"/>
        <w:tabs>
          <w:tab w:val="right" w:leader="dot" w:pos="8302"/>
        </w:tabs>
        <w:spacing w:line="360" w:lineRule="auto"/>
        <w:ind w:left="840" w:hanging="420"/>
        <w:rPr>
          <w:rFonts w:ascii="微软雅黑" w:eastAsia="微软雅黑" w:hAnsi="微软雅黑"/>
          <w:noProof/>
          <w:szCs w:val="22"/>
        </w:rPr>
      </w:pPr>
      <w:hyperlink w:anchor="_Toc471544958" w:history="1">
        <w:r w:rsidR="008C78EF" w:rsidRPr="008C78EF">
          <w:rPr>
            <w:rStyle w:val="ae"/>
            <w:rFonts w:ascii="微软雅黑" w:eastAsia="微软雅黑" w:hAnsi="微软雅黑" w:hint="eastAsia"/>
            <w:noProof/>
          </w:rPr>
          <w:t>图</w:t>
        </w:r>
        <w:r w:rsidR="008C78EF" w:rsidRPr="008C78EF">
          <w:rPr>
            <w:rStyle w:val="ae"/>
            <w:rFonts w:ascii="微软雅黑" w:eastAsia="微软雅黑" w:hAnsi="微软雅黑"/>
            <w:noProof/>
          </w:rPr>
          <w:t>8.</w:t>
        </w:r>
        <w:r w:rsidR="008C78EF" w:rsidRPr="008C78EF">
          <w:rPr>
            <w:rStyle w:val="ae"/>
            <w:rFonts w:ascii="微软雅黑" w:eastAsia="微软雅黑" w:hAnsi="微软雅黑" w:hint="eastAsia"/>
            <w:noProof/>
          </w:rPr>
          <w:t>毕业生就业行业流向图</w:t>
        </w:r>
        <w:r w:rsidR="008C78EF" w:rsidRPr="008C78EF">
          <w:rPr>
            <w:rFonts w:ascii="微软雅黑" w:eastAsia="微软雅黑" w:hAnsi="微软雅黑"/>
            <w:noProof/>
            <w:webHidden/>
          </w:rPr>
          <w:tab/>
        </w:r>
        <w:r w:rsidR="008C78EF" w:rsidRPr="008C78EF">
          <w:rPr>
            <w:rFonts w:ascii="微软雅黑" w:eastAsia="微软雅黑" w:hAnsi="微软雅黑"/>
            <w:noProof/>
            <w:webHidden/>
          </w:rPr>
          <w:fldChar w:fldCharType="begin"/>
        </w:r>
        <w:r w:rsidR="008C78EF" w:rsidRPr="008C78EF">
          <w:rPr>
            <w:rFonts w:ascii="微软雅黑" w:eastAsia="微软雅黑" w:hAnsi="微软雅黑"/>
            <w:noProof/>
            <w:webHidden/>
          </w:rPr>
          <w:instrText xml:space="preserve"> PAGEREF _Toc471544958 \h </w:instrText>
        </w:r>
        <w:r w:rsidR="008C78EF" w:rsidRPr="008C78EF">
          <w:rPr>
            <w:rFonts w:ascii="微软雅黑" w:eastAsia="微软雅黑" w:hAnsi="微软雅黑"/>
            <w:noProof/>
            <w:webHidden/>
          </w:rPr>
        </w:r>
        <w:r w:rsidR="008C78EF" w:rsidRPr="008C78EF">
          <w:rPr>
            <w:rFonts w:ascii="微软雅黑" w:eastAsia="微软雅黑" w:hAnsi="微软雅黑"/>
            <w:noProof/>
            <w:webHidden/>
          </w:rPr>
          <w:fldChar w:fldCharType="separate"/>
        </w:r>
        <w:r w:rsidR="007766CC">
          <w:rPr>
            <w:rFonts w:ascii="微软雅黑" w:eastAsia="微软雅黑" w:hAnsi="微软雅黑"/>
            <w:noProof/>
            <w:webHidden/>
          </w:rPr>
          <w:t>- 17 -</w:t>
        </w:r>
        <w:r w:rsidR="008C78EF" w:rsidRPr="008C78EF">
          <w:rPr>
            <w:rFonts w:ascii="微软雅黑" w:eastAsia="微软雅黑" w:hAnsi="微软雅黑"/>
            <w:noProof/>
            <w:webHidden/>
          </w:rPr>
          <w:fldChar w:fldCharType="end"/>
        </w:r>
      </w:hyperlink>
    </w:p>
    <w:p w:rsidR="008C78EF" w:rsidRPr="008C78EF" w:rsidRDefault="004B70CE" w:rsidP="008C78EF">
      <w:pPr>
        <w:pStyle w:val="a6"/>
        <w:tabs>
          <w:tab w:val="right" w:leader="dot" w:pos="8302"/>
        </w:tabs>
        <w:spacing w:line="360" w:lineRule="auto"/>
        <w:ind w:left="840" w:hanging="420"/>
        <w:rPr>
          <w:rFonts w:ascii="微软雅黑" w:eastAsia="微软雅黑" w:hAnsi="微软雅黑"/>
          <w:noProof/>
          <w:szCs w:val="22"/>
        </w:rPr>
      </w:pPr>
      <w:hyperlink w:anchor="_Toc471544959" w:history="1">
        <w:r w:rsidR="008C78EF" w:rsidRPr="008C78EF">
          <w:rPr>
            <w:rStyle w:val="ae"/>
            <w:rFonts w:ascii="微软雅黑" w:eastAsia="微软雅黑" w:hAnsi="微软雅黑" w:hint="eastAsia"/>
            <w:noProof/>
          </w:rPr>
          <w:t>图</w:t>
        </w:r>
        <w:r w:rsidR="008C78EF" w:rsidRPr="008C78EF">
          <w:rPr>
            <w:rStyle w:val="ae"/>
            <w:rFonts w:ascii="微软雅黑" w:eastAsia="微软雅黑" w:hAnsi="微软雅黑"/>
            <w:noProof/>
          </w:rPr>
          <w:t>9.</w:t>
        </w:r>
        <w:r w:rsidR="008C78EF" w:rsidRPr="008C78EF">
          <w:rPr>
            <w:rStyle w:val="ae"/>
            <w:rFonts w:ascii="微软雅黑" w:eastAsia="微软雅黑" w:hAnsi="微软雅黑" w:hint="eastAsia"/>
            <w:noProof/>
          </w:rPr>
          <w:t>对当前工作的满意度情况</w:t>
        </w:r>
        <w:r w:rsidR="008C78EF" w:rsidRPr="008C78EF">
          <w:rPr>
            <w:rFonts w:ascii="微软雅黑" w:eastAsia="微软雅黑" w:hAnsi="微软雅黑"/>
            <w:noProof/>
            <w:webHidden/>
          </w:rPr>
          <w:tab/>
        </w:r>
        <w:r w:rsidR="008C78EF" w:rsidRPr="008C78EF">
          <w:rPr>
            <w:rFonts w:ascii="微软雅黑" w:eastAsia="微软雅黑" w:hAnsi="微软雅黑"/>
            <w:noProof/>
            <w:webHidden/>
          </w:rPr>
          <w:fldChar w:fldCharType="begin"/>
        </w:r>
        <w:r w:rsidR="008C78EF" w:rsidRPr="008C78EF">
          <w:rPr>
            <w:rFonts w:ascii="微软雅黑" w:eastAsia="微软雅黑" w:hAnsi="微软雅黑"/>
            <w:noProof/>
            <w:webHidden/>
          </w:rPr>
          <w:instrText xml:space="preserve"> PAGEREF _Toc471544959 \h </w:instrText>
        </w:r>
        <w:r w:rsidR="008C78EF" w:rsidRPr="008C78EF">
          <w:rPr>
            <w:rFonts w:ascii="微软雅黑" w:eastAsia="微软雅黑" w:hAnsi="微软雅黑"/>
            <w:noProof/>
            <w:webHidden/>
          </w:rPr>
        </w:r>
        <w:r w:rsidR="008C78EF" w:rsidRPr="008C78EF">
          <w:rPr>
            <w:rFonts w:ascii="微软雅黑" w:eastAsia="微软雅黑" w:hAnsi="微软雅黑"/>
            <w:noProof/>
            <w:webHidden/>
          </w:rPr>
          <w:fldChar w:fldCharType="separate"/>
        </w:r>
        <w:r w:rsidR="007766CC">
          <w:rPr>
            <w:rFonts w:ascii="微软雅黑" w:eastAsia="微软雅黑" w:hAnsi="微软雅黑"/>
            <w:noProof/>
            <w:webHidden/>
          </w:rPr>
          <w:t>- 25 -</w:t>
        </w:r>
        <w:r w:rsidR="008C78EF" w:rsidRPr="008C78EF">
          <w:rPr>
            <w:rFonts w:ascii="微软雅黑" w:eastAsia="微软雅黑" w:hAnsi="微软雅黑"/>
            <w:noProof/>
            <w:webHidden/>
          </w:rPr>
          <w:fldChar w:fldCharType="end"/>
        </w:r>
      </w:hyperlink>
    </w:p>
    <w:p w:rsidR="008C78EF" w:rsidRPr="008C78EF" w:rsidRDefault="004B70CE" w:rsidP="008C78EF">
      <w:pPr>
        <w:pStyle w:val="a6"/>
        <w:tabs>
          <w:tab w:val="right" w:leader="dot" w:pos="8302"/>
        </w:tabs>
        <w:spacing w:line="360" w:lineRule="auto"/>
        <w:ind w:left="840" w:hanging="420"/>
        <w:rPr>
          <w:rFonts w:ascii="微软雅黑" w:eastAsia="微软雅黑" w:hAnsi="微软雅黑"/>
          <w:noProof/>
          <w:szCs w:val="22"/>
        </w:rPr>
      </w:pPr>
      <w:hyperlink w:anchor="_Toc471544960" w:history="1">
        <w:r w:rsidR="008C78EF" w:rsidRPr="008C78EF">
          <w:rPr>
            <w:rStyle w:val="ae"/>
            <w:rFonts w:ascii="微软雅黑" w:eastAsia="微软雅黑" w:hAnsi="微软雅黑" w:hint="eastAsia"/>
            <w:noProof/>
          </w:rPr>
          <w:t>图</w:t>
        </w:r>
        <w:r w:rsidR="008C78EF" w:rsidRPr="008C78EF">
          <w:rPr>
            <w:rStyle w:val="ae"/>
            <w:rFonts w:ascii="微软雅黑" w:eastAsia="微软雅黑" w:hAnsi="微软雅黑"/>
            <w:noProof/>
          </w:rPr>
          <w:t>10.</w:t>
        </w:r>
        <w:r w:rsidR="008C78EF" w:rsidRPr="008C78EF">
          <w:rPr>
            <w:rStyle w:val="ae"/>
            <w:rFonts w:ascii="微软雅黑" w:eastAsia="微软雅黑" w:hAnsi="微软雅黑" w:hint="eastAsia"/>
            <w:noProof/>
          </w:rPr>
          <w:t>对当前工作不满意的原因</w:t>
        </w:r>
        <w:r w:rsidR="008C78EF" w:rsidRPr="008C78EF">
          <w:rPr>
            <w:rFonts w:ascii="微软雅黑" w:eastAsia="微软雅黑" w:hAnsi="微软雅黑"/>
            <w:noProof/>
            <w:webHidden/>
          </w:rPr>
          <w:tab/>
        </w:r>
        <w:r w:rsidR="008C78EF" w:rsidRPr="008C78EF">
          <w:rPr>
            <w:rFonts w:ascii="微软雅黑" w:eastAsia="微软雅黑" w:hAnsi="微软雅黑"/>
            <w:noProof/>
            <w:webHidden/>
          </w:rPr>
          <w:fldChar w:fldCharType="begin"/>
        </w:r>
        <w:r w:rsidR="008C78EF" w:rsidRPr="008C78EF">
          <w:rPr>
            <w:rFonts w:ascii="微软雅黑" w:eastAsia="微软雅黑" w:hAnsi="微软雅黑"/>
            <w:noProof/>
            <w:webHidden/>
          </w:rPr>
          <w:instrText xml:space="preserve"> PAGEREF _Toc471544960 \h </w:instrText>
        </w:r>
        <w:r w:rsidR="008C78EF" w:rsidRPr="008C78EF">
          <w:rPr>
            <w:rFonts w:ascii="微软雅黑" w:eastAsia="微软雅黑" w:hAnsi="微软雅黑"/>
            <w:noProof/>
            <w:webHidden/>
          </w:rPr>
        </w:r>
        <w:r w:rsidR="008C78EF" w:rsidRPr="008C78EF">
          <w:rPr>
            <w:rFonts w:ascii="微软雅黑" w:eastAsia="微软雅黑" w:hAnsi="微软雅黑"/>
            <w:noProof/>
            <w:webHidden/>
          </w:rPr>
          <w:fldChar w:fldCharType="separate"/>
        </w:r>
        <w:r w:rsidR="007766CC">
          <w:rPr>
            <w:rFonts w:ascii="微软雅黑" w:eastAsia="微软雅黑" w:hAnsi="微软雅黑"/>
            <w:noProof/>
            <w:webHidden/>
          </w:rPr>
          <w:t>- 25 -</w:t>
        </w:r>
        <w:r w:rsidR="008C78EF" w:rsidRPr="008C78EF">
          <w:rPr>
            <w:rFonts w:ascii="微软雅黑" w:eastAsia="微软雅黑" w:hAnsi="微软雅黑"/>
            <w:noProof/>
            <w:webHidden/>
          </w:rPr>
          <w:fldChar w:fldCharType="end"/>
        </w:r>
      </w:hyperlink>
    </w:p>
    <w:p w:rsidR="008C78EF" w:rsidRPr="008C78EF" w:rsidRDefault="004B70CE" w:rsidP="008C78EF">
      <w:pPr>
        <w:pStyle w:val="a6"/>
        <w:tabs>
          <w:tab w:val="right" w:leader="dot" w:pos="8302"/>
        </w:tabs>
        <w:spacing w:line="360" w:lineRule="auto"/>
        <w:ind w:left="840" w:hanging="420"/>
        <w:rPr>
          <w:rFonts w:ascii="微软雅黑" w:eastAsia="微软雅黑" w:hAnsi="微软雅黑"/>
          <w:noProof/>
          <w:szCs w:val="22"/>
        </w:rPr>
      </w:pPr>
      <w:hyperlink w:anchor="_Toc471544961" w:history="1">
        <w:r w:rsidR="008C78EF" w:rsidRPr="008C78EF">
          <w:rPr>
            <w:rStyle w:val="ae"/>
            <w:rFonts w:ascii="微软雅黑" w:eastAsia="微软雅黑" w:hAnsi="微软雅黑" w:hint="eastAsia"/>
            <w:noProof/>
          </w:rPr>
          <w:t>图</w:t>
        </w:r>
        <w:r w:rsidR="008C78EF" w:rsidRPr="008C78EF">
          <w:rPr>
            <w:rStyle w:val="ae"/>
            <w:rFonts w:ascii="微软雅黑" w:eastAsia="微软雅黑" w:hAnsi="微软雅黑"/>
            <w:noProof/>
          </w:rPr>
          <w:t>11.</w:t>
        </w:r>
        <w:r w:rsidR="008C78EF" w:rsidRPr="008C78EF">
          <w:rPr>
            <w:rStyle w:val="ae"/>
            <w:rFonts w:ascii="微软雅黑" w:eastAsia="微软雅黑" w:hAnsi="微软雅黑" w:hint="eastAsia"/>
            <w:noProof/>
          </w:rPr>
          <w:t>当前工作的专业对口情况</w:t>
        </w:r>
        <w:r w:rsidR="008C78EF" w:rsidRPr="008C78EF">
          <w:rPr>
            <w:rFonts w:ascii="微软雅黑" w:eastAsia="微软雅黑" w:hAnsi="微软雅黑"/>
            <w:noProof/>
            <w:webHidden/>
          </w:rPr>
          <w:tab/>
        </w:r>
        <w:r w:rsidR="008C78EF" w:rsidRPr="008C78EF">
          <w:rPr>
            <w:rFonts w:ascii="微软雅黑" w:eastAsia="微软雅黑" w:hAnsi="微软雅黑"/>
            <w:noProof/>
            <w:webHidden/>
          </w:rPr>
          <w:fldChar w:fldCharType="begin"/>
        </w:r>
        <w:r w:rsidR="008C78EF" w:rsidRPr="008C78EF">
          <w:rPr>
            <w:rFonts w:ascii="微软雅黑" w:eastAsia="微软雅黑" w:hAnsi="微软雅黑"/>
            <w:noProof/>
            <w:webHidden/>
          </w:rPr>
          <w:instrText xml:space="preserve"> PAGEREF _Toc471544961 \h </w:instrText>
        </w:r>
        <w:r w:rsidR="008C78EF" w:rsidRPr="008C78EF">
          <w:rPr>
            <w:rFonts w:ascii="微软雅黑" w:eastAsia="微软雅黑" w:hAnsi="微软雅黑"/>
            <w:noProof/>
            <w:webHidden/>
          </w:rPr>
        </w:r>
        <w:r w:rsidR="008C78EF" w:rsidRPr="008C78EF">
          <w:rPr>
            <w:rFonts w:ascii="微软雅黑" w:eastAsia="微软雅黑" w:hAnsi="微软雅黑"/>
            <w:noProof/>
            <w:webHidden/>
          </w:rPr>
          <w:fldChar w:fldCharType="separate"/>
        </w:r>
        <w:r w:rsidR="007766CC">
          <w:rPr>
            <w:rFonts w:ascii="微软雅黑" w:eastAsia="微软雅黑" w:hAnsi="微软雅黑"/>
            <w:noProof/>
            <w:webHidden/>
          </w:rPr>
          <w:t>- 26 -</w:t>
        </w:r>
        <w:r w:rsidR="008C78EF" w:rsidRPr="008C78EF">
          <w:rPr>
            <w:rFonts w:ascii="微软雅黑" w:eastAsia="微软雅黑" w:hAnsi="微软雅黑"/>
            <w:noProof/>
            <w:webHidden/>
          </w:rPr>
          <w:fldChar w:fldCharType="end"/>
        </w:r>
      </w:hyperlink>
    </w:p>
    <w:p w:rsidR="008C78EF" w:rsidRPr="008C78EF" w:rsidRDefault="004B70CE" w:rsidP="008C78EF">
      <w:pPr>
        <w:pStyle w:val="a6"/>
        <w:tabs>
          <w:tab w:val="right" w:leader="dot" w:pos="8302"/>
        </w:tabs>
        <w:spacing w:line="360" w:lineRule="auto"/>
        <w:ind w:left="840" w:hanging="420"/>
        <w:rPr>
          <w:rFonts w:ascii="微软雅黑" w:eastAsia="微软雅黑" w:hAnsi="微软雅黑"/>
          <w:noProof/>
          <w:szCs w:val="22"/>
        </w:rPr>
      </w:pPr>
      <w:hyperlink w:anchor="_Toc471544962" w:history="1">
        <w:r w:rsidR="008C78EF" w:rsidRPr="008C78EF">
          <w:rPr>
            <w:rStyle w:val="ae"/>
            <w:rFonts w:ascii="微软雅黑" w:eastAsia="微软雅黑" w:hAnsi="微软雅黑" w:hint="eastAsia"/>
            <w:noProof/>
          </w:rPr>
          <w:t>图</w:t>
        </w:r>
        <w:r w:rsidR="008C78EF" w:rsidRPr="008C78EF">
          <w:rPr>
            <w:rStyle w:val="ae"/>
            <w:rFonts w:ascii="微软雅黑" w:eastAsia="微软雅黑" w:hAnsi="微软雅黑"/>
            <w:noProof/>
          </w:rPr>
          <w:t>12.</w:t>
        </w:r>
        <w:r w:rsidR="008C78EF" w:rsidRPr="008C78EF">
          <w:rPr>
            <w:rStyle w:val="ae"/>
            <w:rFonts w:ascii="微软雅黑" w:eastAsia="微软雅黑" w:hAnsi="微软雅黑" w:hint="eastAsia"/>
            <w:noProof/>
          </w:rPr>
          <w:t>毕业生工作变化情况</w:t>
        </w:r>
        <w:r w:rsidR="008C78EF" w:rsidRPr="008C78EF">
          <w:rPr>
            <w:rFonts w:ascii="微软雅黑" w:eastAsia="微软雅黑" w:hAnsi="微软雅黑"/>
            <w:noProof/>
            <w:webHidden/>
          </w:rPr>
          <w:tab/>
        </w:r>
        <w:r w:rsidR="008C78EF" w:rsidRPr="008C78EF">
          <w:rPr>
            <w:rFonts w:ascii="微软雅黑" w:eastAsia="微软雅黑" w:hAnsi="微软雅黑"/>
            <w:noProof/>
            <w:webHidden/>
          </w:rPr>
          <w:fldChar w:fldCharType="begin"/>
        </w:r>
        <w:r w:rsidR="008C78EF" w:rsidRPr="008C78EF">
          <w:rPr>
            <w:rFonts w:ascii="微软雅黑" w:eastAsia="微软雅黑" w:hAnsi="微软雅黑"/>
            <w:noProof/>
            <w:webHidden/>
          </w:rPr>
          <w:instrText xml:space="preserve"> PAGEREF _Toc471544962 \h </w:instrText>
        </w:r>
        <w:r w:rsidR="008C78EF" w:rsidRPr="008C78EF">
          <w:rPr>
            <w:rFonts w:ascii="微软雅黑" w:eastAsia="微软雅黑" w:hAnsi="微软雅黑"/>
            <w:noProof/>
            <w:webHidden/>
          </w:rPr>
        </w:r>
        <w:r w:rsidR="008C78EF" w:rsidRPr="008C78EF">
          <w:rPr>
            <w:rFonts w:ascii="微软雅黑" w:eastAsia="微软雅黑" w:hAnsi="微软雅黑"/>
            <w:noProof/>
            <w:webHidden/>
          </w:rPr>
          <w:fldChar w:fldCharType="separate"/>
        </w:r>
        <w:r w:rsidR="007766CC">
          <w:rPr>
            <w:rFonts w:ascii="微软雅黑" w:eastAsia="微软雅黑" w:hAnsi="微软雅黑"/>
            <w:noProof/>
            <w:webHidden/>
          </w:rPr>
          <w:t>- 26 -</w:t>
        </w:r>
        <w:r w:rsidR="008C78EF" w:rsidRPr="008C78EF">
          <w:rPr>
            <w:rFonts w:ascii="微软雅黑" w:eastAsia="微软雅黑" w:hAnsi="微软雅黑"/>
            <w:noProof/>
            <w:webHidden/>
          </w:rPr>
          <w:fldChar w:fldCharType="end"/>
        </w:r>
      </w:hyperlink>
    </w:p>
    <w:p w:rsidR="008C78EF" w:rsidRPr="008C78EF" w:rsidRDefault="004B70CE" w:rsidP="008C78EF">
      <w:pPr>
        <w:pStyle w:val="a6"/>
        <w:tabs>
          <w:tab w:val="right" w:leader="dot" w:pos="8302"/>
        </w:tabs>
        <w:spacing w:line="360" w:lineRule="auto"/>
        <w:ind w:left="840" w:hanging="420"/>
        <w:rPr>
          <w:rFonts w:ascii="微软雅黑" w:eastAsia="微软雅黑" w:hAnsi="微软雅黑"/>
          <w:noProof/>
          <w:szCs w:val="22"/>
        </w:rPr>
      </w:pPr>
      <w:hyperlink w:anchor="_Toc471544963" w:history="1">
        <w:r w:rsidR="008C78EF" w:rsidRPr="008C78EF">
          <w:rPr>
            <w:rStyle w:val="ae"/>
            <w:rFonts w:ascii="微软雅黑" w:eastAsia="微软雅黑" w:hAnsi="微软雅黑" w:hint="eastAsia"/>
            <w:noProof/>
          </w:rPr>
          <w:t>图</w:t>
        </w:r>
        <w:r w:rsidR="008C78EF" w:rsidRPr="008C78EF">
          <w:rPr>
            <w:rStyle w:val="ae"/>
            <w:rFonts w:ascii="微软雅黑" w:eastAsia="微软雅黑" w:hAnsi="微软雅黑"/>
            <w:noProof/>
          </w:rPr>
          <w:t>13.</w:t>
        </w:r>
        <w:r w:rsidR="008C78EF" w:rsidRPr="008C78EF">
          <w:rPr>
            <w:rStyle w:val="ae"/>
            <w:rFonts w:ascii="微软雅黑" w:eastAsia="微软雅黑" w:hAnsi="微软雅黑" w:hint="eastAsia"/>
            <w:noProof/>
          </w:rPr>
          <w:t>对</w:t>
        </w:r>
        <w:r w:rsidR="00251E51">
          <w:rPr>
            <w:rStyle w:val="ae"/>
            <w:rFonts w:ascii="微软雅黑" w:eastAsia="微软雅黑" w:hAnsi="微软雅黑" w:hint="eastAsia"/>
            <w:noProof/>
          </w:rPr>
          <w:t>学校</w:t>
        </w:r>
        <w:r w:rsidR="008C78EF" w:rsidRPr="008C78EF">
          <w:rPr>
            <w:rStyle w:val="ae"/>
            <w:rFonts w:ascii="微软雅黑" w:eastAsia="微软雅黑" w:hAnsi="微软雅黑" w:hint="eastAsia"/>
            <w:noProof/>
          </w:rPr>
          <w:t>教育教学的满意度情况</w:t>
        </w:r>
        <w:r w:rsidR="008C78EF" w:rsidRPr="008C78EF">
          <w:rPr>
            <w:rFonts w:ascii="微软雅黑" w:eastAsia="微软雅黑" w:hAnsi="微软雅黑"/>
            <w:noProof/>
            <w:webHidden/>
          </w:rPr>
          <w:tab/>
        </w:r>
        <w:r w:rsidR="008C78EF" w:rsidRPr="008C78EF">
          <w:rPr>
            <w:rFonts w:ascii="微软雅黑" w:eastAsia="微软雅黑" w:hAnsi="微软雅黑"/>
            <w:noProof/>
            <w:webHidden/>
          </w:rPr>
          <w:fldChar w:fldCharType="begin"/>
        </w:r>
        <w:r w:rsidR="008C78EF" w:rsidRPr="008C78EF">
          <w:rPr>
            <w:rFonts w:ascii="微软雅黑" w:eastAsia="微软雅黑" w:hAnsi="微软雅黑"/>
            <w:noProof/>
            <w:webHidden/>
          </w:rPr>
          <w:instrText xml:space="preserve"> PAGEREF _Toc471544963 \h </w:instrText>
        </w:r>
        <w:r w:rsidR="008C78EF" w:rsidRPr="008C78EF">
          <w:rPr>
            <w:rFonts w:ascii="微软雅黑" w:eastAsia="微软雅黑" w:hAnsi="微软雅黑"/>
            <w:noProof/>
            <w:webHidden/>
          </w:rPr>
        </w:r>
        <w:r w:rsidR="008C78EF" w:rsidRPr="008C78EF">
          <w:rPr>
            <w:rFonts w:ascii="微软雅黑" w:eastAsia="微软雅黑" w:hAnsi="微软雅黑"/>
            <w:noProof/>
            <w:webHidden/>
          </w:rPr>
          <w:fldChar w:fldCharType="separate"/>
        </w:r>
        <w:r w:rsidR="007766CC">
          <w:rPr>
            <w:rFonts w:ascii="微软雅黑" w:eastAsia="微软雅黑" w:hAnsi="微软雅黑"/>
            <w:noProof/>
            <w:webHidden/>
          </w:rPr>
          <w:t>- 27 -</w:t>
        </w:r>
        <w:r w:rsidR="008C78EF" w:rsidRPr="008C78EF">
          <w:rPr>
            <w:rFonts w:ascii="微软雅黑" w:eastAsia="微软雅黑" w:hAnsi="微软雅黑"/>
            <w:noProof/>
            <w:webHidden/>
          </w:rPr>
          <w:fldChar w:fldCharType="end"/>
        </w:r>
      </w:hyperlink>
    </w:p>
    <w:p w:rsidR="008C78EF" w:rsidRPr="008C78EF" w:rsidRDefault="004B70CE" w:rsidP="008C78EF">
      <w:pPr>
        <w:pStyle w:val="a6"/>
        <w:tabs>
          <w:tab w:val="right" w:leader="dot" w:pos="8302"/>
        </w:tabs>
        <w:spacing w:line="360" w:lineRule="auto"/>
        <w:ind w:left="840" w:hanging="420"/>
        <w:rPr>
          <w:rFonts w:ascii="微软雅黑" w:eastAsia="微软雅黑" w:hAnsi="微软雅黑"/>
          <w:noProof/>
          <w:szCs w:val="22"/>
        </w:rPr>
      </w:pPr>
      <w:hyperlink w:anchor="_Toc471544964" w:history="1">
        <w:r w:rsidR="008C78EF" w:rsidRPr="008C78EF">
          <w:rPr>
            <w:rStyle w:val="ae"/>
            <w:rFonts w:ascii="微软雅黑" w:eastAsia="微软雅黑" w:hAnsi="微软雅黑" w:hint="eastAsia"/>
            <w:noProof/>
          </w:rPr>
          <w:t>图</w:t>
        </w:r>
        <w:r w:rsidR="008C78EF" w:rsidRPr="008C78EF">
          <w:rPr>
            <w:rStyle w:val="ae"/>
            <w:rFonts w:ascii="微软雅黑" w:eastAsia="微软雅黑" w:hAnsi="微软雅黑"/>
            <w:noProof/>
          </w:rPr>
          <w:t>14.</w:t>
        </w:r>
        <w:r w:rsidR="008C78EF" w:rsidRPr="008C78EF">
          <w:rPr>
            <w:rStyle w:val="ae"/>
            <w:rFonts w:ascii="微软雅黑" w:eastAsia="微软雅黑" w:hAnsi="微软雅黑" w:hint="eastAsia"/>
            <w:noProof/>
          </w:rPr>
          <w:t>毕业生希望</w:t>
        </w:r>
        <w:r w:rsidR="00251E51">
          <w:rPr>
            <w:rStyle w:val="ae"/>
            <w:rFonts w:ascii="微软雅黑" w:eastAsia="微软雅黑" w:hAnsi="微软雅黑" w:hint="eastAsia"/>
            <w:noProof/>
          </w:rPr>
          <w:t>学校</w:t>
        </w:r>
        <w:r w:rsidR="008C78EF" w:rsidRPr="008C78EF">
          <w:rPr>
            <w:rStyle w:val="ae"/>
            <w:rFonts w:ascii="微软雅黑" w:eastAsia="微软雅黑" w:hAnsi="微软雅黑" w:hint="eastAsia"/>
            <w:noProof/>
          </w:rPr>
          <w:t>在教学方面加强的环节</w:t>
        </w:r>
        <w:r w:rsidR="008C78EF" w:rsidRPr="008C78EF">
          <w:rPr>
            <w:rFonts w:ascii="微软雅黑" w:eastAsia="微软雅黑" w:hAnsi="微软雅黑"/>
            <w:noProof/>
            <w:webHidden/>
          </w:rPr>
          <w:tab/>
        </w:r>
        <w:r w:rsidR="008C78EF" w:rsidRPr="008C78EF">
          <w:rPr>
            <w:rFonts w:ascii="微软雅黑" w:eastAsia="微软雅黑" w:hAnsi="微软雅黑"/>
            <w:noProof/>
            <w:webHidden/>
          </w:rPr>
          <w:fldChar w:fldCharType="begin"/>
        </w:r>
        <w:r w:rsidR="008C78EF" w:rsidRPr="008C78EF">
          <w:rPr>
            <w:rFonts w:ascii="微软雅黑" w:eastAsia="微软雅黑" w:hAnsi="微软雅黑"/>
            <w:noProof/>
            <w:webHidden/>
          </w:rPr>
          <w:instrText xml:space="preserve"> PAGEREF _Toc471544964 \h </w:instrText>
        </w:r>
        <w:r w:rsidR="008C78EF" w:rsidRPr="008C78EF">
          <w:rPr>
            <w:rFonts w:ascii="微软雅黑" w:eastAsia="微软雅黑" w:hAnsi="微软雅黑"/>
            <w:noProof/>
            <w:webHidden/>
          </w:rPr>
        </w:r>
        <w:r w:rsidR="008C78EF" w:rsidRPr="008C78EF">
          <w:rPr>
            <w:rFonts w:ascii="微软雅黑" w:eastAsia="微软雅黑" w:hAnsi="微软雅黑"/>
            <w:noProof/>
            <w:webHidden/>
          </w:rPr>
          <w:fldChar w:fldCharType="separate"/>
        </w:r>
        <w:r w:rsidR="007766CC">
          <w:rPr>
            <w:rFonts w:ascii="微软雅黑" w:eastAsia="微软雅黑" w:hAnsi="微软雅黑"/>
            <w:noProof/>
            <w:webHidden/>
          </w:rPr>
          <w:t>- 27 -</w:t>
        </w:r>
        <w:r w:rsidR="008C78EF" w:rsidRPr="008C78EF">
          <w:rPr>
            <w:rFonts w:ascii="微软雅黑" w:eastAsia="微软雅黑" w:hAnsi="微软雅黑"/>
            <w:noProof/>
            <w:webHidden/>
          </w:rPr>
          <w:fldChar w:fldCharType="end"/>
        </w:r>
      </w:hyperlink>
    </w:p>
    <w:p w:rsidR="008C78EF" w:rsidRPr="008C78EF" w:rsidRDefault="004B70CE" w:rsidP="008C78EF">
      <w:pPr>
        <w:pStyle w:val="a6"/>
        <w:tabs>
          <w:tab w:val="right" w:leader="dot" w:pos="8302"/>
        </w:tabs>
        <w:spacing w:line="360" w:lineRule="auto"/>
        <w:ind w:left="840" w:hanging="420"/>
        <w:rPr>
          <w:rFonts w:ascii="微软雅黑" w:eastAsia="微软雅黑" w:hAnsi="微软雅黑"/>
          <w:noProof/>
          <w:szCs w:val="22"/>
        </w:rPr>
      </w:pPr>
      <w:hyperlink w:anchor="_Toc471544965" w:history="1">
        <w:r w:rsidR="008C78EF" w:rsidRPr="008C78EF">
          <w:rPr>
            <w:rStyle w:val="ae"/>
            <w:rFonts w:ascii="微软雅黑" w:eastAsia="微软雅黑" w:hAnsi="微软雅黑" w:hint="eastAsia"/>
            <w:noProof/>
          </w:rPr>
          <w:t>图</w:t>
        </w:r>
        <w:r w:rsidR="008C78EF" w:rsidRPr="008C78EF">
          <w:rPr>
            <w:rStyle w:val="ae"/>
            <w:rFonts w:ascii="微软雅黑" w:eastAsia="微软雅黑" w:hAnsi="微软雅黑"/>
            <w:noProof/>
          </w:rPr>
          <w:t>15.</w:t>
        </w:r>
        <w:r w:rsidR="008C78EF" w:rsidRPr="008C78EF">
          <w:rPr>
            <w:rStyle w:val="ae"/>
            <w:rFonts w:ascii="微软雅黑" w:eastAsia="微软雅黑" w:hAnsi="微软雅黑" w:hint="eastAsia"/>
            <w:noProof/>
          </w:rPr>
          <w:t>对</w:t>
        </w:r>
        <w:r w:rsidR="00251E51">
          <w:rPr>
            <w:rStyle w:val="ae"/>
            <w:rFonts w:ascii="微软雅黑" w:eastAsia="微软雅黑" w:hAnsi="微软雅黑" w:hint="eastAsia"/>
            <w:noProof/>
          </w:rPr>
          <w:t>学校</w:t>
        </w:r>
        <w:r w:rsidR="008C78EF" w:rsidRPr="008C78EF">
          <w:rPr>
            <w:rStyle w:val="ae"/>
            <w:rFonts w:ascii="微软雅黑" w:eastAsia="微软雅黑" w:hAnsi="微软雅黑" w:hint="eastAsia"/>
            <w:noProof/>
          </w:rPr>
          <w:t>就业指导服务的满意度情况</w:t>
        </w:r>
        <w:r w:rsidR="008C78EF" w:rsidRPr="008C78EF">
          <w:rPr>
            <w:rFonts w:ascii="微软雅黑" w:eastAsia="微软雅黑" w:hAnsi="微软雅黑"/>
            <w:noProof/>
            <w:webHidden/>
          </w:rPr>
          <w:tab/>
        </w:r>
        <w:r w:rsidR="008C78EF" w:rsidRPr="008C78EF">
          <w:rPr>
            <w:rFonts w:ascii="微软雅黑" w:eastAsia="微软雅黑" w:hAnsi="微软雅黑"/>
            <w:noProof/>
            <w:webHidden/>
          </w:rPr>
          <w:fldChar w:fldCharType="begin"/>
        </w:r>
        <w:r w:rsidR="008C78EF" w:rsidRPr="008C78EF">
          <w:rPr>
            <w:rFonts w:ascii="微软雅黑" w:eastAsia="微软雅黑" w:hAnsi="微软雅黑"/>
            <w:noProof/>
            <w:webHidden/>
          </w:rPr>
          <w:instrText xml:space="preserve"> PAGEREF _Toc471544965 \h </w:instrText>
        </w:r>
        <w:r w:rsidR="008C78EF" w:rsidRPr="008C78EF">
          <w:rPr>
            <w:rFonts w:ascii="微软雅黑" w:eastAsia="微软雅黑" w:hAnsi="微软雅黑"/>
            <w:noProof/>
            <w:webHidden/>
          </w:rPr>
        </w:r>
        <w:r w:rsidR="008C78EF" w:rsidRPr="008C78EF">
          <w:rPr>
            <w:rFonts w:ascii="微软雅黑" w:eastAsia="微软雅黑" w:hAnsi="微软雅黑"/>
            <w:noProof/>
            <w:webHidden/>
          </w:rPr>
          <w:fldChar w:fldCharType="separate"/>
        </w:r>
        <w:r w:rsidR="007766CC">
          <w:rPr>
            <w:rFonts w:ascii="微软雅黑" w:eastAsia="微软雅黑" w:hAnsi="微软雅黑"/>
            <w:noProof/>
            <w:webHidden/>
          </w:rPr>
          <w:t>- 28 -</w:t>
        </w:r>
        <w:r w:rsidR="008C78EF" w:rsidRPr="008C78EF">
          <w:rPr>
            <w:rFonts w:ascii="微软雅黑" w:eastAsia="微软雅黑" w:hAnsi="微软雅黑"/>
            <w:noProof/>
            <w:webHidden/>
          </w:rPr>
          <w:fldChar w:fldCharType="end"/>
        </w:r>
      </w:hyperlink>
    </w:p>
    <w:p w:rsidR="008C78EF" w:rsidRPr="008C78EF" w:rsidRDefault="004B70CE" w:rsidP="008C78EF">
      <w:pPr>
        <w:pStyle w:val="a6"/>
        <w:tabs>
          <w:tab w:val="right" w:leader="dot" w:pos="8302"/>
        </w:tabs>
        <w:spacing w:line="360" w:lineRule="auto"/>
        <w:ind w:left="840" w:hanging="420"/>
        <w:rPr>
          <w:rFonts w:ascii="微软雅黑" w:eastAsia="微软雅黑" w:hAnsi="微软雅黑"/>
          <w:noProof/>
          <w:szCs w:val="22"/>
        </w:rPr>
      </w:pPr>
      <w:hyperlink w:anchor="_Toc471544966" w:history="1">
        <w:r w:rsidR="008C78EF" w:rsidRPr="008C78EF">
          <w:rPr>
            <w:rStyle w:val="ae"/>
            <w:rFonts w:ascii="微软雅黑" w:eastAsia="微软雅黑" w:hAnsi="微软雅黑" w:hint="eastAsia"/>
            <w:noProof/>
          </w:rPr>
          <w:t>图</w:t>
        </w:r>
        <w:r w:rsidR="008C78EF" w:rsidRPr="008C78EF">
          <w:rPr>
            <w:rStyle w:val="ae"/>
            <w:rFonts w:ascii="微软雅黑" w:eastAsia="微软雅黑" w:hAnsi="微软雅黑"/>
            <w:noProof/>
          </w:rPr>
          <w:t>16.</w:t>
        </w:r>
        <w:r w:rsidR="00251E51">
          <w:rPr>
            <w:rStyle w:val="ae"/>
            <w:rFonts w:ascii="微软雅黑" w:eastAsia="微软雅黑" w:hAnsi="微软雅黑" w:hint="eastAsia"/>
            <w:noProof/>
          </w:rPr>
          <w:t>学校</w:t>
        </w:r>
        <w:r w:rsidR="008C78EF" w:rsidRPr="008C78EF">
          <w:rPr>
            <w:rStyle w:val="ae"/>
            <w:rFonts w:ascii="微软雅黑" w:eastAsia="微软雅黑" w:hAnsi="微软雅黑" w:hint="eastAsia"/>
            <w:noProof/>
          </w:rPr>
          <w:t>为离校后毕业生提供的就业服务</w:t>
        </w:r>
        <w:r w:rsidR="008C78EF" w:rsidRPr="008C78EF">
          <w:rPr>
            <w:rFonts w:ascii="微软雅黑" w:eastAsia="微软雅黑" w:hAnsi="微软雅黑"/>
            <w:noProof/>
            <w:webHidden/>
          </w:rPr>
          <w:tab/>
        </w:r>
        <w:r w:rsidR="008C78EF" w:rsidRPr="008C78EF">
          <w:rPr>
            <w:rFonts w:ascii="微软雅黑" w:eastAsia="微软雅黑" w:hAnsi="微软雅黑"/>
            <w:noProof/>
            <w:webHidden/>
          </w:rPr>
          <w:fldChar w:fldCharType="begin"/>
        </w:r>
        <w:r w:rsidR="008C78EF" w:rsidRPr="008C78EF">
          <w:rPr>
            <w:rFonts w:ascii="微软雅黑" w:eastAsia="微软雅黑" w:hAnsi="微软雅黑"/>
            <w:noProof/>
            <w:webHidden/>
          </w:rPr>
          <w:instrText xml:space="preserve"> PAGEREF _Toc471544966 \h </w:instrText>
        </w:r>
        <w:r w:rsidR="008C78EF" w:rsidRPr="008C78EF">
          <w:rPr>
            <w:rFonts w:ascii="微软雅黑" w:eastAsia="微软雅黑" w:hAnsi="微软雅黑"/>
            <w:noProof/>
            <w:webHidden/>
          </w:rPr>
        </w:r>
        <w:r w:rsidR="008C78EF" w:rsidRPr="008C78EF">
          <w:rPr>
            <w:rFonts w:ascii="微软雅黑" w:eastAsia="微软雅黑" w:hAnsi="微软雅黑"/>
            <w:noProof/>
            <w:webHidden/>
          </w:rPr>
          <w:fldChar w:fldCharType="separate"/>
        </w:r>
        <w:r w:rsidR="007766CC">
          <w:rPr>
            <w:rFonts w:ascii="微软雅黑" w:eastAsia="微软雅黑" w:hAnsi="微软雅黑"/>
            <w:noProof/>
            <w:webHidden/>
          </w:rPr>
          <w:t>- 28 -</w:t>
        </w:r>
        <w:r w:rsidR="008C78EF" w:rsidRPr="008C78EF">
          <w:rPr>
            <w:rFonts w:ascii="微软雅黑" w:eastAsia="微软雅黑" w:hAnsi="微软雅黑"/>
            <w:noProof/>
            <w:webHidden/>
          </w:rPr>
          <w:fldChar w:fldCharType="end"/>
        </w:r>
      </w:hyperlink>
    </w:p>
    <w:p w:rsidR="008C78EF" w:rsidRPr="008C78EF" w:rsidRDefault="004B70CE" w:rsidP="008C78EF">
      <w:pPr>
        <w:pStyle w:val="a6"/>
        <w:tabs>
          <w:tab w:val="right" w:leader="dot" w:pos="8302"/>
        </w:tabs>
        <w:spacing w:line="360" w:lineRule="auto"/>
        <w:ind w:left="840" w:hanging="420"/>
        <w:rPr>
          <w:rFonts w:ascii="微软雅黑" w:eastAsia="微软雅黑" w:hAnsi="微软雅黑"/>
          <w:noProof/>
          <w:szCs w:val="22"/>
        </w:rPr>
      </w:pPr>
      <w:hyperlink w:anchor="_Toc471544967" w:history="1">
        <w:r w:rsidR="008C78EF" w:rsidRPr="008C78EF">
          <w:rPr>
            <w:rStyle w:val="ae"/>
            <w:rFonts w:ascii="微软雅黑" w:eastAsia="微软雅黑" w:hAnsi="微软雅黑" w:hint="eastAsia"/>
            <w:noProof/>
          </w:rPr>
          <w:t>图</w:t>
        </w:r>
        <w:r w:rsidR="008C78EF" w:rsidRPr="008C78EF">
          <w:rPr>
            <w:rStyle w:val="ae"/>
            <w:rFonts w:ascii="微软雅黑" w:eastAsia="微软雅黑" w:hAnsi="微软雅黑"/>
            <w:noProof/>
          </w:rPr>
          <w:t>17.</w:t>
        </w:r>
        <w:r w:rsidR="008C78EF" w:rsidRPr="008C78EF">
          <w:rPr>
            <w:rStyle w:val="ae"/>
            <w:rFonts w:ascii="微软雅黑" w:eastAsia="微软雅黑" w:hAnsi="微软雅黑" w:hint="eastAsia"/>
            <w:noProof/>
          </w:rPr>
          <w:t>对</w:t>
        </w:r>
        <w:r w:rsidR="00251E51">
          <w:rPr>
            <w:rStyle w:val="ae"/>
            <w:rFonts w:ascii="微软雅黑" w:eastAsia="微软雅黑" w:hAnsi="微软雅黑" w:hint="eastAsia"/>
            <w:noProof/>
          </w:rPr>
          <w:t>学校</w:t>
        </w:r>
        <w:r w:rsidR="008C78EF" w:rsidRPr="008C78EF">
          <w:rPr>
            <w:rStyle w:val="ae"/>
            <w:rFonts w:ascii="微软雅黑" w:eastAsia="微软雅黑" w:hAnsi="微软雅黑" w:hint="eastAsia"/>
            <w:noProof/>
          </w:rPr>
          <w:t>创业教育的满意度情况</w:t>
        </w:r>
        <w:r w:rsidR="008C78EF" w:rsidRPr="008C78EF">
          <w:rPr>
            <w:rFonts w:ascii="微软雅黑" w:eastAsia="微软雅黑" w:hAnsi="微软雅黑"/>
            <w:noProof/>
            <w:webHidden/>
          </w:rPr>
          <w:tab/>
        </w:r>
        <w:r w:rsidR="008C78EF" w:rsidRPr="008C78EF">
          <w:rPr>
            <w:rFonts w:ascii="微软雅黑" w:eastAsia="微软雅黑" w:hAnsi="微软雅黑"/>
            <w:noProof/>
            <w:webHidden/>
          </w:rPr>
          <w:fldChar w:fldCharType="begin"/>
        </w:r>
        <w:r w:rsidR="008C78EF" w:rsidRPr="008C78EF">
          <w:rPr>
            <w:rFonts w:ascii="微软雅黑" w:eastAsia="微软雅黑" w:hAnsi="微软雅黑"/>
            <w:noProof/>
            <w:webHidden/>
          </w:rPr>
          <w:instrText xml:space="preserve"> PAGEREF _Toc471544967 \h </w:instrText>
        </w:r>
        <w:r w:rsidR="008C78EF" w:rsidRPr="008C78EF">
          <w:rPr>
            <w:rFonts w:ascii="微软雅黑" w:eastAsia="微软雅黑" w:hAnsi="微软雅黑"/>
            <w:noProof/>
            <w:webHidden/>
          </w:rPr>
        </w:r>
        <w:r w:rsidR="008C78EF" w:rsidRPr="008C78EF">
          <w:rPr>
            <w:rFonts w:ascii="微软雅黑" w:eastAsia="微软雅黑" w:hAnsi="微软雅黑"/>
            <w:noProof/>
            <w:webHidden/>
          </w:rPr>
          <w:fldChar w:fldCharType="separate"/>
        </w:r>
        <w:r w:rsidR="007766CC">
          <w:rPr>
            <w:rFonts w:ascii="微软雅黑" w:eastAsia="微软雅黑" w:hAnsi="微软雅黑"/>
            <w:noProof/>
            <w:webHidden/>
          </w:rPr>
          <w:t>- 29 -</w:t>
        </w:r>
        <w:r w:rsidR="008C78EF" w:rsidRPr="008C78EF">
          <w:rPr>
            <w:rFonts w:ascii="微软雅黑" w:eastAsia="微软雅黑" w:hAnsi="微软雅黑"/>
            <w:noProof/>
            <w:webHidden/>
          </w:rPr>
          <w:fldChar w:fldCharType="end"/>
        </w:r>
      </w:hyperlink>
    </w:p>
    <w:p w:rsidR="008C78EF" w:rsidRPr="008C78EF" w:rsidRDefault="004B70CE" w:rsidP="008C78EF">
      <w:pPr>
        <w:pStyle w:val="a6"/>
        <w:tabs>
          <w:tab w:val="right" w:leader="dot" w:pos="8302"/>
        </w:tabs>
        <w:spacing w:line="360" w:lineRule="auto"/>
        <w:ind w:left="840" w:hanging="420"/>
        <w:rPr>
          <w:rFonts w:ascii="微软雅黑" w:eastAsia="微软雅黑" w:hAnsi="微软雅黑"/>
          <w:noProof/>
          <w:szCs w:val="22"/>
        </w:rPr>
      </w:pPr>
      <w:hyperlink w:anchor="_Toc471544968" w:history="1">
        <w:r w:rsidR="008C78EF" w:rsidRPr="008C78EF">
          <w:rPr>
            <w:rStyle w:val="ae"/>
            <w:rFonts w:ascii="微软雅黑" w:eastAsia="微软雅黑" w:hAnsi="微软雅黑" w:hint="eastAsia"/>
            <w:noProof/>
          </w:rPr>
          <w:t>图</w:t>
        </w:r>
        <w:r w:rsidR="008C78EF" w:rsidRPr="008C78EF">
          <w:rPr>
            <w:rStyle w:val="ae"/>
            <w:rFonts w:ascii="微软雅黑" w:eastAsia="微软雅黑" w:hAnsi="微软雅黑"/>
            <w:noProof/>
          </w:rPr>
          <w:t>18.</w:t>
        </w:r>
        <w:r w:rsidR="008C78EF" w:rsidRPr="008C78EF">
          <w:rPr>
            <w:rStyle w:val="ae"/>
            <w:rFonts w:ascii="微软雅黑" w:eastAsia="微软雅黑" w:hAnsi="微软雅黑" w:hint="eastAsia"/>
            <w:noProof/>
          </w:rPr>
          <w:t>对</w:t>
        </w:r>
        <w:r w:rsidR="00251E51">
          <w:rPr>
            <w:rStyle w:val="ae"/>
            <w:rFonts w:ascii="微软雅黑" w:eastAsia="微软雅黑" w:hAnsi="微软雅黑" w:hint="eastAsia"/>
            <w:noProof/>
          </w:rPr>
          <w:t>学校</w:t>
        </w:r>
        <w:r w:rsidR="008C78EF" w:rsidRPr="008C78EF">
          <w:rPr>
            <w:rStyle w:val="ae"/>
            <w:rFonts w:ascii="微软雅黑" w:eastAsia="微软雅黑" w:hAnsi="微软雅黑" w:hint="eastAsia"/>
            <w:noProof/>
          </w:rPr>
          <w:t>创业教育的不满意的原因</w:t>
        </w:r>
        <w:r w:rsidR="008C78EF" w:rsidRPr="008C78EF">
          <w:rPr>
            <w:rFonts w:ascii="微软雅黑" w:eastAsia="微软雅黑" w:hAnsi="微软雅黑"/>
            <w:noProof/>
            <w:webHidden/>
          </w:rPr>
          <w:tab/>
        </w:r>
        <w:r w:rsidR="008C78EF" w:rsidRPr="008C78EF">
          <w:rPr>
            <w:rFonts w:ascii="微软雅黑" w:eastAsia="微软雅黑" w:hAnsi="微软雅黑"/>
            <w:noProof/>
            <w:webHidden/>
          </w:rPr>
          <w:fldChar w:fldCharType="begin"/>
        </w:r>
        <w:r w:rsidR="008C78EF" w:rsidRPr="008C78EF">
          <w:rPr>
            <w:rFonts w:ascii="微软雅黑" w:eastAsia="微软雅黑" w:hAnsi="微软雅黑"/>
            <w:noProof/>
            <w:webHidden/>
          </w:rPr>
          <w:instrText xml:space="preserve"> PAGEREF _Toc471544968 \h </w:instrText>
        </w:r>
        <w:r w:rsidR="008C78EF" w:rsidRPr="008C78EF">
          <w:rPr>
            <w:rFonts w:ascii="微软雅黑" w:eastAsia="微软雅黑" w:hAnsi="微软雅黑"/>
            <w:noProof/>
            <w:webHidden/>
          </w:rPr>
        </w:r>
        <w:r w:rsidR="008C78EF" w:rsidRPr="008C78EF">
          <w:rPr>
            <w:rFonts w:ascii="微软雅黑" w:eastAsia="微软雅黑" w:hAnsi="微软雅黑"/>
            <w:noProof/>
            <w:webHidden/>
          </w:rPr>
          <w:fldChar w:fldCharType="separate"/>
        </w:r>
        <w:r w:rsidR="007766CC">
          <w:rPr>
            <w:rFonts w:ascii="微软雅黑" w:eastAsia="微软雅黑" w:hAnsi="微软雅黑"/>
            <w:noProof/>
            <w:webHidden/>
          </w:rPr>
          <w:t>- 29 -</w:t>
        </w:r>
        <w:r w:rsidR="008C78EF" w:rsidRPr="008C78EF">
          <w:rPr>
            <w:rFonts w:ascii="微软雅黑" w:eastAsia="微软雅黑" w:hAnsi="微软雅黑"/>
            <w:noProof/>
            <w:webHidden/>
          </w:rPr>
          <w:fldChar w:fldCharType="end"/>
        </w:r>
      </w:hyperlink>
    </w:p>
    <w:p w:rsidR="008C78EF" w:rsidRPr="008C78EF" w:rsidRDefault="004B70CE" w:rsidP="008C78EF">
      <w:pPr>
        <w:pStyle w:val="a6"/>
        <w:tabs>
          <w:tab w:val="right" w:leader="dot" w:pos="8302"/>
        </w:tabs>
        <w:spacing w:line="360" w:lineRule="auto"/>
        <w:ind w:left="840" w:hanging="420"/>
        <w:rPr>
          <w:rFonts w:ascii="微软雅黑" w:eastAsia="微软雅黑" w:hAnsi="微软雅黑"/>
          <w:noProof/>
          <w:szCs w:val="22"/>
        </w:rPr>
      </w:pPr>
      <w:hyperlink w:anchor="_Toc471544969" w:history="1">
        <w:r w:rsidR="008C78EF" w:rsidRPr="008C78EF">
          <w:rPr>
            <w:rStyle w:val="ae"/>
            <w:rFonts w:ascii="微软雅黑" w:eastAsia="微软雅黑" w:hAnsi="微软雅黑" w:hint="eastAsia"/>
            <w:noProof/>
          </w:rPr>
          <w:t>图</w:t>
        </w:r>
        <w:r w:rsidR="008C78EF" w:rsidRPr="008C78EF">
          <w:rPr>
            <w:rStyle w:val="ae"/>
            <w:rFonts w:ascii="微软雅黑" w:eastAsia="微软雅黑" w:hAnsi="微软雅黑"/>
            <w:noProof/>
          </w:rPr>
          <w:t>19.</w:t>
        </w:r>
        <w:r w:rsidR="008C78EF" w:rsidRPr="008C78EF">
          <w:rPr>
            <w:rStyle w:val="ae"/>
            <w:rFonts w:ascii="微软雅黑" w:eastAsia="微软雅黑" w:hAnsi="微软雅黑" w:hint="eastAsia"/>
            <w:noProof/>
          </w:rPr>
          <w:t>毕业生准备创业的动机</w:t>
        </w:r>
        <w:r w:rsidR="008C78EF" w:rsidRPr="008C78EF">
          <w:rPr>
            <w:rFonts w:ascii="微软雅黑" w:eastAsia="微软雅黑" w:hAnsi="微软雅黑"/>
            <w:noProof/>
            <w:webHidden/>
          </w:rPr>
          <w:tab/>
        </w:r>
        <w:r w:rsidR="008C78EF" w:rsidRPr="008C78EF">
          <w:rPr>
            <w:rFonts w:ascii="微软雅黑" w:eastAsia="微软雅黑" w:hAnsi="微软雅黑"/>
            <w:noProof/>
            <w:webHidden/>
          </w:rPr>
          <w:fldChar w:fldCharType="begin"/>
        </w:r>
        <w:r w:rsidR="008C78EF" w:rsidRPr="008C78EF">
          <w:rPr>
            <w:rFonts w:ascii="微软雅黑" w:eastAsia="微软雅黑" w:hAnsi="微软雅黑"/>
            <w:noProof/>
            <w:webHidden/>
          </w:rPr>
          <w:instrText xml:space="preserve"> PAGEREF _Toc471544969 \h </w:instrText>
        </w:r>
        <w:r w:rsidR="008C78EF" w:rsidRPr="008C78EF">
          <w:rPr>
            <w:rFonts w:ascii="微软雅黑" w:eastAsia="微软雅黑" w:hAnsi="微软雅黑"/>
            <w:noProof/>
            <w:webHidden/>
          </w:rPr>
        </w:r>
        <w:r w:rsidR="008C78EF" w:rsidRPr="008C78EF">
          <w:rPr>
            <w:rFonts w:ascii="微软雅黑" w:eastAsia="微软雅黑" w:hAnsi="微软雅黑"/>
            <w:noProof/>
            <w:webHidden/>
          </w:rPr>
          <w:fldChar w:fldCharType="separate"/>
        </w:r>
        <w:r w:rsidR="007766CC">
          <w:rPr>
            <w:rFonts w:ascii="微软雅黑" w:eastAsia="微软雅黑" w:hAnsi="微软雅黑"/>
            <w:noProof/>
            <w:webHidden/>
          </w:rPr>
          <w:t>- 29 -</w:t>
        </w:r>
        <w:r w:rsidR="008C78EF" w:rsidRPr="008C78EF">
          <w:rPr>
            <w:rFonts w:ascii="微软雅黑" w:eastAsia="微软雅黑" w:hAnsi="微软雅黑"/>
            <w:noProof/>
            <w:webHidden/>
          </w:rPr>
          <w:fldChar w:fldCharType="end"/>
        </w:r>
      </w:hyperlink>
    </w:p>
    <w:p w:rsidR="008C78EF" w:rsidRPr="008C78EF" w:rsidRDefault="004B70CE" w:rsidP="008C78EF">
      <w:pPr>
        <w:pStyle w:val="a6"/>
        <w:tabs>
          <w:tab w:val="right" w:leader="dot" w:pos="8302"/>
        </w:tabs>
        <w:spacing w:line="360" w:lineRule="auto"/>
        <w:ind w:left="840" w:hanging="420"/>
        <w:rPr>
          <w:rFonts w:ascii="微软雅黑" w:eastAsia="微软雅黑" w:hAnsi="微软雅黑"/>
          <w:noProof/>
          <w:szCs w:val="22"/>
        </w:rPr>
      </w:pPr>
      <w:hyperlink w:anchor="_Toc471544970" w:history="1">
        <w:r w:rsidR="008C78EF" w:rsidRPr="008C78EF">
          <w:rPr>
            <w:rStyle w:val="ae"/>
            <w:rFonts w:ascii="微软雅黑" w:eastAsia="微软雅黑" w:hAnsi="微软雅黑" w:hint="eastAsia"/>
            <w:noProof/>
          </w:rPr>
          <w:t>图</w:t>
        </w:r>
        <w:r w:rsidR="008C78EF" w:rsidRPr="008C78EF">
          <w:rPr>
            <w:rStyle w:val="ae"/>
            <w:rFonts w:ascii="微软雅黑" w:eastAsia="微软雅黑" w:hAnsi="微软雅黑"/>
            <w:noProof/>
          </w:rPr>
          <w:t>20.</w:t>
        </w:r>
        <w:r w:rsidR="008C78EF" w:rsidRPr="008C78EF">
          <w:rPr>
            <w:rStyle w:val="ae"/>
            <w:rFonts w:ascii="微软雅黑" w:eastAsia="微软雅黑" w:hAnsi="微软雅黑" w:hint="eastAsia"/>
            <w:noProof/>
          </w:rPr>
          <w:t>毕业生创业难的原因</w:t>
        </w:r>
        <w:r w:rsidR="008C78EF" w:rsidRPr="008C78EF">
          <w:rPr>
            <w:rFonts w:ascii="微软雅黑" w:eastAsia="微软雅黑" w:hAnsi="微软雅黑"/>
            <w:noProof/>
            <w:webHidden/>
          </w:rPr>
          <w:tab/>
        </w:r>
        <w:r w:rsidR="008C78EF" w:rsidRPr="008C78EF">
          <w:rPr>
            <w:rFonts w:ascii="微软雅黑" w:eastAsia="微软雅黑" w:hAnsi="微软雅黑"/>
            <w:noProof/>
            <w:webHidden/>
          </w:rPr>
          <w:fldChar w:fldCharType="begin"/>
        </w:r>
        <w:r w:rsidR="008C78EF" w:rsidRPr="008C78EF">
          <w:rPr>
            <w:rFonts w:ascii="微软雅黑" w:eastAsia="微软雅黑" w:hAnsi="微软雅黑"/>
            <w:noProof/>
            <w:webHidden/>
          </w:rPr>
          <w:instrText xml:space="preserve"> PAGEREF _Toc471544970 \h </w:instrText>
        </w:r>
        <w:r w:rsidR="008C78EF" w:rsidRPr="008C78EF">
          <w:rPr>
            <w:rFonts w:ascii="微软雅黑" w:eastAsia="微软雅黑" w:hAnsi="微软雅黑"/>
            <w:noProof/>
            <w:webHidden/>
          </w:rPr>
        </w:r>
        <w:r w:rsidR="008C78EF" w:rsidRPr="008C78EF">
          <w:rPr>
            <w:rFonts w:ascii="微软雅黑" w:eastAsia="微软雅黑" w:hAnsi="微软雅黑"/>
            <w:noProof/>
            <w:webHidden/>
          </w:rPr>
          <w:fldChar w:fldCharType="separate"/>
        </w:r>
        <w:r w:rsidR="007766CC">
          <w:rPr>
            <w:rFonts w:ascii="微软雅黑" w:eastAsia="微软雅黑" w:hAnsi="微软雅黑"/>
            <w:noProof/>
            <w:webHidden/>
          </w:rPr>
          <w:t>- 30 -</w:t>
        </w:r>
        <w:r w:rsidR="008C78EF" w:rsidRPr="008C78EF">
          <w:rPr>
            <w:rFonts w:ascii="微软雅黑" w:eastAsia="微软雅黑" w:hAnsi="微软雅黑"/>
            <w:noProof/>
            <w:webHidden/>
          </w:rPr>
          <w:fldChar w:fldCharType="end"/>
        </w:r>
      </w:hyperlink>
    </w:p>
    <w:p w:rsidR="008C78EF" w:rsidRPr="008C78EF" w:rsidRDefault="004B70CE" w:rsidP="008C78EF">
      <w:pPr>
        <w:pStyle w:val="a6"/>
        <w:tabs>
          <w:tab w:val="right" w:leader="dot" w:pos="8302"/>
        </w:tabs>
        <w:spacing w:line="360" w:lineRule="auto"/>
        <w:ind w:left="840" w:hanging="420"/>
        <w:rPr>
          <w:rFonts w:ascii="微软雅黑" w:eastAsia="微软雅黑" w:hAnsi="微软雅黑"/>
          <w:noProof/>
          <w:szCs w:val="22"/>
        </w:rPr>
      </w:pPr>
      <w:hyperlink w:anchor="_Toc471544971" w:history="1">
        <w:r w:rsidR="008C78EF" w:rsidRPr="008C78EF">
          <w:rPr>
            <w:rStyle w:val="ae"/>
            <w:rFonts w:ascii="微软雅黑" w:eastAsia="微软雅黑" w:hAnsi="微软雅黑" w:hint="eastAsia"/>
            <w:noProof/>
          </w:rPr>
          <w:t>图</w:t>
        </w:r>
        <w:r w:rsidR="008C78EF" w:rsidRPr="008C78EF">
          <w:rPr>
            <w:rStyle w:val="ae"/>
            <w:rFonts w:ascii="微软雅黑" w:eastAsia="微软雅黑" w:hAnsi="微软雅黑"/>
            <w:noProof/>
          </w:rPr>
          <w:t>21.</w:t>
        </w:r>
        <w:r w:rsidR="008C78EF" w:rsidRPr="008C78EF">
          <w:rPr>
            <w:rStyle w:val="ae"/>
            <w:rFonts w:ascii="微软雅黑" w:eastAsia="微软雅黑" w:hAnsi="微软雅黑" w:hint="eastAsia"/>
            <w:noProof/>
          </w:rPr>
          <w:t>毕业生意向就业去向分布图</w:t>
        </w:r>
        <w:r w:rsidR="008C78EF" w:rsidRPr="008C78EF">
          <w:rPr>
            <w:rFonts w:ascii="微软雅黑" w:eastAsia="微软雅黑" w:hAnsi="微软雅黑"/>
            <w:noProof/>
            <w:webHidden/>
          </w:rPr>
          <w:tab/>
        </w:r>
        <w:r w:rsidR="008C78EF" w:rsidRPr="008C78EF">
          <w:rPr>
            <w:rFonts w:ascii="微软雅黑" w:eastAsia="微软雅黑" w:hAnsi="微软雅黑"/>
            <w:noProof/>
            <w:webHidden/>
          </w:rPr>
          <w:fldChar w:fldCharType="begin"/>
        </w:r>
        <w:r w:rsidR="008C78EF" w:rsidRPr="008C78EF">
          <w:rPr>
            <w:rFonts w:ascii="微软雅黑" w:eastAsia="微软雅黑" w:hAnsi="微软雅黑"/>
            <w:noProof/>
            <w:webHidden/>
          </w:rPr>
          <w:instrText xml:space="preserve"> PAGEREF _Toc471544971 \h </w:instrText>
        </w:r>
        <w:r w:rsidR="008C78EF" w:rsidRPr="008C78EF">
          <w:rPr>
            <w:rFonts w:ascii="微软雅黑" w:eastAsia="微软雅黑" w:hAnsi="微软雅黑"/>
            <w:noProof/>
            <w:webHidden/>
          </w:rPr>
        </w:r>
        <w:r w:rsidR="008C78EF" w:rsidRPr="008C78EF">
          <w:rPr>
            <w:rFonts w:ascii="微软雅黑" w:eastAsia="微软雅黑" w:hAnsi="微软雅黑"/>
            <w:noProof/>
            <w:webHidden/>
          </w:rPr>
          <w:fldChar w:fldCharType="separate"/>
        </w:r>
        <w:r w:rsidR="007766CC">
          <w:rPr>
            <w:rFonts w:ascii="微软雅黑" w:eastAsia="微软雅黑" w:hAnsi="微软雅黑"/>
            <w:noProof/>
            <w:webHidden/>
          </w:rPr>
          <w:t>- 30 -</w:t>
        </w:r>
        <w:r w:rsidR="008C78EF" w:rsidRPr="008C78EF">
          <w:rPr>
            <w:rFonts w:ascii="微软雅黑" w:eastAsia="微软雅黑" w:hAnsi="微软雅黑"/>
            <w:noProof/>
            <w:webHidden/>
          </w:rPr>
          <w:fldChar w:fldCharType="end"/>
        </w:r>
      </w:hyperlink>
    </w:p>
    <w:p w:rsidR="008C78EF" w:rsidRPr="008C78EF" w:rsidRDefault="004B70CE" w:rsidP="008C78EF">
      <w:pPr>
        <w:pStyle w:val="a6"/>
        <w:tabs>
          <w:tab w:val="right" w:leader="dot" w:pos="8302"/>
        </w:tabs>
        <w:spacing w:line="360" w:lineRule="auto"/>
        <w:ind w:left="840" w:hanging="420"/>
        <w:rPr>
          <w:rFonts w:ascii="微软雅黑" w:eastAsia="微软雅黑" w:hAnsi="微软雅黑"/>
          <w:noProof/>
          <w:szCs w:val="22"/>
        </w:rPr>
      </w:pPr>
      <w:hyperlink w:anchor="_Toc471544972" w:history="1">
        <w:r w:rsidR="008C78EF" w:rsidRPr="008C78EF">
          <w:rPr>
            <w:rStyle w:val="ae"/>
            <w:rFonts w:ascii="微软雅黑" w:eastAsia="微软雅黑" w:hAnsi="微软雅黑" w:hint="eastAsia"/>
            <w:noProof/>
          </w:rPr>
          <w:t>图</w:t>
        </w:r>
        <w:r w:rsidR="008C78EF" w:rsidRPr="008C78EF">
          <w:rPr>
            <w:rStyle w:val="ae"/>
            <w:rFonts w:ascii="微软雅黑" w:eastAsia="微软雅黑" w:hAnsi="微软雅黑"/>
            <w:noProof/>
          </w:rPr>
          <w:t>22.</w:t>
        </w:r>
        <w:r w:rsidR="008C78EF" w:rsidRPr="008C78EF">
          <w:rPr>
            <w:rStyle w:val="ae"/>
            <w:rFonts w:ascii="微软雅黑" w:eastAsia="微软雅黑" w:hAnsi="微软雅黑" w:hint="eastAsia"/>
            <w:noProof/>
          </w:rPr>
          <w:t>毕业生意向工作地区分布图</w:t>
        </w:r>
        <w:r w:rsidR="008C78EF" w:rsidRPr="008C78EF">
          <w:rPr>
            <w:rFonts w:ascii="微软雅黑" w:eastAsia="微软雅黑" w:hAnsi="微软雅黑"/>
            <w:noProof/>
            <w:webHidden/>
          </w:rPr>
          <w:tab/>
        </w:r>
        <w:r w:rsidR="008C78EF" w:rsidRPr="008C78EF">
          <w:rPr>
            <w:rFonts w:ascii="微软雅黑" w:eastAsia="微软雅黑" w:hAnsi="微软雅黑"/>
            <w:noProof/>
            <w:webHidden/>
          </w:rPr>
          <w:fldChar w:fldCharType="begin"/>
        </w:r>
        <w:r w:rsidR="008C78EF" w:rsidRPr="008C78EF">
          <w:rPr>
            <w:rFonts w:ascii="微软雅黑" w:eastAsia="微软雅黑" w:hAnsi="微软雅黑"/>
            <w:noProof/>
            <w:webHidden/>
          </w:rPr>
          <w:instrText xml:space="preserve"> PAGEREF _Toc471544972 \h </w:instrText>
        </w:r>
        <w:r w:rsidR="008C78EF" w:rsidRPr="008C78EF">
          <w:rPr>
            <w:rFonts w:ascii="微软雅黑" w:eastAsia="微软雅黑" w:hAnsi="微软雅黑"/>
            <w:noProof/>
            <w:webHidden/>
          </w:rPr>
        </w:r>
        <w:r w:rsidR="008C78EF" w:rsidRPr="008C78EF">
          <w:rPr>
            <w:rFonts w:ascii="微软雅黑" w:eastAsia="微软雅黑" w:hAnsi="微软雅黑"/>
            <w:noProof/>
            <w:webHidden/>
          </w:rPr>
          <w:fldChar w:fldCharType="separate"/>
        </w:r>
        <w:r w:rsidR="007766CC">
          <w:rPr>
            <w:rFonts w:ascii="微软雅黑" w:eastAsia="微软雅黑" w:hAnsi="微软雅黑"/>
            <w:noProof/>
            <w:webHidden/>
          </w:rPr>
          <w:t>- 31 -</w:t>
        </w:r>
        <w:r w:rsidR="008C78EF" w:rsidRPr="008C78EF">
          <w:rPr>
            <w:rFonts w:ascii="微软雅黑" w:eastAsia="微软雅黑" w:hAnsi="微软雅黑"/>
            <w:noProof/>
            <w:webHidden/>
          </w:rPr>
          <w:fldChar w:fldCharType="end"/>
        </w:r>
      </w:hyperlink>
    </w:p>
    <w:p w:rsidR="008C78EF" w:rsidRPr="008C78EF" w:rsidRDefault="004B70CE" w:rsidP="008C78EF">
      <w:pPr>
        <w:pStyle w:val="a6"/>
        <w:tabs>
          <w:tab w:val="right" w:leader="dot" w:pos="8302"/>
        </w:tabs>
        <w:spacing w:line="360" w:lineRule="auto"/>
        <w:ind w:left="840" w:hanging="420"/>
        <w:rPr>
          <w:rFonts w:ascii="微软雅黑" w:eastAsia="微软雅黑" w:hAnsi="微软雅黑"/>
          <w:noProof/>
          <w:szCs w:val="22"/>
        </w:rPr>
      </w:pPr>
      <w:hyperlink w:anchor="_Toc471544973" w:history="1">
        <w:r w:rsidR="008C78EF" w:rsidRPr="008C78EF">
          <w:rPr>
            <w:rStyle w:val="ae"/>
            <w:rFonts w:ascii="微软雅黑" w:eastAsia="微软雅黑" w:hAnsi="微软雅黑" w:hint="eastAsia"/>
            <w:noProof/>
          </w:rPr>
          <w:t>图</w:t>
        </w:r>
        <w:r w:rsidR="008C78EF" w:rsidRPr="008C78EF">
          <w:rPr>
            <w:rStyle w:val="ae"/>
            <w:rFonts w:ascii="微软雅黑" w:eastAsia="微软雅黑" w:hAnsi="微软雅黑"/>
            <w:noProof/>
          </w:rPr>
          <w:t>23.</w:t>
        </w:r>
        <w:r w:rsidR="008C78EF" w:rsidRPr="008C78EF">
          <w:rPr>
            <w:rStyle w:val="ae"/>
            <w:rFonts w:ascii="微软雅黑" w:eastAsia="微软雅黑" w:hAnsi="微软雅黑" w:hint="eastAsia"/>
            <w:noProof/>
          </w:rPr>
          <w:t>毕业生意向就业单位性质分布图</w:t>
        </w:r>
        <w:r w:rsidR="008C78EF" w:rsidRPr="008C78EF">
          <w:rPr>
            <w:rFonts w:ascii="微软雅黑" w:eastAsia="微软雅黑" w:hAnsi="微软雅黑"/>
            <w:noProof/>
            <w:webHidden/>
          </w:rPr>
          <w:tab/>
        </w:r>
        <w:r w:rsidR="008C78EF" w:rsidRPr="008C78EF">
          <w:rPr>
            <w:rFonts w:ascii="微软雅黑" w:eastAsia="微软雅黑" w:hAnsi="微软雅黑"/>
            <w:noProof/>
            <w:webHidden/>
          </w:rPr>
          <w:fldChar w:fldCharType="begin"/>
        </w:r>
        <w:r w:rsidR="008C78EF" w:rsidRPr="008C78EF">
          <w:rPr>
            <w:rFonts w:ascii="微软雅黑" w:eastAsia="微软雅黑" w:hAnsi="微软雅黑"/>
            <w:noProof/>
            <w:webHidden/>
          </w:rPr>
          <w:instrText xml:space="preserve"> PAGEREF _Toc471544973 \h </w:instrText>
        </w:r>
        <w:r w:rsidR="008C78EF" w:rsidRPr="008C78EF">
          <w:rPr>
            <w:rFonts w:ascii="微软雅黑" w:eastAsia="微软雅黑" w:hAnsi="微软雅黑"/>
            <w:noProof/>
            <w:webHidden/>
          </w:rPr>
        </w:r>
        <w:r w:rsidR="008C78EF" w:rsidRPr="008C78EF">
          <w:rPr>
            <w:rFonts w:ascii="微软雅黑" w:eastAsia="微软雅黑" w:hAnsi="微软雅黑"/>
            <w:noProof/>
            <w:webHidden/>
          </w:rPr>
          <w:fldChar w:fldCharType="separate"/>
        </w:r>
        <w:r w:rsidR="007766CC">
          <w:rPr>
            <w:rFonts w:ascii="微软雅黑" w:eastAsia="微软雅黑" w:hAnsi="微软雅黑"/>
            <w:noProof/>
            <w:webHidden/>
          </w:rPr>
          <w:t>- 32 -</w:t>
        </w:r>
        <w:r w:rsidR="008C78EF" w:rsidRPr="008C78EF">
          <w:rPr>
            <w:rFonts w:ascii="微软雅黑" w:eastAsia="微软雅黑" w:hAnsi="微软雅黑"/>
            <w:noProof/>
            <w:webHidden/>
          </w:rPr>
          <w:fldChar w:fldCharType="end"/>
        </w:r>
      </w:hyperlink>
    </w:p>
    <w:p w:rsidR="008C78EF" w:rsidRPr="008C78EF" w:rsidRDefault="004B70CE" w:rsidP="008C78EF">
      <w:pPr>
        <w:pStyle w:val="a6"/>
        <w:tabs>
          <w:tab w:val="right" w:leader="dot" w:pos="8302"/>
        </w:tabs>
        <w:spacing w:line="360" w:lineRule="auto"/>
        <w:ind w:left="840" w:hanging="420"/>
        <w:rPr>
          <w:rFonts w:ascii="微软雅黑" w:eastAsia="微软雅黑" w:hAnsi="微软雅黑"/>
          <w:noProof/>
          <w:szCs w:val="22"/>
        </w:rPr>
      </w:pPr>
      <w:hyperlink w:anchor="_Toc471544974" w:history="1">
        <w:r w:rsidR="008C78EF" w:rsidRPr="008C78EF">
          <w:rPr>
            <w:rStyle w:val="ae"/>
            <w:rFonts w:ascii="微软雅黑" w:eastAsia="微软雅黑" w:hAnsi="微软雅黑" w:hint="eastAsia"/>
            <w:noProof/>
          </w:rPr>
          <w:t>图</w:t>
        </w:r>
        <w:r w:rsidR="008C78EF" w:rsidRPr="008C78EF">
          <w:rPr>
            <w:rStyle w:val="ae"/>
            <w:rFonts w:ascii="微软雅黑" w:eastAsia="微软雅黑" w:hAnsi="微软雅黑"/>
            <w:noProof/>
          </w:rPr>
          <w:t>24.</w:t>
        </w:r>
        <w:r w:rsidR="008C78EF" w:rsidRPr="008C78EF">
          <w:rPr>
            <w:rStyle w:val="ae"/>
            <w:rFonts w:ascii="微软雅黑" w:eastAsia="微软雅黑" w:hAnsi="微软雅黑" w:hint="eastAsia"/>
            <w:noProof/>
          </w:rPr>
          <w:t>毕业生意向就业行业分布图</w:t>
        </w:r>
        <w:r w:rsidR="008C78EF" w:rsidRPr="008C78EF">
          <w:rPr>
            <w:rFonts w:ascii="微软雅黑" w:eastAsia="微软雅黑" w:hAnsi="微软雅黑"/>
            <w:noProof/>
            <w:webHidden/>
          </w:rPr>
          <w:tab/>
        </w:r>
        <w:r w:rsidR="008C78EF" w:rsidRPr="008C78EF">
          <w:rPr>
            <w:rFonts w:ascii="微软雅黑" w:eastAsia="微软雅黑" w:hAnsi="微软雅黑"/>
            <w:noProof/>
            <w:webHidden/>
          </w:rPr>
          <w:fldChar w:fldCharType="begin"/>
        </w:r>
        <w:r w:rsidR="008C78EF" w:rsidRPr="008C78EF">
          <w:rPr>
            <w:rFonts w:ascii="微软雅黑" w:eastAsia="微软雅黑" w:hAnsi="微软雅黑"/>
            <w:noProof/>
            <w:webHidden/>
          </w:rPr>
          <w:instrText xml:space="preserve"> PAGEREF _Toc471544974 \h </w:instrText>
        </w:r>
        <w:r w:rsidR="008C78EF" w:rsidRPr="008C78EF">
          <w:rPr>
            <w:rFonts w:ascii="微软雅黑" w:eastAsia="微软雅黑" w:hAnsi="微软雅黑"/>
            <w:noProof/>
            <w:webHidden/>
          </w:rPr>
        </w:r>
        <w:r w:rsidR="008C78EF" w:rsidRPr="008C78EF">
          <w:rPr>
            <w:rFonts w:ascii="微软雅黑" w:eastAsia="微软雅黑" w:hAnsi="微软雅黑"/>
            <w:noProof/>
            <w:webHidden/>
          </w:rPr>
          <w:fldChar w:fldCharType="separate"/>
        </w:r>
        <w:r w:rsidR="007766CC">
          <w:rPr>
            <w:rFonts w:ascii="微软雅黑" w:eastAsia="微软雅黑" w:hAnsi="微软雅黑"/>
            <w:noProof/>
            <w:webHidden/>
          </w:rPr>
          <w:t>- 32 -</w:t>
        </w:r>
        <w:r w:rsidR="008C78EF" w:rsidRPr="008C78EF">
          <w:rPr>
            <w:rFonts w:ascii="微软雅黑" w:eastAsia="微软雅黑" w:hAnsi="微软雅黑"/>
            <w:noProof/>
            <w:webHidden/>
          </w:rPr>
          <w:fldChar w:fldCharType="end"/>
        </w:r>
      </w:hyperlink>
    </w:p>
    <w:p w:rsidR="008C78EF" w:rsidRPr="008C78EF" w:rsidRDefault="004B70CE" w:rsidP="008C78EF">
      <w:pPr>
        <w:pStyle w:val="a6"/>
        <w:tabs>
          <w:tab w:val="right" w:leader="dot" w:pos="8302"/>
        </w:tabs>
        <w:spacing w:line="360" w:lineRule="auto"/>
        <w:ind w:left="840" w:hanging="420"/>
        <w:rPr>
          <w:rFonts w:ascii="微软雅黑" w:eastAsia="微软雅黑" w:hAnsi="微软雅黑"/>
          <w:noProof/>
          <w:szCs w:val="22"/>
        </w:rPr>
      </w:pPr>
      <w:hyperlink w:anchor="_Toc471544975" w:history="1">
        <w:r w:rsidR="008C78EF" w:rsidRPr="008C78EF">
          <w:rPr>
            <w:rStyle w:val="ae"/>
            <w:rFonts w:ascii="微软雅黑" w:eastAsia="微软雅黑" w:hAnsi="微软雅黑" w:hint="eastAsia"/>
            <w:noProof/>
          </w:rPr>
          <w:t>图</w:t>
        </w:r>
        <w:r w:rsidR="008C78EF" w:rsidRPr="008C78EF">
          <w:rPr>
            <w:rStyle w:val="ae"/>
            <w:rFonts w:ascii="微软雅黑" w:eastAsia="微软雅黑" w:hAnsi="微软雅黑"/>
            <w:noProof/>
          </w:rPr>
          <w:t>25.</w:t>
        </w:r>
        <w:r w:rsidR="008C78EF" w:rsidRPr="008C78EF">
          <w:rPr>
            <w:rStyle w:val="ae"/>
            <w:rFonts w:ascii="微软雅黑" w:eastAsia="微软雅黑" w:hAnsi="微软雅黑" w:hint="eastAsia"/>
            <w:noProof/>
          </w:rPr>
          <w:t>影响毕业生择业的主要因素</w:t>
        </w:r>
        <w:r w:rsidR="008C78EF" w:rsidRPr="008C78EF">
          <w:rPr>
            <w:rFonts w:ascii="微软雅黑" w:eastAsia="微软雅黑" w:hAnsi="微软雅黑"/>
            <w:noProof/>
            <w:webHidden/>
          </w:rPr>
          <w:tab/>
        </w:r>
        <w:r w:rsidR="008C78EF" w:rsidRPr="008C78EF">
          <w:rPr>
            <w:rFonts w:ascii="微软雅黑" w:eastAsia="微软雅黑" w:hAnsi="微软雅黑"/>
            <w:noProof/>
            <w:webHidden/>
          </w:rPr>
          <w:fldChar w:fldCharType="begin"/>
        </w:r>
        <w:r w:rsidR="008C78EF" w:rsidRPr="008C78EF">
          <w:rPr>
            <w:rFonts w:ascii="微软雅黑" w:eastAsia="微软雅黑" w:hAnsi="微软雅黑"/>
            <w:noProof/>
            <w:webHidden/>
          </w:rPr>
          <w:instrText xml:space="preserve"> PAGEREF _Toc471544975 \h </w:instrText>
        </w:r>
        <w:r w:rsidR="008C78EF" w:rsidRPr="008C78EF">
          <w:rPr>
            <w:rFonts w:ascii="微软雅黑" w:eastAsia="微软雅黑" w:hAnsi="微软雅黑"/>
            <w:noProof/>
            <w:webHidden/>
          </w:rPr>
        </w:r>
        <w:r w:rsidR="008C78EF" w:rsidRPr="008C78EF">
          <w:rPr>
            <w:rFonts w:ascii="微软雅黑" w:eastAsia="微软雅黑" w:hAnsi="微软雅黑"/>
            <w:noProof/>
            <w:webHidden/>
          </w:rPr>
          <w:fldChar w:fldCharType="separate"/>
        </w:r>
        <w:r w:rsidR="007766CC">
          <w:rPr>
            <w:rFonts w:ascii="微软雅黑" w:eastAsia="微软雅黑" w:hAnsi="微软雅黑"/>
            <w:noProof/>
            <w:webHidden/>
          </w:rPr>
          <w:t>- 33 -</w:t>
        </w:r>
        <w:r w:rsidR="008C78EF" w:rsidRPr="008C78EF">
          <w:rPr>
            <w:rFonts w:ascii="微软雅黑" w:eastAsia="微软雅黑" w:hAnsi="微软雅黑"/>
            <w:noProof/>
            <w:webHidden/>
          </w:rPr>
          <w:fldChar w:fldCharType="end"/>
        </w:r>
      </w:hyperlink>
    </w:p>
    <w:p w:rsidR="008C78EF" w:rsidRPr="008C78EF" w:rsidRDefault="004B70CE" w:rsidP="008C78EF">
      <w:pPr>
        <w:pStyle w:val="a6"/>
        <w:tabs>
          <w:tab w:val="right" w:leader="dot" w:pos="8302"/>
        </w:tabs>
        <w:spacing w:line="360" w:lineRule="auto"/>
        <w:ind w:left="840" w:hanging="420"/>
        <w:rPr>
          <w:rFonts w:ascii="微软雅黑" w:eastAsia="微软雅黑" w:hAnsi="微软雅黑"/>
          <w:noProof/>
          <w:szCs w:val="22"/>
        </w:rPr>
      </w:pPr>
      <w:hyperlink w:anchor="_Toc471544976" w:history="1">
        <w:r w:rsidR="008C78EF" w:rsidRPr="008C78EF">
          <w:rPr>
            <w:rStyle w:val="ae"/>
            <w:rFonts w:ascii="微软雅黑" w:eastAsia="微软雅黑" w:hAnsi="微软雅黑" w:hint="eastAsia"/>
            <w:noProof/>
          </w:rPr>
          <w:t>图</w:t>
        </w:r>
        <w:r w:rsidR="008C78EF" w:rsidRPr="008C78EF">
          <w:rPr>
            <w:rStyle w:val="ae"/>
            <w:rFonts w:ascii="微软雅黑" w:eastAsia="微软雅黑" w:hAnsi="微软雅黑"/>
            <w:noProof/>
          </w:rPr>
          <w:t>26.</w:t>
        </w:r>
        <w:r w:rsidR="008C78EF" w:rsidRPr="008C78EF">
          <w:rPr>
            <w:rStyle w:val="ae"/>
            <w:rFonts w:ascii="微软雅黑" w:eastAsia="微软雅黑" w:hAnsi="微软雅黑" w:hint="eastAsia"/>
            <w:noProof/>
          </w:rPr>
          <w:t>毕业生希望获得的求职服务</w:t>
        </w:r>
        <w:r w:rsidR="008C78EF" w:rsidRPr="008C78EF">
          <w:rPr>
            <w:rFonts w:ascii="微软雅黑" w:eastAsia="微软雅黑" w:hAnsi="微软雅黑"/>
            <w:noProof/>
            <w:webHidden/>
          </w:rPr>
          <w:tab/>
        </w:r>
        <w:r w:rsidR="008C78EF" w:rsidRPr="008C78EF">
          <w:rPr>
            <w:rFonts w:ascii="微软雅黑" w:eastAsia="微软雅黑" w:hAnsi="微软雅黑"/>
            <w:noProof/>
            <w:webHidden/>
          </w:rPr>
          <w:fldChar w:fldCharType="begin"/>
        </w:r>
        <w:r w:rsidR="008C78EF" w:rsidRPr="008C78EF">
          <w:rPr>
            <w:rFonts w:ascii="微软雅黑" w:eastAsia="微软雅黑" w:hAnsi="微软雅黑"/>
            <w:noProof/>
            <w:webHidden/>
          </w:rPr>
          <w:instrText xml:space="preserve"> PAGEREF _Toc471544976 \h </w:instrText>
        </w:r>
        <w:r w:rsidR="008C78EF" w:rsidRPr="008C78EF">
          <w:rPr>
            <w:rFonts w:ascii="微软雅黑" w:eastAsia="微软雅黑" w:hAnsi="微软雅黑"/>
            <w:noProof/>
            <w:webHidden/>
          </w:rPr>
        </w:r>
        <w:r w:rsidR="008C78EF" w:rsidRPr="008C78EF">
          <w:rPr>
            <w:rFonts w:ascii="微软雅黑" w:eastAsia="微软雅黑" w:hAnsi="微软雅黑"/>
            <w:noProof/>
            <w:webHidden/>
          </w:rPr>
          <w:fldChar w:fldCharType="separate"/>
        </w:r>
        <w:r w:rsidR="007766CC">
          <w:rPr>
            <w:rFonts w:ascii="微软雅黑" w:eastAsia="微软雅黑" w:hAnsi="微软雅黑"/>
            <w:noProof/>
            <w:webHidden/>
          </w:rPr>
          <w:t>- 33 -</w:t>
        </w:r>
        <w:r w:rsidR="008C78EF" w:rsidRPr="008C78EF">
          <w:rPr>
            <w:rFonts w:ascii="微软雅黑" w:eastAsia="微软雅黑" w:hAnsi="微软雅黑"/>
            <w:noProof/>
            <w:webHidden/>
          </w:rPr>
          <w:fldChar w:fldCharType="end"/>
        </w:r>
      </w:hyperlink>
    </w:p>
    <w:p w:rsidR="008C78EF" w:rsidRPr="008C78EF" w:rsidRDefault="004B70CE" w:rsidP="008C78EF">
      <w:pPr>
        <w:pStyle w:val="a6"/>
        <w:tabs>
          <w:tab w:val="right" w:leader="dot" w:pos="8302"/>
        </w:tabs>
        <w:spacing w:line="360" w:lineRule="auto"/>
        <w:ind w:left="840" w:hanging="420"/>
        <w:rPr>
          <w:rFonts w:ascii="微软雅黑" w:eastAsia="微软雅黑" w:hAnsi="微软雅黑"/>
          <w:noProof/>
          <w:szCs w:val="22"/>
        </w:rPr>
      </w:pPr>
      <w:hyperlink w:anchor="_Toc471544977" w:history="1">
        <w:r w:rsidR="008C78EF" w:rsidRPr="008C78EF">
          <w:rPr>
            <w:rStyle w:val="ae"/>
            <w:rFonts w:ascii="微软雅黑" w:eastAsia="微软雅黑" w:hAnsi="微软雅黑" w:hint="eastAsia"/>
            <w:noProof/>
          </w:rPr>
          <w:t>图</w:t>
        </w:r>
        <w:r w:rsidR="008C78EF" w:rsidRPr="008C78EF">
          <w:rPr>
            <w:rStyle w:val="ae"/>
            <w:rFonts w:ascii="微软雅黑" w:eastAsia="微软雅黑" w:hAnsi="微软雅黑"/>
            <w:noProof/>
          </w:rPr>
          <w:t>27.</w:t>
        </w:r>
        <w:r w:rsidR="008C78EF" w:rsidRPr="008C78EF">
          <w:rPr>
            <w:rStyle w:val="ae"/>
            <w:rFonts w:ascii="微软雅黑" w:eastAsia="微软雅黑" w:hAnsi="微软雅黑" w:hint="eastAsia"/>
            <w:noProof/>
          </w:rPr>
          <w:t>学校为毕业生提供的就业服务内容</w:t>
        </w:r>
        <w:r w:rsidR="008C78EF" w:rsidRPr="008C78EF">
          <w:rPr>
            <w:rFonts w:ascii="微软雅黑" w:eastAsia="微软雅黑" w:hAnsi="微软雅黑"/>
            <w:noProof/>
            <w:webHidden/>
          </w:rPr>
          <w:tab/>
        </w:r>
        <w:r w:rsidR="008C78EF" w:rsidRPr="008C78EF">
          <w:rPr>
            <w:rFonts w:ascii="微软雅黑" w:eastAsia="微软雅黑" w:hAnsi="微软雅黑"/>
            <w:noProof/>
            <w:webHidden/>
          </w:rPr>
          <w:fldChar w:fldCharType="begin"/>
        </w:r>
        <w:r w:rsidR="008C78EF" w:rsidRPr="008C78EF">
          <w:rPr>
            <w:rFonts w:ascii="微软雅黑" w:eastAsia="微软雅黑" w:hAnsi="微软雅黑"/>
            <w:noProof/>
            <w:webHidden/>
          </w:rPr>
          <w:instrText xml:space="preserve"> PAGEREF _Toc471544977 \h </w:instrText>
        </w:r>
        <w:r w:rsidR="008C78EF" w:rsidRPr="008C78EF">
          <w:rPr>
            <w:rFonts w:ascii="微软雅黑" w:eastAsia="微软雅黑" w:hAnsi="微软雅黑"/>
            <w:noProof/>
            <w:webHidden/>
          </w:rPr>
        </w:r>
        <w:r w:rsidR="008C78EF" w:rsidRPr="008C78EF">
          <w:rPr>
            <w:rFonts w:ascii="微软雅黑" w:eastAsia="微软雅黑" w:hAnsi="微软雅黑"/>
            <w:noProof/>
            <w:webHidden/>
          </w:rPr>
          <w:fldChar w:fldCharType="separate"/>
        </w:r>
        <w:r w:rsidR="007766CC">
          <w:rPr>
            <w:rFonts w:ascii="微软雅黑" w:eastAsia="微软雅黑" w:hAnsi="微软雅黑"/>
            <w:noProof/>
            <w:webHidden/>
          </w:rPr>
          <w:t>- 34 -</w:t>
        </w:r>
        <w:r w:rsidR="008C78EF" w:rsidRPr="008C78EF">
          <w:rPr>
            <w:rFonts w:ascii="微软雅黑" w:eastAsia="微软雅黑" w:hAnsi="微软雅黑"/>
            <w:noProof/>
            <w:webHidden/>
          </w:rPr>
          <w:fldChar w:fldCharType="end"/>
        </w:r>
      </w:hyperlink>
    </w:p>
    <w:p w:rsidR="008C78EF" w:rsidRPr="008C78EF" w:rsidRDefault="004B70CE" w:rsidP="008C78EF">
      <w:pPr>
        <w:pStyle w:val="a6"/>
        <w:tabs>
          <w:tab w:val="right" w:leader="dot" w:pos="8302"/>
        </w:tabs>
        <w:spacing w:line="360" w:lineRule="auto"/>
        <w:ind w:left="840" w:hanging="420"/>
        <w:rPr>
          <w:rFonts w:ascii="微软雅黑" w:eastAsia="微软雅黑" w:hAnsi="微软雅黑"/>
          <w:noProof/>
          <w:szCs w:val="22"/>
        </w:rPr>
      </w:pPr>
      <w:hyperlink w:anchor="_Toc471544978" w:history="1">
        <w:r w:rsidR="008C78EF" w:rsidRPr="008C78EF">
          <w:rPr>
            <w:rStyle w:val="ae"/>
            <w:rFonts w:ascii="微软雅黑" w:eastAsia="微软雅黑" w:hAnsi="微软雅黑" w:hint="eastAsia"/>
            <w:noProof/>
          </w:rPr>
          <w:t>图</w:t>
        </w:r>
        <w:r w:rsidR="008C78EF" w:rsidRPr="008C78EF">
          <w:rPr>
            <w:rStyle w:val="ae"/>
            <w:rFonts w:ascii="微软雅黑" w:eastAsia="微软雅黑" w:hAnsi="微软雅黑"/>
            <w:noProof/>
          </w:rPr>
          <w:t>28.</w:t>
        </w:r>
        <w:r w:rsidR="008C78EF" w:rsidRPr="008C78EF">
          <w:rPr>
            <w:rStyle w:val="ae"/>
            <w:rFonts w:ascii="微软雅黑" w:eastAsia="微软雅黑" w:hAnsi="微软雅黑" w:hint="eastAsia"/>
            <w:noProof/>
          </w:rPr>
          <w:t>毕业生认为最有效的求职途径</w:t>
        </w:r>
        <w:r w:rsidR="008C78EF" w:rsidRPr="008C78EF">
          <w:rPr>
            <w:rFonts w:ascii="微软雅黑" w:eastAsia="微软雅黑" w:hAnsi="微软雅黑"/>
            <w:noProof/>
            <w:webHidden/>
          </w:rPr>
          <w:tab/>
        </w:r>
        <w:r w:rsidR="008C78EF" w:rsidRPr="008C78EF">
          <w:rPr>
            <w:rFonts w:ascii="微软雅黑" w:eastAsia="微软雅黑" w:hAnsi="微软雅黑"/>
            <w:noProof/>
            <w:webHidden/>
          </w:rPr>
          <w:fldChar w:fldCharType="begin"/>
        </w:r>
        <w:r w:rsidR="008C78EF" w:rsidRPr="008C78EF">
          <w:rPr>
            <w:rFonts w:ascii="微软雅黑" w:eastAsia="微软雅黑" w:hAnsi="微软雅黑"/>
            <w:noProof/>
            <w:webHidden/>
          </w:rPr>
          <w:instrText xml:space="preserve"> PAGEREF _Toc471544978 \h </w:instrText>
        </w:r>
        <w:r w:rsidR="008C78EF" w:rsidRPr="008C78EF">
          <w:rPr>
            <w:rFonts w:ascii="微软雅黑" w:eastAsia="微软雅黑" w:hAnsi="微软雅黑"/>
            <w:noProof/>
            <w:webHidden/>
          </w:rPr>
        </w:r>
        <w:r w:rsidR="008C78EF" w:rsidRPr="008C78EF">
          <w:rPr>
            <w:rFonts w:ascii="微软雅黑" w:eastAsia="微软雅黑" w:hAnsi="微软雅黑"/>
            <w:noProof/>
            <w:webHidden/>
          </w:rPr>
          <w:fldChar w:fldCharType="separate"/>
        </w:r>
        <w:r w:rsidR="007766CC">
          <w:rPr>
            <w:rFonts w:ascii="微软雅黑" w:eastAsia="微软雅黑" w:hAnsi="微软雅黑"/>
            <w:noProof/>
            <w:webHidden/>
          </w:rPr>
          <w:t>- 34 -</w:t>
        </w:r>
        <w:r w:rsidR="008C78EF" w:rsidRPr="008C78EF">
          <w:rPr>
            <w:rFonts w:ascii="微软雅黑" w:eastAsia="微软雅黑" w:hAnsi="微软雅黑"/>
            <w:noProof/>
            <w:webHidden/>
          </w:rPr>
          <w:fldChar w:fldCharType="end"/>
        </w:r>
      </w:hyperlink>
    </w:p>
    <w:p w:rsidR="008C78EF" w:rsidRPr="008C78EF" w:rsidRDefault="004B70CE" w:rsidP="008C78EF">
      <w:pPr>
        <w:pStyle w:val="a6"/>
        <w:tabs>
          <w:tab w:val="right" w:leader="dot" w:pos="8302"/>
        </w:tabs>
        <w:spacing w:line="360" w:lineRule="auto"/>
        <w:ind w:left="840" w:hanging="420"/>
        <w:rPr>
          <w:rFonts w:ascii="微软雅黑" w:eastAsia="微软雅黑" w:hAnsi="微软雅黑"/>
          <w:noProof/>
          <w:szCs w:val="22"/>
        </w:rPr>
      </w:pPr>
      <w:hyperlink w:anchor="_Toc471544979" w:history="1">
        <w:r w:rsidR="008C78EF" w:rsidRPr="008C78EF">
          <w:rPr>
            <w:rStyle w:val="ae"/>
            <w:rFonts w:ascii="微软雅黑" w:eastAsia="微软雅黑" w:hAnsi="微软雅黑" w:hint="eastAsia"/>
            <w:noProof/>
          </w:rPr>
          <w:t>图</w:t>
        </w:r>
        <w:r w:rsidR="008C78EF" w:rsidRPr="008C78EF">
          <w:rPr>
            <w:rStyle w:val="ae"/>
            <w:rFonts w:ascii="微软雅黑" w:eastAsia="微软雅黑" w:hAnsi="微软雅黑"/>
            <w:noProof/>
          </w:rPr>
          <w:t>29.</w:t>
        </w:r>
        <w:r w:rsidR="008C78EF" w:rsidRPr="008C78EF">
          <w:rPr>
            <w:rStyle w:val="ae"/>
            <w:rFonts w:ascii="微软雅黑" w:eastAsia="微软雅黑" w:hAnsi="微软雅黑" w:hint="eastAsia"/>
            <w:noProof/>
          </w:rPr>
          <w:t>毕业生希望获得的创业服务</w:t>
        </w:r>
        <w:r w:rsidR="008C78EF" w:rsidRPr="008C78EF">
          <w:rPr>
            <w:rFonts w:ascii="微软雅黑" w:eastAsia="微软雅黑" w:hAnsi="微软雅黑"/>
            <w:noProof/>
            <w:webHidden/>
          </w:rPr>
          <w:tab/>
        </w:r>
        <w:r w:rsidR="008C78EF" w:rsidRPr="008C78EF">
          <w:rPr>
            <w:rFonts w:ascii="微软雅黑" w:eastAsia="微软雅黑" w:hAnsi="微软雅黑"/>
            <w:noProof/>
            <w:webHidden/>
          </w:rPr>
          <w:fldChar w:fldCharType="begin"/>
        </w:r>
        <w:r w:rsidR="008C78EF" w:rsidRPr="008C78EF">
          <w:rPr>
            <w:rFonts w:ascii="微软雅黑" w:eastAsia="微软雅黑" w:hAnsi="微软雅黑"/>
            <w:noProof/>
            <w:webHidden/>
          </w:rPr>
          <w:instrText xml:space="preserve"> PAGEREF _Toc471544979 \h </w:instrText>
        </w:r>
        <w:r w:rsidR="008C78EF" w:rsidRPr="008C78EF">
          <w:rPr>
            <w:rFonts w:ascii="微软雅黑" w:eastAsia="微软雅黑" w:hAnsi="微软雅黑"/>
            <w:noProof/>
            <w:webHidden/>
          </w:rPr>
        </w:r>
        <w:r w:rsidR="008C78EF" w:rsidRPr="008C78EF">
          <w:rPr>
            <w:rFonts w:ascii="微软雅黑" w:eastAsia="微软雅黑" w:hAnsi="微软雅黑"/>
            <w:noProof/>
            <w:webHidden/>
          </w:rPr>
          <w:fldChar w:fldCharType="separate"/>
        </w:r>
        <w:r w:rsidR="007766CC">
          <w:rPr>
            <w:rFonts w:ascii="微软雅黑" w:eastAsia="微软雅黑" w:hAnsi="微软雅黑"/>
            <w:noProof/>
            <w:webHidden/>
          </w:rPr>
          <w:t>- 35 -</w:t>
        </w:r>
        <w:r w:rsidR="008C78EF" w:rsidRPr="008C78EF">
          <w:rPr>
            <w:rFonts w:ascii="微软雅黑" w:eastAsia="微软雅黑" w:hAnsi="微软雅黑"/>
            <w:noProof/>
            <w:webHidden/>
          </w:rPr>
          <w:fldChar w:fldCharType="end"/>
        </w:r>
      </w:hyperlink>
    </w:p>
    <w:p w:rsidR="008C78EF" w:rsidRPr="008C78EF" w:rsidRDefault="004B70CE" w:rsidP="008C78EF">
      <w:pPr>
        <w:pStyle w:val="a6"/>
        <w:tabs>
          <w:tab w:val="right" w:leader="dot" w:pos="8302"/>
        </w:tabs>
        <w:spacing w:line="360" w:lineRule="auto"/>
        <w:ind w:left="840" w:hanging="420"/>
        <w:rPr>
          <w:rFonts w:ascii="微软雅黑" w:eastAsia="微软雅黑" w:hAnsi="微软雅黑"/>
          <w:noProof/>
          <w:szCs w:val="22"/>
        </w:rPr>
      </w:pPr>
      <w:hyperlink w:anchor="_Toc471544980" w:history="1">
        <w:r w:rsidR="008C78EF" w:rsidRPr="008C78EF">
          <w:rPr>
            <w:rStyle w:val="ae"/>
            <w:rFonts w:ascii="微软雅黑" w:eastAsia="微软雅黑" w:hAnsi="微软雅黑" w:hint="eastAsia"/>
            <w:noProof/>
          </w:rPr>
          <w:t>图</w:t>
        </w:r>
        <w:r w:rsidR="008C78EF" w:rsidRPr="008C78EF">
          <w:rPr>
            <w:rStyle w:val="ae"/>
            <w:rFonts w:ascii="微软雅黑" w:eastAsia="微软雅黑" w:hAnsi="微软雅黑"/>
            <w:noProof/>
          </w:rPr>
          <w:t>30.</w:t>
        </w:r>
        <w:r w:rsidR="00251E51">
          <w:rPr>
            <w:rStyle w:val="ae"/>
            <w:rFonts w:ascii="微软雅黑" w:eastAsia="微软雅黑" w:hAnsi="微软雅黑" w:hint="eastAsia"/>
            <w:noProof/>
          </w:rPr>
          <w:t>学校</w:t>
        </w:r>
        <w:r w:rsidR="008C78EF" w:rsidRPr="008C78EF">
          <w:rPr>
            <w:rStyle w:val="ae"/>
            <w:rFonts w:ascii="微软雅黑" w:eastAsia="微软雅黑" w:hAnsi="微软雅黑" w:hint="eastAsia"/>
            <w:noProof/>
          </w:rPr>
          <w:t>为促进毕业生创业开展的服务</w:t>
        </w:r>
        <w:r w:rsidR="008C78EF" w:rsidRPr="008C78EF">
          <w:rPr>
            <w:rFonts w:ascii="微软雅黑" w:eastAsia="微软雅黑" w:hAnsi="微软雅黑"/>
            <w:noProof/>
            <w:webHidden/>
          </w:rPr>
          <w:tab/>
        </w:r>
        <w:r w:rsidR="008C78EF" w:rsidRPr="008C78EF">
          <w:rPr>
            <w:rFonts w:ascii="微软雅黑" w:eastAsia="微软雅黑" w:hAnsi="微软雅黑"/>
            <w:noProof/>
            <w:webHidden/>
          </w:rPr>
          <w:fldChar w:fldCharType="begin"/>
        </w:r>
        <w:r w:rsidR="008C78EF" w:rsidRPr="008C78EF">
          <w:rPr>
            <w:rFonts w:ascii="微软雅黑" w:eastAsia="微软雅黑" w:hAnsi="微软雅黑"/>
            <w:noProof/>
            <w:webHidden/>
          </w:rPr>
          <w:instrText xml:space="preserve"> PAGEREF _Toc471544980 \h </w:instrText>
        </w:r>
        <w:r w:rsidR="008C78EF" w:rsidRPr="008C78EF">
          <w:rPr>
            <w:rFonts w:ascii="微软雅黑" w:eastAsia="微软雅黑" w:hAnsi="微软雅黑"/>
            <w:noProof/>
            <w:webHidden/>
          </w:rPr>
        </w:r>
        <w:r w:rsidR="008C78EF" w:rsidRPr="008C78EF">
          <w:rPr>
            <w:rFonts w:ascii="微软雅黑" w:eastAsia="微软雅黑" w:hAnsi="微软雅黑"/>
            <w:noProof/>
            <w:webHidden/>
          </w:rPr>
          <w:fldChar w:fldCharType="separate"/>
        </w:r>
        <w:r w:rsidR="007766CC">
          <w:rPr>
            <w:rFonts w:ascii="微软雅黑" w:eastAsia="微软雅黑" w:hAnsi="微软雅黑"/>
            <w:noProof/>
            <w:webHidden/>
          </w:rPr>
          <w:t>- 35 -</w:t>
        </w:r>
        <w:r w:rsidR="008C78EF" w:rsidRPr="008C78EF">
          <w:rPr>
            <w:rFonts w:ascii="微软雅黑" w:eastAsia="微软雅黑" w:hAnsi="微软雅黑"/>
            <w:noProof/>
            <w:webHidden/>
          </w:rPr>
          <w:fldChar w:fldCharType="end"/>
        </w:r>
      </w:hyperlink>
    </w:p>
    <w:p w:rsidR="008C78EF" w:rsidRPr="008C78EF" w:rsidRDefault="004B70CE" w:rsidP="008C78EF">
      <w:pPr>
        <w:pStyle w:val="a6"/>
        <w:tabs>
          <w:tab w:val="right" w:leader="dot" w:pos="8302"/>
        </w:tabs>
        <w:spacing w:line="360" w:lineRule="auto"/>
        <w:ind w:left="840" w:hanging="420"/>
        <w:rPr>
          <w:rFonts w:ascii="微软雅黑" w:eastAsia="微软雅黑" w:hAnsi="微软雅黑"/>
          <w:noProof/>
          <w:szCs w:val="22"/>
        </w:rPr>
      </w:pPr>
      <w:hyperlink w:anchor="_Toc471544981" w:history="1">
        <w:r w:rsidR="008C78EF" w:rsidRPr="008C78EF">
          <w:rPr>
            <w:rStyle w:val="ae"/>
            <w:rFonts w:ascii="微软雅黑" w:eastAsia="微软雅黑" w:hAnsi="微软雅黑" w:hint="eastAsia"/>
            <w:noProof/>
          </w:rPr>
          <w:t>图</w:t>
        </w:r>
        <w:r w:rsidR="008C78EF" w:rsidRPr="008C78EF">
          <w:rPr>
            <w:rStyle w:val="ae"/>
            <w:rFonts w:ascii="微软雅黑" w:eastAsia="微软雅黑" w:hAnsi="微软雅黑"/>
            <w:noProof/>
          </w:rPr>
          <w:t>31.</w:t>
        </w:r>
        <w:r w:rsidR="008C78EF" w:rsidRPr="008C78EF">
          <w:rPr>
            <w:rStyle w:val="ae"/>
            <w:rFonts w:ascii="微软雅黑" w:eastAsia="微软雅黑" w:hAnsi="微软雅黑" w:hint="eastAsia"/>
            <w:noProof/>
          </w:rPr>
          <w:t>毕业生获取创业知识的来源</w:t>
        </w:r>
        <w:r w:rsidR="008C78EF" w:rsidRPr="008C78EF">
          <w:rPr>
            <w:rFonts w:ascii="微软雅黑" w:eastAsia="微软雅黑" w:hAnsi="微软雅黑"/>
            <w:noProof/>
            <w:webHidden/>
          </w:rPr>
          <w:tab/>
        </w:r>
        <w:r w:rsidR="008C78EF" w:rsidRPr="008C78EF">
          <w:rPr>
            <w:rFonts w:ascii="微软雅黑" w:eastAsia="微软雅黑" w:hAnsi="微软雅黑"/>
            <w:noProof/>
            <w:webHidden/>
          </w:rPr>
          <w:fldChar w:fldCharType="begin"/>
        </w:r>
        <w:r w:rsidR="008C78EF" w:rsidRPr="008C78EF">
          <w:rPr>
            <w:rFonts w:ascii="微软雅黑" w:eastAsia="微软雅黑" w:hAnsi="微软雅黑"/>
            <w:noProof/>
            <w:webHidden/>
          </w:rPr>
          <w:instrText xml:space="preserve"> PAGEREF _Toc471544981 \h </w:instrText>
        </w:r>
        <w:r w:rsidR="008C78EF" w:rsidRPr="008C78EF">
          <w:rPr>
            <w:rFonts w:ascii="微软雅黑" w:eastAsia="微软雅黑" w:hAnsi="微软雅黑"/>
            <w:noProof/>
            <w:webHidden/>
          </w:rPr>
        </w:r>
        <w:r w:rsidR="008C78EF" w:rsidRPr="008C78EF">
          <w:rPr>
            <w:rFonts w:ascii="微软雅黑" w:eastAsia="微软雅黑" w:hAnsi="微软雅黑"/>
            <w:noProof/>
            <w:webHidden/>
          </w:rPr>
          <w:fldChar w:fldCharType="separate"/>
        </w:r>
        <w:r w:rsidR="007766CC">
          <w:rPr>
            <w:rFonts w:ascii="微软雅黑" w:eastAsia="微软雅黑" w:hAnsi="微软雅黑"/>
            <w:noProof/>
            <w:webHidden/>
          </w:rPr>
          <w:t>- 36 -</w:t>
        </w:r>
        <w:r w:rsidR="008C78EF" w:rsidRPr="008C78EF">
          <w:rPr>
            <w:rFonts w:ascii="微软雅黑" w:eastAsia="微软雅黑" w:hAnsi="微软雅黑"/>
            <w:noProof/>
            <w:webHidden/>
          </w:rPr>
          <w:fldChar w:fldCharType="end"/>
        </w:r>
      </w:hyperlink>
    </w:p>
    <w:p w:rsidR="008C78EF" w:rsidRPr="008C78EF" w:rsidRDefault="004B70CE" w:rsidP="008C78EF">
      <w:pPr>
        <w:pStyle w:val="a6"/>
        <w:tabs>
          <w:tab w:val="right" w:leader="dot" w:pos="8302"/>
        </w:tabs>
        <w:spacing w:line="360" w:lineRule="auto"/>
        <w:ind w:left="840" w:hanging="420"/>
        <w:rPr>
          <w:rFonts w:ascii="微软雅黑" w:eastAsia="微软雅黑" w:hAnsi="微软雅黑"/>
          <w:noProof/>
          <w:szCs w:val="22"/>
        </w:rPr>
      </w:pPr>
      <w:hyperlink w:anchor="_Toc471544982" w:history="1">
        <w:r w:rsidR="008C78EF" w:rsidRPr="008C78EF">
          <w:rPr>
            <w:rStyle w:val="ae"/>
            <w:rFonts w:ascii="微软雅黑" w:eastAsia="微软雅黑" w:hAnsi="微软雅黑" w:hint="eastAsia"/>
            <w:noProof/>
          </w:rPr>
          <w:t>图</w:t>
        </w:r>
        <w:r w:rsidR="008C78EF" w:rsidRPr="008C78EF">
          <w:rPr>
            <w:rStyle w:val="ae"/>
            <w:rFonts w:ascii="微软雅黑" w:eastAsia="微软雅黑" w:hAnsi="微软雅黑"/>
            <w:noProof/>
          </w:rPr>
          <w:t>32.</w:t>
        </w:r>
        <w:r w:rsidR="008C78EF" w:rsidRPr="008C78EF">
          <w:rPr>
            <w:rStyle w:val="ae"/>
            <w:rFonts w:ascii="微软雅黑" w:eastAsia="微软雅黑" w:hAnsi="微软雅黑" w:hint="eastAsia"/>
            <w:noProof/>
          </w:rPr>
          <w:t>毕业生参加创业讲座（培训）次数</w:t>
        </w:r>
        <w:r w:rsidR="008C78EF" w:rsidRPr="008C78EF">
          <w:rPr>
            <w:rFonts w:ascii="微软雅黑" w:eastAsia="微软雅黑" w:hAnsi="微软雅黑"/>
            <w:noProof/>
            <w:webHidden/>
          </w:rPr>
          <w:tab/>
        </w:r>
        <w:r w:rsidR="008C78EF" w:rsidRPr="008C78EF">
          <w:rPr>
            <w:rFonts w:ascii="微软雅黑" w:eastAsia="微软雅黑" w:hAnsi="微软雅黑"/>
            <w:noProof/>
            <w:webHidden/>
          </w:rPr>
          <w:fldChar w:fldCharType="begin"/>
        </w:r>
        <w:r w:rsidR="008C78EF" w:rsidRPr="008C78EF">
          <w:rPr>
            <w:rFonts w:ascii="微软雅黑" w:eastAsia="微软雅黑" w:hAnsi="微软雅黑"/>
            <w:noProof/>
            <w:webHidden/>
          </w:rPr>
          <w:instrText xml:space="preserve"> PAGEREF _Toc471544982 \h </w:instrText>
        </w:r>
        <w:r w:rsidR="008C78EF" w:rsidRPr="008C78EF">
          <w:rPr>
            <w:rFonts w:ascii="微软雅黑" w:eastAsia="微软雅黑" w:hAnsi="微软雅黑"/>
            <w:noProof/>
            <w:webHidden/>
          </w:rPr>
        </w:r>
        <w:r w:rsidR="008C78EF" w:rsidRPr="008C78EF">
          <w:rPr>
            <w:rFonts w:ascii="微软雅黑" w:eastAsia="微软雅黑" w:hAnsi="微软雅黑"/>
            <w:noProof/>
            <w:webHidden/>
          </w:rPr>
          <w:fldChar w:fldCharType="separate"/>
        </w:r>
        <w:r w:rsidR="007766CC">
          <w:rPr>
            <w:rFonts w:ascii="微软雅黑" w:eastAsia="微软雅黑" w:hAnsi="微软雅黑"/>
            <w:noProof/>
            <w:webHidden/>
          </w:rPr>
          <w:t>- 36 -</w:t>
        </w:r>
        <w:r w:rsidR="008C78EF" w:rsidRPr="008C78EF">
          <w:rPr>
            <w:rFonts w:ascii="微软雅黑" w:eastAsia="微软雅黑" w:hAnsi="微软雅黑"/>
            <w:noProof/>
            <w:webHidden/>
          </w:rPr>
          <w:fldChar w:fldCharType="end"/>
        </w:r>
      </w:hyperlink>
    </w:p>
    <w:p w:rsidR="008C78EF" w:rsidRPr="008C78EF" w:rsidRDefault="004B70CE" w:rsidP="008C78EF">
      <w:pPr>
        <w:pStyle w:val="a6"/>
        <w:tabs>
          <w:tab w:val="right" w:leader="dot" w:pos="8302"/>
        </w:tabs>
        <w:spacing w:line="360" w:lineRule="auto"/>
        <w:ind w:left="840" w:hanging="420"/>
        <w:rPr>
          <w:rFonts w:ascii="微软雅黑" w:eastAsia="微软雅黑" w:hAnsi="微软雅黑"/>
          <w:noProof/>
          <w:szCs w:val="22"/>
        </w:rPr>
      </w:pPr>
      <w:hyperlink w:anchor="_Toc471544983" w:history="1">
        <w:r w:rsidR="008C78EF" w:rsidRPr="008C78EF">
          <w:rPr>
            <w:rStyle w:val="ae"/>
            <w:rFonts w:ascii="微软雅黑" w:eastAsia="微软雅黑" w:hAnsi="微软雅黑" w:hint="eastAsia"/>
            <w:noProof/>
          </w:rPr>
          <w:t>图</w:t>
        </w:r>
        <w:r w:rsidR="008C78EF" w:rsidRPr="008C78EF">
          <w:rPr>
            <w:rStyle w:val="ae"/>
            <w:rFonts w:ascii="微软雅黑" w:eastAsia="微软雅黑" w:hAnsi="微软雅黑"/>
            <w:noProof/>
          </w:rPr>
          <w:t>33.2016</w:t>
        </w:r>
        <w:r w:rsidR="008C78EF" w:rsidRPr="008C78EF">
          <w:rPr>
            <w:rStyle w:val="ae"/>
            <w:rFonts w:ascii="微软雅黑" w:eastAsia="微软雅黑" w:hAnsi="微软雅黑" w:hint="eastAsia"/>
            <w:noProof/>
          </w:rPr>
          <w:t>届毕业生专业有关招聘需求地区分布图</w:t>
        </w:r>
        <w:r w:rsidR="008C78EF" w:rsidRPr="008C78EF">
          <w:rPr>
            <w:rFonts w:ascii="微软雅黑" w:eastAsia="微软雅黑" w:hAnsi="微软雅黑"/>
            <w:noProof/>
            <w:webHidden/>
          </w:rPr>
          <w:tab/>
        </w:r>
        <w:r w:rsidR="008C78EF" w:rsidRPr="008C78EF">
          <w:rPr>
            <w:rFonts w:ascii="微软雅黑" w:eastAsia="微软雅黑" w:hAnsi="微软雅黑"/>
            <w:noProof/>
            <w:webHidden/>
          </w:rPr>
          <w:fldChar w:fldCharType="begin"/>
        </w:r>
        <w:r w:rsidR="008C78EF" w:rsidRPr="008C78EF">
          <w:rPr>
            <w:rFonts w:ascii="微软雅黑" w:eastAsia="微软雅黑" w:hAnsi="微软雅黑"/>
            <w:noProof/>
            <w:webHidden/>
          </w:rPr>
          <w:instrText xml:space="preserve"> PAGEREF _Toc471544983 \h </w:instrText>
        </w:r>
        <w:r w:rsidR="008C78EF" w:rsidRPr="008C78EF">
          <w:rPr>
            <w:rFonts w:ascii="微软雅黑" w:eastAsia="微软雅黑" w:hAnsi="微软雅黑"/>
            <w:noProof/>
            <w:webHidden/>
          </w:rPr>
        </w:r>
        <w:r w:rsidR="008C78EF" w:rsidRPr="008C78EF">
          <w:rPr>
            <w:rFonts w:ascii="微软雅黑" w:eastAsia="微软雅黑" w:hAnsi="微软雅黑"/>
            <w:noProof/>
            <w:webHidden/>
          </w:rPr>
          <w:fldChar w:fldCharType="separate"/>
        </w:r>
        <w:r w:rsidR="007766CC">
          <w:rPr>
            <w:rFonts w:ascii="微软雅黑" w:eastAsia="微软雅黑" w:hAnsi="微软雅黑"/>
            <w:noProof/>
            <w:webHidden/>
          </w:rPr>
          <w:t>- 37 -</w:t>
        </w:r>
        <w:r w:rsidR="008C78EF" w:rsidRPr="008C78EF">
          <w:rPr>
            <w:rFonts w:ascii="微软雅黑" w:eastAsia="微软雅黑" w:hAnsi="微软雅黑"/>
            <w:noProof/>
            <w:webHidden/>
          </w:rPr>
          <w:fldChar w:fldCharType="end"/>
        </w:r>
      </w:hyperlink>
    </w:p>
    <w:p w:rsidR="008C78EF" w:rsidRPr="008C78EF" w:rsidRDefault="004B70CE" w:rsidP="008C78EF">
      <w:pPr>
        <w:pStyle w:val="a6"/>
        <w:tabs>
          <w:tab w:val="right" w:leader="dot" w:pos="8302"/>
        </w:tabs>
        <w:spacing w:line="360" w:lineRule="auto"/>
        <w:ind w:left="840" w:hanging="420"/>
        <w:rPr>
          <w:rFonts w:ascii="微软雅黑" w:eastAsia="微软雅黑" w:hAnsi="微软雅黑"/>
          <w:noProof/>
          <w:szCs w:val="22"/>
        </w:rPr>
      </w:pPr>
      <w:hyperlink w:anchor="_Toc471544984" w:history="1">
        <w:r w:rsidR="008C78EF" w:rsidRPr="008C78EF">
          <w:rPr>
            <w:rStyle w:val="ae"/>
            <w:rFonts w:ascii="微软雅黑" w:eastAsia="微软雅黑" w:hAnsi="微软雅黑" w:hint="eastAsia"/>
            <w:noProof/>
          </w:rPr>
          <w:t>图</w:t>
        </w:r>
        <w:r w:rsidR="008C78EF" w:rsidRPr="008C78EF">
          <w:rPr>
            <w:rStyle w:val="ae"/>
            <w:rFonts w:ascii="微软雅黑" w:eastAsia="微软雅黑" w:hAnsi="微软雅黑"/>
            <w:noProof/>
          </w:rPr>
          <w:t>34.2016</w:t>
        </w:r>
        <w:r w:rsidR="008C78EF" w:rsidRPr="008C78EF">
          <w:rPr>
            <w:rStyle w:val="ae"/>
            <w:rFonts w:ascii="微软雅黑" w:eastAsia="微软雅黑" w:hAnsi="微软雅黑" w:hint="eastAsia"/>
            <w:noProof/>
          </w:rPr>
          <w:t>届毕业生专业有关招聘需求单位性质分布图</w:t>
        </w:r>
        <w:r w:rsidR="008C78EF" w:rsidRPr="008C78EF">
          <w:rPr>
            <w:rFonts w:ascii="微软雅黑" w:eastAsia="微软雅黑" w:hAnsi="微软雅黑"/>
            <w:noProof/>
            <w:webHidden/>
          </w:rPr>
          <w:tab/>
        </w:r>
        <w:r w:rsidR="008C78EF" w:rsidRPr="008C78EF">
          <w:rPr>
            <w:rFonts w:ascii="微软雅黑" w:eastAsia="微软雅黑" w:hAnsi="微软雅黑"/>
            <w:noProof/>
            <w:webHidden/>
          </w:rPr>
          <w:fldChar w:fldCharType="begin"/>
        </w:r>
        <w:r w:rsidR="008C78EF" w:rsidRPr="008C78EF">
          <w:rPr>
            <w:rFonts w:ascii="微软雅黑" w:eastAsia="微软雅黑" w:hAnsi="微软雅黑"/>
            <w:noProof/>
            <w:webHidden/>
          </w:rPr>
          <w:instrText xml:space="preserve"> PAGEREF _Toc471544984 \h </w:instrText>
        </w:r>
        <w:r w:rsidR="008C78EF" w:rsidRPr="008C78EF">
          <w:rPr>
            <w:rFonts w:ascii="微软雅黑" w:eastAsia="微软雅黑" w:hAnsi="微软雅黑"/>
            <w:noProof/>
            <w:webHidden/>
          </w:rPr>
        </w:r>
        <w:r w:rsidR="008C78EF" w:rsidRPr="008C78EF">
          <w:rPr>
            <w:rFonts w:ascii="微软雅黑" w:eastAsia="微软雅黑" w:hAnsi="微软雅黑"/>
            <w:noProof/>
            <w:webHidden/>
          </w:rPr>
          <w:fldChar w:fldCharType="separate"/>
        </w:r>
        <w:r w:rsidR="007766CC">
          <w:rPr>
            <w:rFonts w:ascii="微软雅黑" w:eastAsia="微软雅黑" w:hAnsi="微软雅黑"/>
            <w:noProof/>
            <w:webHidden/>
          </w:rPr>
          <w:t>- 37 -</w:t>
        </w:r>
        <w:r w:rsidR="008C78EF" w:rsidRPr="008C78EF">
          <w:rPr>
            <w:rFonts w:ascii="微软雅黑" w:eastAsia="微软雅黑" w:hAnsi="微软雅黑"/>
            <w:noProof/>
            <w:webHidden/>
          </w:rPr>
          <w:fldChar w:fldCharType="end"/>
        </w:r>
      </w:hyperlink>
    </w:p>
    <w:p w:rsidR="008C78EF" w:rsidRPr="008C78EF" w:rsidRDefault="004B70CE" w:rsidP="008C78EF">
      <w:pPr>
        <w:pStyle w:val="a6"/>
        <w:tabs>
          <w:tab w:val="right" w:leader="dot" w:pos="8302"/>
        </w:tabs>
        <w:spacing w:line="360" w:lineRule="auto"/>
        <w:ind w:left="840" w:hanging="420"/>
        <w:rPr>
          <w:rFonts w:ascii="微软雅黑" w:eastAsia="微软雅黑" w:hAnsi="微软雅黑"/>
          <w:noProof/>
          <w:szCs w:val="22"/>
        </w:rPr>
      </w:pPr>
      <w:hyperlink w:anchor="_Toc471544985" w:history="1">
        <w:r w:rsidR="008C78EF" w:rsidRPr="008C78EF">
          <w:rPr>
            <w:rStyle w:val="ae"/>
            <w:rFonts w:ascii="微软雅黑" w:eastAsia="微软雅黑" w:hAnsi="微软雅黑" w:hint="eastAsia"/>
            <w:noProof/>
          </w:rPr>
          <w:t>图</w:t>
        </w:r>
        <w:r w:rsidR="008C78EF" w:rsidRPr="008C78EF">
          <w:rPr>
            <w:rStyle w:val="ae"/>
            <w:rFonts w:ascii="微软雅黑" w:eastAsia="微软雅黑" w:hAnsi="微软雅黑"/>
            <w:noProof/>
          </w:rPr>
          <w:t>35.2016</w:t>
        </w:r>
        <w:r w:rsidR="008C78EF" w:rsidRPr="008C78EF">
          <w:rPr>
            <w:rStyle w:val="ae"/>
            <w:rFonts w:ascii="微软雅黑" w:eastAsia="微软雅黑" w:hAnsi="微软雅黑" w:hint="eastAsia"/>
            <w:noProof/>
          </w:rPr>
          <w:t>届毕业生专业有关招聘需求行业分布图</w:t>
        </w:r>
        <w:r w:rsidR="008C78EF" w:rsidRPr="008C78EF">
          <w:rPr>
            <w:rFonts w:ascii="微软雅黑" w:eastAsia="微软雅黑" w:hAnsi="微软雅黑"/>
            <w:noProof/>
            <w:webHidden/>
          </w:rPr>
          <w:tab/>
        </w:r>
        <w:r w:rsidR="008C78EF" w:rsidRPr="008C78EF">
          <w:rPr>
            <w:rFonts w:ascii="微软雅黑" w:eastAsia="微软雅黑" w:hAnsi="微软雅黑"/>
            <w:noProof/>
            <w:webHidden/>
          </w:rPr>
          <w:fldChar w:fldCharType="begin"/>
        </w:r>
        <w:r w:rsidR="008C78EF" w:rsidRPr="008C78EF">
          <w:rPr>
            <w:rFonts w:ascii="微软雅黑" w:eastAsia="微软雅黑" w:hAnsi="微软雅黑"/>
            <w:noProof/>
            <w:webHidden/>
          </w:rPr>
          <w:instrText xml:space="preserve"> PAGEREF _Toc471544985 \h </w:instrText>
        </w:r>
        <w:r w:rsidR="008C78EF" w:rsidRPr="008C78EF">
          <w:rPr>
            <w:rFonts w:ascii="微软雅黑" w:eastAsia="微软雅黑" w:hAnsi="微软雅黑"/>
            <w:noProof/>
            <w:webHidden/>
          </w:rPr>
        </w:r>
        <w:r w:rsidR="008C78EF" w:rsidRPr="008C78EF">
          <w:rPr>
            <w:rFonts w:ascii="微软雅黑" w:eastAsia="微软雅黑" w:hAnsi="微软雅黑"/>
            <w:noProof/>
            <w:webHidden/>
          </w:rPr>
          <w:fldChar w:fldCharType="separate"/>
        </w:r>
        <w:r w:rsidR="007766CC">
          <w:rPr>
            <w:rFonts w:ascii="微软雅黑" w:eastAsia="微软雅黑" w:hAnsi="微软雅黑"/>
            <w:noProof/>
            <w:webHidden/>
          </w:rPr>
          <w:t>- 38 -</w:t>
        </w:r>
        <w:r w:rsidR="008C78EF" w:rsidRPr="008C78EF">
          <w:rPr>
            <w:rFonts w:ascii="微软雅黑" w:eastAsia="微软雅黑" w:hAnsi="微软雅黑"/>
            <w:noProof/>
            <w:webHidden/>
          </w:rPr>
          <w:fldChar w:fldCharType="end"/>
        </w:r>
      </w:hyperlink>
    </w:p>
    <w:p w:rsidR="008C78EF" w:rsidRPr="008C78EF" w:rsidRDefault="004B70CE" w:rsidP="008C78EF">
      <w:pPr>
        <w:pStyle w:val="a6"/>
        <w:tabs>
          <w:tab w:val="right" w:leader="dot" w:pos="8302"/>
        </w:tabs>
        <w:spacing w:line="360" w:lineRule="auto"/>
        <w:ind w:left="840" w:hanging="420"/>
        <w:rPr>
          <w:rFonts w:ascii="微软雅黑" w:eastAsia="微软雅黑" w:hAnsi="微软雅黑"/>
          <w:noProof/>
          <w:szCs w:val="22"/>
        </w:rPr>
      </w:pPr>
      <w:hyperlink w:anchor="_Toc471544986" w:history="1">
        <w:r w:rsidR="008C78EF" w:rsidRPr="008C78EF">
          <w:rPr>
            <w:rStyle w:val="ae"/>
            <w:rFonts w:ascii="微软雅黑" w:eastAsia="微软雅黑" w:hAnsi="微软雅黑" w:hint="eastAsia"/>
            <w:noProof/>
          </w:rPr>
          <w:t>图</w:t>
        </w:r>
        <w:r w:rsidR="008C78EF" w:rsidRPr="008C78EF">
          <w:rPr>
            <w:rStyle w:val="ae"/>
            <w:rFonts w:ascii="微软雅黑" w:eastAsia="微软雅黑" w:hAnsi="微软雅黑"/>
            <w:noProof/>
          </w:rPr>
          <w:t>36.2016</w:t>
        </w:r>
        <w:r w:rsidR="008C78EF" w:rsidRPr="008C78EF">
          <w:rPr>
            <w:rStyle w:val="ae"/>
            <w:rFonts w:ascii="微软雅黑" w:eastAsia="微软雅黑" w:hAnsi="微软雅黑" w:hint="eastAsia"/>
            <w:noProof/>
          </w:rPr>
          <w:t>届毕业生专业有关招聘需求发布时间分布图</w:t>
        </w:r>
        <w:r w:rsidR="008C78EF" w:rsidRPr="008C78EF">
          <w:rPr>
            <w:rFonts w:ascii="微软雅黑" w:eastAsia="微软雅黑" w:hAnsi="微软雅黑"/>
            <w:noProof/>
            <w:webHidden/>
          </w:rPr>
          <w:tab/>
        </w:r>
        <w:r w:rsidR="008C78EF" w:rsidRPr="008C78EF">
          <w:rPr>
            <w:rFonts w:ascii="微软雅黑" w:eastAsia="微软雅黑" w:hAnsi="微软雅黑"/>
            <w:noProof/>
            <w:webHidden/>
          </w:rPr>
          <w:fldChar w:fldCharType="begin"/>
        </w:r>
        <w:r w:rsidR="008C78EF" w:rsidRPr="008C78EF">
          <w:rPr>
            <w:rFonts w:ascii="微软雅黑" w:eastAsia="微软雅黑" w:hAnsi="微软雅黑"/>
            <w:noProof/>
            <w:webHidden/>
          </w:rPr>
          <w:instrText xml:space="preserve"> PAGEREF _Toc471544986 \h </w:instrText>
        </w:r>
        <w:r w:rsidR="008C78EF" w:rsidRPr="008C78EF">
          <w:rPr>
            <w:rFonts w:ascii="微软雅黑" w:eastAsia="微软雅黑" w:hAnsi="微软雅黑"/>
            <w:noProof/>
            <w:webHidden/>
          </w:rPr>
        </w:r>
        <w:r w:rsidR="008C78EF" w:rsidRPr="008C78EF">
          <w:rPr>
            <w:rFonts w:ascii="微软雅黑" w:eastAsia="微软雅黑" w:hAnsi="微软雅黑"/>
            <w:noProof/>
            <w:webHidden/>
          </w:rPr>
          <w:fldChar w:fldCharType="separate"/>
        </w:r>
        <w:r w:rsidR="007766CC">
          <w:rPr>
            <w:rFonts w:ascii="微软雅黑" w:eastAsia="微软雅黑" w:hAnsi="微软雅黑"/>
            <w:noProof/>
            <w:webHidden/>
          </w:rPr>
          <w:t>- 38 -</w:t>
        </w:r>
        <w:r w:rsidR="008C78EF" w:rsidRPr="008C78EF">
          <w:rPr>
            <w:rFonts w:ascii="微软雅黑" w:eastAsia="微软雅黑" w:hAnsi="微软雅黑"/>
            <w:noProof/>
            <w:webHidden/>
          </w:rPr>
          <w:fldChar w:fldCharType="end"/>
        </w:r>
      </w:hyperlink>
    </w:p>
    <w:p w:rsidR="008C78EF" w:rsidRPr="008C78EF" w:rsidRDefault="004B70CE" w:rsidP="008C78EF">
      <w:pPr>
        <w:pStyle w:val="a6"/>
        <w:tabs>
          <w:tab w:val="right" w:leader="dot" w:pos="8302"/>
        </w:tabs>
        <w:spacing w:line="360" w:lineRule="auto"/>
        <w:ind w:left="840" w:hanging="420"/>
        <w:rPr>
          <w:rFonts w:ascii="微软雅黑" w:eastAsia="微软雅黑" w:hAnsi="微软雅黑"/>
          <w:noProof/>
          <w:szCs w:val="22"/>
        </w:rPr>
      </w:pPr>
      <w:hyperlink w:anchor="_Toc471544987" w:history="1">
        <w:r w:rsidR="008C78EF" w:rsidRPr="008C78EF">
          <w:rPr>
            <w:rStyle w:val="ae"/>
            <w:rFonts w:ascii="微软雅黑" w:eastAsia="微软雅黑" w:hAnsi="微软雅黑" w:hint="eastAsia"/>
            <w:noProof/>
          </w:rPr>
          <w:t>图</w:t>
        </w:r>
        <w:r w:rsidR="008C78EF" w:rsidRPr="008C78EF">
          <w:rPr>
            <w:rStyle w:val="ae"/>
            <w:rFonts w:ascii="微软雅黑" w:eastAsia="微软雅黑" w:hAnsi="微软雅黑"/>
            <w:noProof/>
          </w:rPr>
          <w:t>37.</w:t>
        </w:r>
        <w:r w:rsidR="008C78EF" w:rsidRPr="008C78EF">
          <w:rPr>
            <w:rStyle w:val="ae"/>
            <w:rFonts w:ascii="微软雅黑" w:eastAsia="微软雅黑" w:hAnsi="微软雅黑" w:hint="eastAsia"/>
            <w:noProof/>
          </w:rPr>
          <w:t>近五年毕业生生源总量变化趋势图</w:t>
        </w:r>
        <w:r w:rsidR="008C78EF" w:rsidRPr="008C78EF">
          <w:rPr>
            <w:rFonts w:ascii="微软雅黑" w:eastAsia="微软雅黑" w:hAnsi="微软雅黑"/>
            <w:noProof/>
            <w:webHidden/>
          </w:rPr>
          <w:tab/>
        </w:r>
        <w:r w:rsidR="008C78EF" w:rsidRPr="008C78EF">
          <w:rPr>
            <w:rFonts w:ascii="微软雅黑" w:eastAsia="微软雅黑" w:hAnsi="微软雅黑"/>
            <w:noProof/>
            <w:webHidden/>
          </w:rPr>
          <w:fldChar w:fldCharType="begin"/>
        </w:r>
        <w:r w:rsidR="008C78EF" w:rsidRPr="008C78EF">
          <w:rPr>
            <w:rFonts w:ascii="微软雅黑" w:eastAsia="微软雅黑" w:hAnsi="微软雅黑"/>
            <w:noProof/>
            <w:webHidden/>
          </w:rPr>
          <w:instrText xml:space="preserve"> PAGEREF _Toc471544987 \h </w:instrText>
        </w:r>
        <w:r w:rsidR="008C78EF" w:rsidRPr="008C78EF">
          <w:rPr>
            <w:rFonts w:ascii="微软雅黑" w:eastAsia="微软雅黑" w:hAnsi="微软雅黑"/>
            <w:noProof/>
            <w:webHidden/>
          </w:rPr>
        </w:r>
        <w:r w:rsidR="008C78EF" w:rsidRPr="008C78EF">
          <w:rPr>
            <w:rFonts w:ascii="微软雅黑" w:eastAsia="微软雅黑" w:hAnsi="微软雅黑"/>
            <w:noProof/>
            <w:webHidden/>
          </w:rPr>
          <w:fldChar w:fldCharType="separate"/>
        </w:r>
        <w:r w:rsidR="007766CC">
          <w:rPr>
            <w:rFonts w:ascii="微软雅黑" w:eastAsia="微软雅黑" w:hAnsi="微软雅黑"/>
            <w:noProof/>
            <w:webHidden/>
          </w:rPr>
          <w:t>- 42 -</w:t>
        </w:r>
        <w:r w:rsidR="008C78EF" w:rsidRPr="008C78EF">
          <w:rPr>
            <w:rFonts w:ascii="微软雅黑" w:eastAsia="微软雅黑" w:hAnsi="微软雅黑"/>
            <w:noProof/>
            <w:webHidden/>
          </w:rPr>
          <w:fldChar w:fldCharType="end"/>
        </w:r>
      </w:hyperlink>
    </w:p>
    <w:p w:rsidR="008C78EF" w:rsidRDefault="004B70CE" w:rsidP="008C78EF">
      <w:pPr>
        <w:pStyle w:val="a6"/>
        <w:tabs>
          <w:tab w:val="right" w:leader="dot" w:pos="8302"/>
        </w:tabs>
        <w:spacing w:line="360" w:lineRule="auto"/>
        <w:ind w:left="840" w:hanging="420"/>
        <w:rPr>
          <w:noProof/>
          <w:szCs w:val="22"/>
        </w:rPr>
      </w:pPr>
      <w:hyperlink w:anchor="_Toc471544988" w:history="1">
        <w:r w:rsidR="008C78EF" w:rsidRPr="008C78EF">
          <w:rPr>
            <w:rStyle w:val="ae"/>
            <w:rFonts w:ascii="微软雅黑" w:eastAsia="微软雅黑" w:hAnsi="微软雅黑" w:hint="eastAsia"/>
            <w:noProof/>
          </w:rPr>
          <w:t>图</w:t>
        </w:r>
        <w:r w:rsidR="008C78EF" w:rsidRPr="008C78EF">
          <w:rPr>
            <w:rStyle w:val="ae"/>
            <w:rFonts w:ascii="微软雅黑" w:eastAsia="微软雅黑" w:hAnsi="微软雅黑"/>
            <w:noProof/>
          </w:rPr>
          <w:t>38.</w:t>
        </w:r>
        <w:r w:rsidR="008C78EF" w:rsidRPr="008C78EF">
          <w:rPr>
            <w:rStyle w:val="ae"/>
            <w:rFonts w:ascii="微软雅黑" w:eastAsia="微软雅黑" w:hAnsi="微软雅黑" w:hint="eastAsia"/>
            <w:noProof/>
          </w:rPr>
          <w:t>近五年毕业生总体就业率变化趋势</w:t>
        </w:r>
        <w:r w:rsidR="008C78EF" w:rsidRPr="008C78EF">
          <w:rPr>
            <w:rFonts w:ascii="微软雅黑" w:eastAsia="微软雅黑" w:hAnsi="微软雅黑"/>
            <w:noProof/>
            <w:webHidden/>
          </w:rPr>
          <w:tab/>
        </w:r>
        <w:r w:rsidR="008C78EF" w:rsidRPr="008C78EF">
          <w:rPr>
            <w:rFonts w:ascii="微软雅黑" w:eastAsia="微软雅黑" w:hAnsi="微软雅黑"/>
            <w:noProof/>
            <w:webHidden/>
          </w:rPr>
          <w:fldChar w:fldCharType="begin"/>
        </w:r>
        <w:r w:rsidR="008C78EF" w:rsidRPr="008C78EF">
          <w:rPr>
            <w:rFonts w:ascii="微软雅黑" w:eastAsia="微软雅黑" w:hAnsi="微软雅黑"/>
            <w:noProof/>
            <w:webHidden/>
          </w:rPr>
          <w:instrText xml:space="preserve"> PAGEREF _Toc471544988 \h </w:instrText>
        </w:r>
        <w:r w:rsidR="008C78EF" w:rsidRPr="008C78EF">
          <w:rPr>
            <w:rFonts w:ascii="微软雅黑" w:eastAsia="微软雅黑" w:hAnsi="微软雅黑"/>
            <w:noProof/>
            <w:webHidden/>
          </w:rPr>
        </w:r>
        <w:r w:rsidR="008C78EF" w:rsidRPr="008C78EF">
          <w:rPr>
            <w:rFonts w:ascii="微软雅黑" w:eastAsia="微软雅黑" w:hAnsi="微软雅黑"/>
            <w:noProof/>
            <w:webHidden/>
          </w:rPr>
          <w:fldChar w:fldCharType="separate"/>
        </w:r>
        <w:r w:rsidR="007766CC">
          <w:rPr>
            <w:rFonts w:ascii="微软雅黑" w:eastAsia="微软雅黑" w:hAnsi="微软雅黑"/>
            <w:noProof/>
            <w:webHidden/>
          </w:rPr>
          <w:t>- 51 -</w:t>
        </w:r>
        <w:r w:rsidR="008C78EF" w:rsidRPr="008C78EF">
          <w:rPr>
            <w:rFonts w:ascii="微软雅黑" w:eastAsia="微软雅黑" w:hAnsi="微软雅黑"/>
            <w:noProof/>
            <w:webHidden/>
          </w:rPr>
          <w:fldChar w:fldCharType="end"/>
        </w:r>
      </w:hyperlink>
    </w:p>
    <w:p w:rsidR="008C78EF" w:rsidRDefault="00C10081" w:rsidP="00641960">
      <w:pPr>
        <w:ind w:left="420" w:firstLineChars="0" w:firstLine="0"/>
      </w:pPr>
      <w:r w:rsidRPr="00641960">
        <w:fldChar w:fldCharType="end"/>
      </w:r>
    </w:p>
    <w:p w:rsidR="008C78EF" w:rsidRDefault="008C78EF" w:rsidP="008C78EF">
      <w:pPr>
        <w:ind w:firstLine="420"/>
      </w:pPr>
      <w:r>
        <w:br w:type="page"/>
      </w:r>
    </w:p>
    <w:p w:rsidR="000168DD" w:rsidRDefault="00C10081" w:rsidP="00C10081">
      <w:pPr>
        <w:snapToGrid w:val="0"/>
        <w:spacing w:line="360" w:lineRule="auto"/>
        <w:ind w:left="420" w:firstLineChars="0" w:firstLine="0"/>
        <w:jc w:val="center"/>
        <w:rPr>
          <w:rFonts w:ascii="微软雅黑" w:eastAsia="微软雅黑" w:hAnsi="微软雅黑"/>
          <w:b/>
          <w:sz w:val="24"/>
        </w:rPr>
      </w:pPr>
      <w:r w:rsidRPr="00C10081">
        <w:rPr>
          <w:rFonts w:ascii="微软雅黑" w:eastAsia="微软雅黑" w:hAnsi="微软雅黑" w:hint="eastAsia"/>
          <w:b/>
          <w:sz w:val="24"/>
        </w:rPr>
        <w:lastRenderedPageBreak/>
        <w:t>表目录</w:t>
      </w:r>
    </w:p>
    <w:p w:rsidR="004B70CE" w:rsidRPr="004B70CE" w:rsidRDefault="00C10081" w:rsidP="004B70CE">
      <w:pPr>
        <w:pStyle w:val="a6"/>
        <w:tabs>
          <w:tab w:val="right" w:leader="dot" w:pos="8302"/>
        </w:tabs>
        <w:snapToGrid w:val="0"/>
        <w:spacing w:line="360" w:lineRule="auto"/>
        <w:ind w:left="840" w:hanging="420"/>
        <w:rPr>
          <w:rFonts w:ascii="微软雅黑" w:eastAsia="微软雅黑" w:hAnsi="微软雅黑"/>
          <w:noProof/>
          <w:szCs w:val="22"/>
        </w:rPr>
      </w:pPr>
      <w:r w:rsidRPr="004B70CE">
        <w:rPr>
          <w:rFonts w:ascii="微软雅黑" w:eastAsia="微软雅黑" w:hAnsi="微软雅黑"/>
          <w:b/>
          <w:szCs w:val="21"/>
        </w:rPr>
        <w:fldChar w:fldCharType="begin"/>
      </w:r>
      <w:r w:rsidRPr="004B70CE">
        <w:rPr>
          <w:rFonts w:ascii="微软雅黑" w:eastAsia="微软雅黑" w:hAnsi="微软雅黑"/>
          <w:b/>
          <w:szCs w:val="21"/>
        </w:rPr>
        <w:instrText xml:space="preserve"> </w:instrText>
      </w:r>
      <w:r w:rsidRPr="004B70CE">
        <w:rPr>
          <w:rFonts w:ascii="微软雅黑" w:eastAsia="微软雅黑" w:hAnsi="微软雅黑" w:hint="eastAsia"/>
          <w:b/>
          <w:szCs w:val="21"/>
        </w:rPr>
        <w:instrText>TOC \h \z \c "表"</w:instrText>
      </w:r>
      <w:r w:rsidRPr="004B70CE">
        <w:rPr>
          <w:rFonts w:ascii="微软雅黑" w:eastAsia="微软雅黑" w:hAnsi="微软雅黑"/>
          <w:b/>
          <w:szCs w:val="21"/>
        </w:rPr>
        <w:instrText xml:space="preserve"> </w:instrText>
      </w:r>
      <w:r w:rsidRPr="004B70CE">
        <w:rPr>
          <w:rFonts w:ascii="微软雅黑" w:eastAsia="微软雅黑" w:hAnsi="微软雅黑"/>
          <w:b/>
          <w:szCs w:val="21"/>
        </w:rPr>
        <w:fldChar w:fldCharType="separate"/>
      </w:r>
      <w:hyperlink w:anchor="_Toc475459275" w:history="1">
        <w:r w:rsidR="004B70CE" w:rsidRPr="004B70CE">
          <w:rPr>
            <w:rStyle w:val="ae"/>
            <w:rFonts w:ascii="微软雅黑" w:eastAsia="微软雅黑" w:hAnsi="微软雅黑" w:hint="eastAsia"/>
            <w:noProof/>
          </w:rPr>
          <w:t>表</w:t>
        </w:r>
        <w:r w:rsidR="004B70CE" w:rsidRPr="004B70CE">
          <w:rPr>
            <w:rStyle w:val="ae"/>
            <w:rFonts w:ascii="微软雅黑" w:eastAsia="微软雅黑" w:hAnsi="微软雅黑"/>
            <w:noProof/>
          </w:rPr>
          <w:t>1.</w:t>
        </w:r>
        <w:r w:rsidR="004B70CE" w:rsidRPr="004B70CE">
          <w:rPr>
            <w:rStyle w:val="ae"/>
            <w:rFonts w:ascii="微软雅黑" w:eastAsia="微软雅黑" w:hAnsi="微软雅黑" w:hint="eastAsia"/>
            <w:noProof/>
          </w:rPr>
          <w:t>研究生生源分学科门类统计表</w:t>
        </w:r>
        <w:r w:rsidR="004B70CE" w:rsidRPr="004B70CE">
          <w:rPr>
            <w:rFonts w:ascii="微软雅黑" w:eastAsia="微软雅黑" w:hAnsi="微软雅黑"/>
            <w:noProof/>
            <w:webHidden/>
          </w:rPr>
          <w:tab/>
        </w:r>
        <w:r w:rsidR="004B70CE" w:rsidRPr="004B70CE">
          <w:rPr>
            <w:rFonts w:ascii="微软雅黑" w:eastAsia="微软雅黑" w:hAnsi="微软雅黑"/>
            <w:noProof/>
            <w:webHidden/>
          </w:rPr>
          <w:fldChar w:fldCharType="begin"/>
        </w:r>
        <w:r w:rsidR="004B70CE" w:rsidRPr="004B70CE">
          <w:rPr>
            <w:rFonts w:ascii="微软雅黑" w:eastAsia="微软雅黑" w:hAnsi="微软雅黑"/>
            <w:noProof/>
            <w:webHidden/>
          </w:rPr>
          <w:instrText xml:space="preserve"> PAGEREF _Toc475459275 \h </w:instrText>
        </w:r>
        <w:r w:rsidR="004B70CE" w:rsidRPr="004B70CE">
          <w:rPr>
            <w:rFonts w:ascii="微软雅黑" w:eastAsia="微软雅黑" w:hAnsi="微软雅黑"/>
            <w:noProof/>
            <w:webHidden/>
          </w:rPr>
        </w:r>
        <w:r w:rsidR="004B70CE" w:rsidRPr="004B70CE">
          <w:rPr>
            <w:rFonts w:ascii="微软雅黑" w:eastAsia="微软雅黑" w:hAnsi="微软雅黑"/>
            <w:noProof/>
            <w:webHidden/>
          </w:rPr>
          <w:fldChar w:fldCharType="separate"/>
        </w:r>
        <w:r w:rsidR="007766CC">
          <w:rPr>
            <w:rFonts w:ascii="微软雅黑" w:eastAsia="微软雅黑" w:hAnsi="微软雅黑"/>
            <w:noProof/>
            <w:webHidden/>
          </w:rPr>
          <w:t>- 1 -</w:t>
        </w:r>
        <w:r w:rsidR="004B70CE" w:rsidRPr="004B70CE">
          <w:rPr>
            <w:rFonts w:ascii="微软雅黑" w:eastAsia="微软雅黑" w:hAnsi="微软雅黑"/>
            <w:noProof/>
            <w:webHidden/>
          </w:rPr>
          <w:fldChar w:fldCharType="end"/>
        </w:r>
      </w:hyperlink>
    </w:p>
    <w:p w:rsidR="004B70CE" w:rsidRPr="004B70CE" w:rsidRDefault="004B70CE" w:rsidP="004B70CE">
      <w:pPr>
        <w:pStyle w:val="a6"/>
        <w:tabs>
          <w:tab w:val="right" w:leader="dot" w:pos="8302"/>
        </w:tabs>
        <w:snapToGrid w:val="0"/>
        <w:spacing w:line="360" w:lineRule="auto"/>
        <w:ind w:left="840" w:hanging="420"/>
        <w:rPr>
          <w:rFonts w:ascii="微软雅黑" w:eastAsia="微软雅黑" w:hAnsi="微软雅黑"/>
          <w:noProof/>
          <w:szCs w:val="22"/>
        </w:rPr>
      </w:pPr>
      <w:hyperlink w:anchor="_Toc475459276" w:history="1">
        <w:r w:rsidRPr="004B70CE">
          <w:rPr>
            <w:rStyle w:val="ae"/>
            <w:rFonts w:ascii="微软雅黑" w:eastAsia="微软雅黑" w:hAnsi="微软雅黑" w:hint="eastAsia"/>
            <w:noProof/>
          </w:rPr>
          <w:t>表</w:t>
        </w:r>
        <w:r w:rsidRPr="004B70CE">
          <w:rPr>
            <w:rStyle w:val="ae"/>
            <w:rFonts w:ascii="微软雅黑" w:eastAsia="微软雅黑" w:hAnsi="微软雅黑"/>
            <w:noProof/>
          </w:rPr>
          <w:t>2.</w:t>
        </w:r>
        <w:r w:rsidRPr="004B70CE">
          <w:rPr>
            <w:rStyle w:val="ae"/>
            <w:rFonts w:ascii="微软雅黑" w:eastAsia="微软雅黑" w:hAnsi="微软雅黑" w:hint="eastAsia"/>
            <w:noProof/>
          </w:rPr>
          <w:t>本科生源分学科门类统计表</w:t>
        </w:r>
        <w:r w:rsidRPr="004B70CE">
          <w:rPr>
            <w:rFonts w:ascii="微软雅黑" w:eastAsia="微软雅黑" w:hAnsi="微软雅黑"/>
            <w:noProof/>
            <w:webHidden/>
          </w:rPr>
          <w:tab/>
        </w:r>
        <w:r w:rsidRPr="004B70CE">
          <w:rPr>
            <w:rFonts w:ascii="微软雅黑" w:eastAsia="微软雅黑" w:hAnsi="微软雅黑"/>
            <w:noProof/>
            <w:webHidden/>
          </w:rPr>
          <w:fldChar w:fldCharType="begin"/>
        </w:r>
        <w:r w:rsidRPr="004B70CE">
          <w:rPr>
            <w:rFonts w:ascii="微软雅黑" w:eastAsia="微软雅黑" w:hAnsi="微软雅黑"/>
            <w:noProof/>
            <w:webHidden/>
          </w:rPr>
          <w:instrText xml:space="preserve"> PAGEREF _Toc475459276 \h </w:instrText>
        </w:r>
        <w:r w:rsidRPr="004B70CE">
          <w:rPr>
            <w:rFonts w:ascii="微软雅黑" w:eastAsia="微软雅黑" w:hAnsi="微软雅黑"/>
            <w:noProof/>
            <w:webHidden/>
          </w:rPr>
        </w:r>
        <w:r w:rsidRPr="004B70CE">
          <w:rPr>
            <w:rFonts w:ascii="微软雅黑" w:eastAsia="微软雅黑" w:hAnsi="微软雅黑"/>
            <w:noProof/>
            <w:webHidden/>
          </w:rPr>
          <w:fldChar w:fldCharType="separate"/>
        </w:r>
        <w:r w:rsidR="007766CC">
          <w:rPr>
            <w:rFonts w:ascii="微软雅黑" w:eastAsia="微软雅黑" w:hAnsi="微软雅黑"/>
            <w:noProof/>
            <w:webHidden/>
          </w:rPr>
          <w:t>- 2 -</w:t>
        </w:r>
        <w:r w:rsidRPr="004B70CE">
          <w:rPr>
            <w:rFonts w:ascii="微软雅黑" w:eastAsia="微软雅黑" w:hAnsi="微软雅黑"/>
            <w:noProof/>
            <w:webHidden/>
          </w:rPr>
          <w:fldChar w:fldCharType="end"/>
        </w:r>
      </w:hyperlink>
    </w:p>
    <w:p w:rsidR="004B70CE" w:rsidRPr="004B70CE" w:rsidRDefault="004B70CE" w:rsidP="004B70CE">
      <w:pPr>
        <w:pStyle w:val="a6"/>
        <w:tabs>
          <w:tab w:val="right" w:leader="dot" w:pos="8302"/>
        </w:tabs>
        <w:snapToGrid w:val="0"/>
        <w:spacing w:line="360" w:lineRule="auto"/>
        <w:ind w:left="840" w:hanging="420"/>
        <w:rPr>
          <w:rFonts w:ascii="微软雅黑" w:eastAsia="微软雅黑" w:hAnsi="微软雅黑"/>
          <w:noProof/>
          <w:szCs w:val="22"/>
        </w:rPr>
      </w:pPr>
      <w:hyperlink w:anchor="_Toc475459277" w:history="1">
        <w:r w:rsidRPr="004B70CE">
          <w:rPr>
            <w:rStyle w:val="ae"/>
            <w:rFonts w:ascii="微软雅黑" w:eastAsia="微软雅黑" w:hAnsi="微软雅黑" w:hint="eastAsia"/>
            <w:noProof/>
          </w:rPr>
          <w:t>表</w:t>
        </w:r>
        <w:r w:rsidRPr="004B70CE">
          <w:rPr>
            <w:rStyle w:val="ae"/>
            <w:rFonts w:ascii="微软雅黑" w:eastAsia="微软雅黑" w:hAnsi="微软雅黑"/>
            <w:noProof/>
          </w:rPr>
          <w:t>3.</w:t>
        </w:r>
        <w:r w:rsidRPr="004B70CE">
          <w:rPr>
            <w:rStyle w:val="ae"/>
            <w:rFonts w:ascii="微软雅黑" w:eastAsia="微软雅黑" w:hAnsi="微软雅黑" w:hint="eastAsia"/>
            <w:noProof/>
          </w:rPr>
          <w:t>硕士生源分专业统计表</w:t>
        </w:r>
        <w:r w:rsidRPr="004B70CE">
          <w:rPr>
            <w:rFonts w:ascii="微软雅黑" w:eastAsia="微软雅黑" w:hAnsi="微软雅黑"/>
            <w:noProof/>
            <w:webHidden/>
          </w:rPr>
          <w:tab/>
        </w:r>
        <w:r w:rsidRPr="004B70CE">
          <w:rPr>
            <w:rFonts w:ascii="微软雅黑" w:eastAsia="微软雅黑" w:hAnsi="微软雅黑"/>
            <w:noProof/>
            <w:webHidden/>
          </w:rPr>
          <w:fldChar w:fldCharType="begin"/>
        </w:r>
        <w:r w:rsidRPr="004B70CE">
          <w:rPr>
            <w:rFonts w:ascii="微软雅黑" w:eastAsia="微软雅黑" w:hAnsi="微软雅黑"/>
            <w:noProof/>
            <w:webHidden/>
          </w:rPr>
          <w:instrText xml:space="preserve"> PAGEREF _Toc475459277 \h </w:instrText>
        </w:r>
        <w:r w:rsidRPr="004B70CE">
          <w:rPr>
            <w:rFonts w:ascii="微软雅黑" w:eastAsia="微软雅黑" w:hAnsi="微软雅黑"/>
            <w:noProof/>
            <w:webHidden/>
          </w:rPr>
        </w:r>
        <w:r w:rsidRPr="004B70CE">
          <w:rPr>
            <w:rFonts w:ascii="微软雅黑" w:eastAsia="微软雅黑" w:hAnsi="微软雅黑"/>
            <w:noProof/>
            <w:webHidden/>
          </w:rPr>
          <w:fldChar w:fldCharType="separate"/>
        </w:r>
        <w:r w:rsidR="007766CC">
          <w:rPr>
            <w:rFonts w:ascii="微软雅黑" w:eastAsia="微软雅黑" w:hAnsi="微软雅黑"/>
            <w:noProof/>
            <w:webHidden/>
          </w:rPr>
          <w:t>- 2 -</w:t>
        </w:r>
        <w:r w:rsidRPr="004B70CE">
          <w:rPr>
            <w:rFonts w:ascii="微软雅黑" w:eastAsia="微软雅黑" w:hAnsi="微软雅黑"/>
            <w:noProof/>
            <w:webHidden/>
          </w:rPr>
          <w:fldChar w:fldCharType="end"/>
        </w:r>
      </w:hyperlink>
    </w:p>
    <w:p w:rsidR="004B70CE" w:rsidRPr="004B70CE" w:rsidRDefault="004B70CE" w:rsidP="004B70CE">
      <w:pPr>
        <w:pStyle w:val="a6"/>
        <w:tabs>
          <w:tab w:val="right" w:leader="dot" w:pos="8302"/>
        </w:tabs>
        <w:snapToGrid w:val="0"/>
        <w:spacing w:line="360" w:lineRule="auto"/>
        <w:ind w:left="840" w:hanging="420"/>
        <w:rPr>
          <w:rFonts w:ascii="微软雅黑" w:eastAsia="微软雅黑" w:hAnsi="微软雅黑"/>
          <w:noProof/>
          <w:szCs w:val="22"/>
        </w:rPr>
      </w:pPr>
      <w:hyperlink w:anchor="_Toc475459278" w:history="1">
        <w:r w:rsidRPr="004B70CE">
          <w:rPr>
            <w:rStyle w:val="ae"/>
            <w:rFonts w:ascii="微软雅黑" w:eastAsia="微软雅黑" w:hAnsi="微软雅黑" w:hint="eastAsia"/>
            <w:noProof/>
          </w:rPr>
          <w:t>表</w:t>
        </w:r>
        <w:r w:rsidRPr="004B70CE">
          <w:rPr>
            <w:rStyle w:val="ae"/>
            <w:rFonts w:ascii="微软雅黑" w:eastAsia="微软雅黑" w:hAnsi="微软雅黑"/>
            <w:noProof/>
          </w:rPr>
          <w:t>4.</w:t>
        </w:r>
        <w:r w:rsidRPr="004B70CE">
          <w:rPr>
            <w:rStyle w:val="ae"/>
            <w:rFonts w:ascii="微软雅黑" w:eastAsia="微软雅黑" w:hAnsi="微软雅黑" w:hint="eastAsia"/>
            <w:noProof/>
          </w:rPr>
          <w:t>本科生源分专业统计表</w:t>
        </w:r>
        <w:r w:rsidRPr="004B70CE">
          <w:rPr>
            <w:rFonts w:ascii="微软雅黑" w:eastAsia="微软雅黑" w:hAnsi="微软雅黑"/>
            <w:noProof/>
            <w:webHidden/>
          </w:rPr>
          <w:tab/>
        </w:r>
        <w:r w:rsidRPr="004B70CE">
          <w:rPr>
            <w:rFonts w:ascii="微软雅黑" w:eastAsia="微软雅黑" w:hAnsi="微软雅黑"/>
            <w:noProof/>
            <w:webHidden/>
          </w:rPr>
          <w:fldChar w:fldCharType="begin"/>
        </w:r>
        <w:r w:rsidRPr="004B70CE">
          <w:rPr>
            <w:rFonts w:ascii="微软雅黑" w:eastAsia="微软雅黑" w:hAnsi="微软雅黑"/>
            <w:noProof/>
            <w:webHidden/>
          </w:rPr>
          <w:instrText xml:space="preserve"> PAGEREF _Toc475459278 \h </w:instrText>
        </w:r>
        <w:r w:rsidRPr="004B70CE">
          <w:rPr>
            <w:rFonts w:ascii="微软雅黑" w:eastAsia="微软雅黑" w:hAnsi="微软雅黑"/>
            <w:noProof/>
            <w:webHidden/>
          </w:rPr>
        </w:r>
        <w:r w:rsidRPr="004B70CE">
          <w:rPr>
            <w:rFonts w:ascii="微软雅黑" w:eastAsia="微软雅黑" w:hAnsi="微软雅黑"/>
            <w:noProof/>
            <w:webHidden/>
          </w:rPr>
          <w:fldChar w:fldCharType="separate"/>
        </w:r>
        <w:r w:rsidR="007766CC">
          <w:rPr>
            <w:rFonts w:ascii="微软雅黑" w:eastAsia="微软雅黑" w:hAnsi="微软雅黑"/>
            <w:noProof/>
            <w:webHidden/>
          </w:rPr>
          <w:t>- 4 -</w:t>
        </w:r>
        <w:r w:rsidRPr="004B70CE">
          <w:rPr>
            <w:rFonts w:ascii="微软雅黑" w:eastAsia="微软雅黑" w:hAnsi="微软雅黑"/>
            <w:noProof/>
            <w:webHidden/>
          </w:rPr>
          <w:fldChar w:fldCharType="end"/>
        </w:r>
      </w:hyperlink>
    </w:p>
    <w:p w:rsidR="004B70CE" w:rsidRPr="004B70CE" w:rsidRDefault="004B70CE" w:rsidP="004B70CE">
      <w:pPr>
        <w:pStyle w:val="a6"/>
        <w:tabs>
          <w:tab w:val="right" w:leader="dot" w:pos="8302"/>
        </w:tabs>
        <w:snapToGrid w:val="0"/>
        <w:spacing w:line="360" w:lineRule="auto"/>
        <w:ind w:left="840" w:hanging="420"/>
        <w:rPr>
          <w:rFonts w:ascii="微软雅黑" w:eastAsia="微软雅黑" w:hAnsi="微软雅黑"/>
          <w:noProof/>
          <w:szCs w:val="22"/>
        </w:rPr>
      </w:pPr>
      <w:hyperlink w:anchor="_Toc475459279" w:history="1">
        <w:r w:rsidRPr="004B70CE">
          <w:rPr>
            <w:rStyle w:val="ae"/>
            <w:rFonts w:ascii="微软雅黑" w:eastAsia="微软雅黑" w:hAnsi="微软雅黑" w:hint="eastAsia"/>
            <w:noProof/>
          </w:rPr>
          <w:t>表</w:t>
        </w:r>
        <w:r w:rsidRPr="004B70CE">
          <w:rPr>
            <w:rStyle w:val="ae"/>
            <w:rFonts w:ascii="微软雅黑" w:eastAsia="微软雅黑" w:hAnsi="微软雅黑"/>
            <w:noProof/>
          </w:rPr>
          <w:t>5.</w:t>
        </w:r>
        <w:r w:rsidRPr="004B70CE">
          <w:rPr>
            <w:rStyle w:val="ae"/>
            <w:rFonts w:ascii="微软雅黑" w:eastAsia="微软雅黑" w:hAnsi="微软雅黑" w:hint="eastAsia"/>
            <w:noProof/>
          </w:rPr>
          <w:t>毕业生人数分学院统计表</w:t>
        </w:r>
        <w:r w:rsidRPr="004B70CE">
          <w:rPr>
            <w:rFonts w:ascii="微软雅黑" w:eastAsia="微软雅黑" w:hAnsi="微软雅黑"/>
            <w:noProof/>
            <w:webHidden/>
          </w:rPr>
          <w:tab/>
        </w:r>
        <w:r w:rsidRPr="004B70CE">
          <w:rPr>
            <w:rFonts w:ascii="微软雅黑" w:eastAsia="微软雅黑" w:hAnsi="微软雅黑"/>
            <w:noProof/>
            <w:webHidden/>
          </w:rPr>
          <w:fldChar w:fldCharType="begin"/>
        </w:r>
        <w:r w:rsidRPr="004B70CE">
          <w:rPr>
            <w:rFonts w:ascii="微软雅黑" w:eastAsia="微软雅黑" w:hAnsi="微软雅黑"/>
            <w:noProof/>
            <w:webHidden/>
          </w:rPr>
          <w:instrText xml:space="preserve"> PAGEREF _Toc475459279 \h </w:instrText>
        </w:r>
        <w:r w:rsidRPr="004B70CE">
          <w:rPr>
            <w:rFonts w:ascii="微软雅黑" w:eastAsia="微软雅黑" w:hAnsi="微软雅黑"/>
            <w:noProof/>
            <w:webHidden/>
          </w:rPr>
        </w:r>
        <w:r w:rsidRPr="004B70CE">
          <w:rPr>
            <w:rFonts w:ascii="微软雅黑" w:eastAsia="微软雅黑" w:hAnsi="微软雅黑"/>
            <w:noProof/>
            <w:webHidden/>
          </w:rPr>
          <w:fldChar w:fldCharType="separate"/>
        </w:r>
        <w:r w:rsidR="007766CC">
          <w:rPr>
            <w:rFonts w:ascii="微软雅黑" w:eastAsia="微软雅黑" w:hAnsi="微软雅黑"/>
            <w:noProof/>
            <w:webHidden/>
          </w:rPr>
          <w:t>- 6 -</w:t>
        </w:r>
        <w:r w:rsidRPr="004B70CE">
          <w:rPr>
            <w:rFonts w:ascii="微软雅黑" w:eastAsia="微软雅黑" w:hAnsi="微软雅黑"/>
            <w:noProof/>
            <w:webHidden/>
          </w:rPr>
          <w:fldChar w:fldCharType="end"/>
        </w:r>
      </w:hyperlink>
    </w:p>
    <w:p w:rsidR="004B70CE" w:rsidRPr="004B70CE" w:rsidRDefault="004B70CE" w:rsidP="004B70CE">
      <w:pPr>
        <w:pStyle w:val="a6"/>
        <w:tabs>
          <w:tab w:val="right" w:leader="dot" w:pos="8302"/>
        </w:tabs>
        <w:snapToGrid w:val="0"/>
        <w:spacing w:line="360" w:lineRule="auto"/>
        <w:ind w:left="840" w:hanging="420"/>
        <w:rPr>
          <w:rFonts w:ascii="微软雅黑" w:eastAsia="微软雅黑" w:hAnsi="微软雅黑"/>
          <w:noProof/>
          <w:szCs w:val="22"/>
        </w:rPr>
      </w:pPr>
      <w:hyperlink w:anchor="_Toc475459280" w:history="1">
        <w:r w:rsidRPr="004B70CE">
          <w:rPr>
            <w:rStyle w:val="ae"/>
            <w:rFonts w:ascii="微软雅黑" w:eastAsia="微软雅黑" w:hAnsi="微软雅黑" w:hint="eastAsia"/>
            <w:noProof/>
          </w:rPr>
          <w:t>表</w:t>
        </w:r>
        <w:r w:rsidRPr="004B70CE">
          <w:rPr>
            <w:rStyle w:val="ae"/>
            <w:rFonts w:ascii="微软雅黑" w:eastAsia="微软雅黑" w:hAnsi="微软雅黑"/>
            <w:noProof/>
          </w:rPr>
          <w:t>6.</w:t>
        </w:r>
        <w:r w:rsidRPr="004B70CE">
          <w:rPr>
            <w:rStyle w:val="ae"/>
            <w:rFonts w:ascii="微软雅黑" w:eastAsia="微软雅黑" w:hAnsi="微软雅黑" w:hint="eastAsia"/>
            <w:noProof/>
          </w:rPr>
          <w:t>毕业生人数分民族统计表</w:t>
        </w:r>
        <w:r w:rsidRPr="004B70CE">
          <w:rPr>
            <w:rFonts w:ascii="微软雅黑" w:eastAsia="微软雅黑" w:hAnsi="微软雅黑"/>
            <w:noProof/>
            <w:webHidden/>
          </w:rPr>
          <w:tab/>
        </w:r>
        <w:r w:rsidRPr="004B70CE">
          <w:rPr>
            <w:rFonts w:ascii="微软雅黑" w:eastAsia="微软雅黑" w:hAnsi="微软雅黑"/>
            <w:noProof/>
            <w:webHidden/>
          </w:rPr>
          <w:fldChar w:fldCharType="begin"/>
        </w:r>
        <w:r w:rsidRPr="004B70CE">
          <w:rPr>
            <w:rFonts w:ascii="微软雅黑" w:eastAsia="微软雅黑" w:hAnsi="微软雅黑"/>
            <w:noProof/>
            <w:webHidden/>
          </w:rPr>
          <w:instrText xml:space="preserve"> PAGEREF _Toc475459280 \h </w:instrText>
        </w:r>
        <w:r w:rsidRPr="004B70CE">
          <w:rPr>
            <w:rFonts w:ascii="微软雅黑" w:eastAsia="微软雅黑" w:hAnsi="微软雅黑"/>
            <w:noProof/>
            <w:webHidden/>
          </w:rPr>
        </w:r>
        <w:r w:rsidRPr="004B70CE">
          <w:rPr>
            <w:rFonts w:ascii="微软雅黑" w:eastAsia="微软雅黑" w:hAnsi="微软雅黑"/>
            <w:noProof/>
            <w:webHidden/>
          </w:rPr>
          <w:fldChar w:fldCharType="separate"/>
        </w:r>
        <w:r w:rsidR="007766CC">
          <w:rPr>
            <w:rFonts w:ascii="微软雅黑" w:eastAsia="微软雅黑" w:hAnsi="微软雅黑"/>
            <w:noProof/>
            <w:webHidden/>
          </w:rPr>
          <w:t>- 7 -</w:t>
        </w:r>
        <w:r w:rsidRPr="004B70CE">
          <w:rPr>
            <w:rFonts w:ascii="微软雅黑" w:eastAsia="微软雅黑" w:hAnsi="微软雅黑"/>
            <w:noProof/>
            <w:webHidden/>
          </w:rPr>
          <w:fldChar w:fldCharType="end"/>
        </w:r>
      </w:hyperlink>
    </w:p>
    <w:p w:rsidR="004B70CE" w:rsidRPr="004B70CE" w:rsidRDefault="004B70CE" w:rsidP="004B70CE">
      <w:pPr>
        <w:pStyle w:val="a6"/>
        <w:tabs>
          <w:tab w:val="right" w:leader="dot" w:pos="8302"/>
        </w:tabs>
        <w:snapToGrid w:val="0"/>
        <w:spacing w:line="360" w:lineRule="auto"/>
        <w:ind w:left="840" w:hanging="420"/>
        <w:rPr>
          <w:rFonts w:ascii="微软雅黑" w:eastAsia="微软雅黑" w:hAnsi="微软雅黑"/>
          <w:noProof/>
          <w:szCs w:val="22"/>
        </w:rPr>
      </w:pPr>
      <w:hyperlink w:anchor="_Toc475459281" w:history="1">
        <w:r w:rsidRPr="004B70CE">
          <w:rPr>
            <w:rStyle w:val="ae"/>
            <w:rFonts w:ascii="微软雅黑" w:eastAsia="微软雅黑" w:hAnsi="微软雅黑" w:hint="eastAsia"/>
            <w:noProof/>
          </w:rPr>
          <w:t>表</w:t>
        </w:r>
        <w:r w:rsidRPr="004B70CE">
          <w:rPr>
            <w:rStyle w:val="ae"/>
            <w:rFonts w:ascii="微软雅黑" w:eastAsia="微软雅黑" w:hAnsi="微软雅黑"/>
            <w:noProof/>
          </w:rPr>
          <w:t>7.</w:t>
        </w:r>
        <w:r w:rsidRPr="004B70CE">
          <w:rPr>
            <w:rStyle w:val="ae"/>
            <w:rFonts w:ascii="微软雅黑" w:eastAsia="微软雅黑" w:hAnsi="微软雅黑" w:hint="eastAsia"/>
            <w:noProof/>
          </w:rPr>
          <w:t>省外毕业生人数分生源地统计表</w:t>
        </w:r>
        <w:r w:rsidRPr="004B70CE">
          <w:rPr>
            <w:rFonts w:ascii="微软雅黑" w:eastAsia="微软雅黑" w:hAnsi="微软雅黑"/>
            <w:noProof/>
            <w:webHidden/>
          </w:rPr>
          <w:tab/>
        </w:r>
        <w:r w:rsidRPr="004B70CE">
          <w:rPr>
            <w:rFonts w:ascii="微软雅黑" w:eastAsia="微软雅黑" w:hAnsi="微软雅黑"/>
            <w:noProof/>
            <w:webHidden/>
          </w:rPr>
          <w:fldChar w:fldCharType="begin"/>
        </w:r>
        <w:r w:rsidRPr="004B70CE">
          <w:rPr>
            <w:rFonts w:ascii="微软雅黑" w:eastAsia="微软雅黑" w:hAnsi="微软雅黑"/>
            <w:noProof/>
            <w:webHidden/>
          </w:rPr>
          <w:instrText xml:space="preserve"> PAGEREF _Toc475459281 \h </w:instrText>
        </w:r>
        <w:r w:rsidRPr="004B70CE">
          <w:rPr>
            <w:rFonts w:ascii="微软雅黑" w:eastAsia="微软雅黑" w:hAnsi="微软雅黑"/>
            <w:noProof/>
            <w:webHidden/>
          </w:rPr>
        </w:r>
        <w:r w:rsidRPr="004B70CE">
          <w:rPr>
            <w:rFonts w:ascii="微软雅黑" w:eastAsia="微软雅黑" w:hAnsi="微软雅黑"/>
            <w:noProof/>
            <w:webHidden/>
          </w:rPr>
          <w:fldChar w:fldCharType="separate"/>
        </w:r>
        <w:r w:rsidR="007766CC">
          <w:rPr>
            <w:rFonts w:ascii="微软雅黑" w:eastAsia="微软雅黑" w:hAnsi="微软雅黑"/>
            <w:noProof/>
            <w:webHidden/>
          </w:rPr>
          <w:t>- 8 -</w:t>
        </w:r>
        <w:r w:rsidRPr="004B70CE">
          <w:rPr>
            <w:rFonts w:ascii="微软雅黑" w:eastAsia="微软雅黑" w:hAnsi="微软雅黑"/>
            <w:noProof/>
            <w:webHidden/>
          </w:rPr>
          <w:fldChar w:fldCharType="end"/>
        </w:r>
      </w:hyperlink>
    </w:p>
    <w:p w:rsidR="004B70CE" w:rsidRPr="004B70CE" w:rsidRDefault="004B70CE" w:rsidP="004B70CE">
      <w:pPr>
        <w:pStyle w:val="a6"/>
        <w:tabs>
          <w:tab w:val="right" w:leader="dot" w:pos="8302"/>
        </w:tabs>
        <w:snapToGrid w:val="0"/>
        <w:spacing w:line="360" w:lineRule="auto"/>
        <w:ind w:left="840" w:hanging="420"/>
        <w:rPr>
          <w:rFonts w:ascii="微软雅黑" w:eastAsia="微软雅黑" w:hAnsi="微软雅黑"/>
          <w:noProof/>
          <w:szCs w:val="22"/>
        </w:rPr>
      </w:pPr>
      <w:hyperlink w:anchor="_Toc475459282" w:history="1">
        <w:r w:rsidRPr="004B70CE">
          <w:rPr>
            <w:rStyle w:val="ae"/>
            <w:rFonts w:ascii="微软雅黑" w:eastAsia="微软雅黑" w:hAnsi="微软雅黑" w:hint="eastAsia"/>
            <w:noProof/>
          </w:rPr>
          <w:t>表</w:t>
        </w:r>
        <w:r w:rsidRPr="004B70CE">
          <w:rPr>
            <w:rStyle w:val="ae"/>
            <w:rFonts w:ascii="微软雅黑" w:eastAsia="微软雅黑" w:hAnsi="微软雅黑"/>
            <w:noProof/>
          </w:rPr>
          <w:t>8.</w:t>
        </w:r>
        <w:r w:rsidRPr="004B70CE">
          <w:rPr>
            <w:rStyle w:val="ae"/>
            <w:rFonts w:ascii="微软雅黑" w:eastAsia="微软雅黑" w:hAnsi="微软雅黑" w:hint="eastAsia"/>
            <w:noProof/>
          </w:rPr>
          <w:t>研究生就业率分学科统计表</w:t>
        </w:r>
        <w:r w:rsidRPr="004B70CE">
          <w:rPr>
            <w:rFonts w:ascii="微软雅黑" w:eastAsia="微软雅黑" w:hAnsi="微软雅黑"/>
            <w:noProof/>
            <w:webHidden/>
          </w:rPr>
          <w:tab/>
        </w:r>
        <w:r w:rsidRPr="004B70CE">
          <w:rPr>
            <w:rFonts w:ascii="微软雅黑" w:eastAsia="微软雅黑" w:hAnsi="微软雅黑"/>
            <w:noProof/>
            <w:webHidden/>
          </w:rPr>
          <w:fldChar w:fldCharType="begin"/>
        </w:r>
        <w:r w:rsidRPr="004B70CE">
          <w:rPr>
            <w:rFonts w:ascii="微软雅黑" w:eastAsia="微软雅黑" w:hAnsi="微软雅黑"/>
            <w:noProof/>
            <w:webHidden/>
          </w:rPr>
          <w:instrText xml:space="preserve"> PAGEREF _Toc475459282 \h </w:instrText>
        </w:r>
        <w:r w:rsidRPr="004B70CE">
          <w:rPr>
            <w:rFonts w:ascii="微软雅黑" w:eastAsia="微软雅黑" w:hAnsi="微软雅黑"/>
            <w:noProof/>
            <w:webHidden/>
          </w:rPr>
        </w:r>
        <w:r w:rsidRPr="004B70CE">
          <w:rPr>
            <w:rFonts w:ascii="微软雅黑" w:eastAsia="微软雅黑" w:hAnsi="微软雅黑"/>
            <w:noProof/>
            <w:webHidden/>
          </w:rPr>
          <w:fldChar w:fldCharType="separate"/>
        </w:r>
        <w:r w:rsidR="007766CC">
          <w:rPr>
            <w:rFonts w:ascii="微软雅黑" w:eastAsia="微软雅黑" w:hAnsi="微软雅黑"/>
            <w:noProof/>
            <w:webHidden/>
          </w:rPr>
          <w:t>- 9 -</w:t>
        </w:r>
        <w:r w:rsidRPr="004B70CE">
          <w:rPr>
            <w:rFonts w:ascii="微软雅黑" w:eastAsia="微软雅黑" w:hAnsi="微软雅黑"/>
            <w:noProof/>
            <w:webHidden/>
          </w:rPr>
          <w:fldChar w:fldCharType="end"/>
        </w:r>
      </w:hyperlink>
    </w:p>
    <w:p w:rsidR="004B70CE" w:rsidRPr="004B70CE" w:rsidRDefault="004B70CE" w:rsidP="004B70CE">
      <w:pPr>
        <w:pStyle w:val="a6"/>
        <w:tabs>
          <w:tab w:val="right" w:leader="dot" w:pos="8302"/>
        </w:tabs>
        <w:snapToGrid w:val="0"/>
        <w:spacing w:line="360" w:lineRule="auto"/>
        <w:ind w:left="840" w:hanging="420"/>
        <w:rPr>
          <w:rFonts w:ascii="微软雅黑" w:eastAsia="微软雅黑" w:hAnsi="微软雅黑"/>
          <w:noProof/>
          <w:szCs w:val="22"/>
        </w:rPr>
      </w:pPr>
      <w:hyperlink w:anchor="_Toc475459283" w:history="1">
        <w:r w:rsidRPr="004B70CE">
          <w:rPr>
            <w:rStyle w:val="ae"/>
            <w:rFonts w:ascii="微软雅黑" w:eastAsia="微软雅黑" w:hAnsi="微软雅黑" w:hint="eastAsia"/>
            <w:noProof/>
          </w:rPr>
          <w:t>表</w:t>
        </w:r>
        <w:r w:rsidRPr="004B70CE">
          <w:rPr>
            <w:rStyle w:val="ae"/>
            <w:rFonts w:ascii="微软雅黑" w:eastAsia="微软雅黑" w:hAnsi="微软雅黑"/>
            <w:noProof/>
          </w:rPr>
          <w:t>9.</w:t>
        </w:r>
        <w:r w:rsidRPr="004B70CE">
          <w:rPr>
            <w:rStyle w:val="ae"/>
            <w:rFonts w:ascii="微软雅黑" w:eastAsia="微软雅黑" w:hAnsi="微软雅黑" w:hint="eastAsia"/>
            <w:noProof/>
          </w:rPr>
          <w:t>本科生就业率分学科统计表</w:t>
        </w:r>
        <w:r w:rsidRPr="004B70CE">
          <w:rPr>
            <w:rFonts w:ascii="微软雅黑" w:eastAsia="微软雅黑" w:hAnsi="微软雅黑"/>
            <w:noProof/>
            <w:webHidden/>
          </w:rPr>
          <w:tab/>
        </w:r>
        <w:r w:rsidRPr="004B70CE">
          <w:rPr>
            <w:rFonts w:ascii="微软雅黑" w:eastAsia="微软雅黑" w:hAnsi="微软雅黑"/>
            <w:noProof/>
            <w:webHidden/>
          </w:rPr>
          <w:fldChar w:fldCharType="begin"/>
        </w:r>
        <w:r w:rsidRPr="004B70CE">
          <w:rPr>
            <w:rFonts w:ascii="微软雅黑" w:eastAsia="微软雅黑" w:hAnsi="微软雅黑"/>
            <w:noProof/>
            <w:webHidden/>
          </w:rPr>
          <w:instrText xml:space="preserve"> PAGEREF _Toc475459283 \h </w:instrText>
        </w:r>
        <w:r w:rsidRPr="004B70CE">
          <w:rPr>
            <w:rFonts w:ascii="微软雅黑" w:eastAsia="微软雅黑" w:hAnsi="微软雅黑"/>
            <w:noProof/>
            <w:webHidden/>
          </w:rPr>
        </w:r>
        <w:r w:rsidRPr="004B70CE">
          <w:rPr>
            <w:rFonts w:ascii="微软雅黑" w:eastAsia="微软雅黑" w:hAnsi="微软雅黑"/>
            <w:noProof/>
            <w:webHidden/>
          </w:rPr>
          <w:fldChar w:fldCharType="separate"/>
        </w:r>
        <w:r w:rsidR="007766CC">
          <w:rPr>
            <w:rFonts w:ascii="微软雅黑" w:eastAsia="微软雅黑" w:hAnsi="微软雅黑"/>
            <w:noProof/>
            <w:webHidden/>
          </w:rPr>
          <w:t>- 10 -</w:t>
        </w:r>
        <w:r w:rsidRPr="004B70CE">
          <w:rPr>
            <w:rFonts w:ascii="微软雅黑" w:eastAsia="微软雅黑" w:hAnsi="微软雅黑"/>
            <w:noProof/>
            <w:webHidden/>
          </w:rPr>
          <w:fldChar w:fldCharType="end"/>
        </w:r>
      </w:hyperlink>
    </w:p>
    <w:p w:rsidR="004B70CE" w:rsidRPr="004B70CE" w:rsidRDefault="004B70CE" w:rsidP="004B70CE">
      <w:pPr>
        <w:pStyle w:val="a6"/>
        <w:tabs>
          <w:tab w:val="right" w:leader="dot" w:pos="8302"/>
        </w:tabs>
        <w:snapToGrid w:val="0"/>
        <w:spacing w:line="360" w:lineRule="auto"/>
        <w:ind w:left="840" w:hanging="420"/>
        <w:rPr>
          <w:rFonts w:ascii="微软雅黑" w:eastAsia="微软雅黑" w:hAnsi="微软雅黑"/>
          <w:noProof/>
          <w:szCs w:val="22"/>
        </w:rPr>
      </w:pPr>
      <w:hyperlink w:anchor="_Toc475459284" w:history="1">
        <w:r w:rsidRPr="004B70CE">
          <w:rPr>
            <w:rStyle w:val="ae"/>
            <w:rFonts w:ascii="微软雅黑" w:eastAsia="微软雅黑" w:hAnsi="微软雅黑" w:hint="eastAsia"/>
            <w:noProof/>
          </w:rPr>
          <w:t>表</w:t>
        </w:r>
        <w:r w:rsidRPr="004B70CE">
          <w:rPr>
            <w:rStyle w:val="ae"/>
            <w:rFonts w:ascii="微软雅黑" w:eastAsia="微软雅黑" w:hAnsi="微软雅黑"/>
            <w:noProof/>
          </w:rPr>
          <w:t>10.</w:t>
        </w:r>
        <w:r w:rsidRPr="004B70CE">
          <w:rPr>
            <w:rStyle w:val="ae"/>
            <w:rFonts w:ascii="微软雅黑" w:eastAsia="微软雅黑" w:hAnsi="微软雅黑" w:hint="eastAsia"/>
            <w:noProof/>
          </w:rPr>
          <w:t>硕士生就业率分专业统计表</w:t>
        </w:r>
        <w:r w:rsidRPr="004B70CE">
          <w:rPr>
            <w:rFonts w:ascii="微软雅黑" w:eastAsia="微软雅黑" w:hAnsi="微软雅黑"/>
            <w:noProof/>
            <w:webHidden/>
          </w:rPr>
          <w:tab/>
        </w:r>
        <w:r w:rsidRPr="004B70CE">
          <w:rPr>
            <w:rFonts w:ascii="微软雅黑" w:eastAsia="微软雅黑" w:hAnsi="微软雅黑"/>
            <w:noProof/>
            <w:webHidden/>
          </w:rPr>
          <w:fldChar w:fldCharType="begin"/>
        </w:r>
        <w:r w:rsidRPr="004B70CE">
          <w:rPr>
            <w:rFonts w:ascii="微软雅黑" w:eastAsia="微软雅黑" w:hAnsi="微软雅黑"/>
            <w:noProof/>
            <w:webHidden/>
          </w:rPr>
          <w:instrText xml:space="preserve"> PAGEREF _Toc475459284 \h </w:instrText>
        </w:r>
        <w:r w:rsidRPr="004B70CE">
          <w:rPr>
            <w:rFonts w:ascii="微软雅黑" w:eastAsia="微软雅黑" w:hAnsi="微软雅黑"/>
            <w:noProof/>
            <w:webHidden/>
          </w:rPr>
        </w:r>
        <w:r w:rsidRPr="004B70CE">
          <w:rPr>
            <w:rFonts w:ascii="微软雅黑" w:eastAsia="微软雅黑" w:hAnsi="微软雅黑"/>
            <w:noProof/>
            <w:webHidden/>
          </w:rPr>
          <w:fldChar w:fldCharType="separate"/>
        </w:r>
        <w:r w:rsidR="007766CC">
          <w:rPr>
            <w:rFonts w:ascii="微软雅黑" w:eastAsia="微软雅黑" w:hAnsi="微软雅黑"/>
            <w:noProof/>
            <w:webHidden/>
          </w:rPr>
          <w:t>- 10 -</w:t>
        </w:r>
        <w:r w:rsidRPr="004B70CE">
          <w:rPr>
            <w:rFonts w:ascii="微软雅黑" w:eastAsia="微软雅黑" w:hAnsi="微软雅黑"/>
            <w:noProof/>
            <w:webHidden/>
          </w:rPr>
          <w:fldChar w:fldCharType="end"/>
        </w:r>
      </w:hyperlink>
    </w:p>
    <w:p w:rsidR="004B70CE" w:rsidRPr="004B70CE" w:rsidRDefault="004B70CE" w:rsidP="004B70CE">
      <w:pPr>
        <w:pStyle w:val="a6"/>
        <w:tabs>
          <w:tab w:val="right" w:leader="dot" w:pos="8302"/>
        </w:tabs>
        <w:snapToGrid w:val="0"/>
        <w:spacing w:line="360" w:lineRule="auto"/>
        <w:ind w:left="840" w:hanging="420"/>
        <w:rPr>
          <w:rFonts w:ascii="微软雅黑" w:eastAsia="微软雅黑" w:hAnsi="微软雅黑"/>
          <w:noProof/>
          <w:szCs w:val="22"/>
        </w:rPr>
      </w:pPr>
      <w:hyperlink w:anchor="_Toc475459285" w:history="1">
        <w:r w:rsidRPr="004B70CE">
          <w:rPr>
            <w:rStyle w:val="ae"/>
            <w:rFonts w:ascii="微软雅黑" w:eastAsia="微软雅黑" w:hAnsi="微软雅黑" w:hint="eastAsia"/>
            <w:noProof/>
          </w:rPr>
          <w:t>表</w:t>
        </w:r>
        <w:r w:rsidRPr="004B70CE">
          <w:rPr>
            <w:rStyle w:val="ae"/>
            <w:rFonts w:ascii="微软雅黑" w:eastAsia="微软雅黑" w:hAnsi="微软雅黑"/>
            <w:noProof/>
          </w:rPr>
          <w:t>11.</w:t>
        </w:r>
        <w:r w:rsidRPr="004B70CE">
          <w:rPr>
            <w:rStyle w:val="ae"/>
            <w:rFonts w:ascii="微软雅黑" w:eastAsia="微软雅黑" w:hAnsi="微软雅黑" w:hint="eastAsia"/>
            <w:noProof/>
          </w:rPr>
          <w:t>本科生就业率分专业统计表</w:t>
        </w:r>
        <w:r w:rsidRPr="004B70CE">
          <w:rPr>
            <w:rFonts w:ascii="微软雅黑" w:eastAsia="微软雅黑" w:hAnsi="微软雅黑"/>
            <w:noProof/>
            <w:webHidden/>
          </w:rPr>
          <w:tab/>
        </w:r>
        <w:r w:rsidRPr="004B70CE">
          <w:rPr>
            <w:rFonts w:ascii="微软雅黑" w:eastAsia="微软雅黑" w:hAnsi="微软雅黑"/>
            <w:noProof/>
            <w:webHidden/>
          </w:rPr>
          <w:fldChar w:fldCharType="begin"/>
        </w:r>
        <w:r w:rsidRPr="004B70CE">
          <w:rPr>
            <w:rFonts w:ascii="微软雅黑" w:eastAsia="微软雅黑" w:hAnsi="微软雅黑"/>
            <w:noProof/>
            <w:webHidden/>
          </w:rPr>
          <w:instrText xml:space="preserve"> PAGEREF _Toc475459285 \h </w:instrText>
        </w:r>
        <w:r w:rsidRPr="004B70CE">
          <w:rPr>
            <w:rFonts w:ascii="微软雅黑" w:eastAsia="微软雅黑" w:hAnsi="微软雅黑"/>
            <w:noProof/>
            <w:webHidden/>
          </w:rPr>
        </w:r>
        <w:r w:rsidRPr="004B70CE">
          <w:rPr>
            <w:rFonts w:ascii="微软雅黑" w:eastAsia="微软雅黑" w:hAnsi="微软雅黑"/>
            <w:noProof/>
            <w:webHidden/>
          </w:rPr>
          <w:fldChar w:fldCharType="separate"/>
        </w:r>
        <w:r w:rsidR="007766CC">
          <w:rPr>
            <w:rFonts w:ascii="微软雅黑" w:eastAsia="微软雅黑" w:hAnsi="微软雅黑"/>
            <w:noProof/>
            <w:webHidden/>
          </w:rPr>
          <w:t>- 12 -</w:t>
        </w:r>
        <w:r w:rsidRPr="004B70CE">
          <w:rPr>
            <w:rFonts w:ascii="微软雅黑" w:eastAsia="微软雅黑" w:hAnsi="微软雅黑"/>
            <w:noProof/>
            <w:webHidden/>
          </w:rPr>
          <w:fldChar w:fldCharType="end"/>
        </w:r>
      </w:hyperlink>
    </w:p>
    <w:p w:rsidR="004B70CE" w:rsidRPr="004B70CE" w:rsidRDefault="004B70CE" w:rsidP="004B70CE">
      <w:pPr>
        <w:pStyle w:val="a6"/>
        <w:tabs>
          <w:tab w:val="right" w:leader="dot" w:pos="8302"/>
        </w:tabs>
        <w:snapToGrid w:val="0"/>
        <w:spacing w:line="360" w:lineRule="auto"/>
        <w:ind w:left="840" w:hanging="420"/>
        <w:rPr>
          <w:rFonts w:ascii="微软雅黑" w:eastAsia="微软雅黑" w:hAnsi="微软雅黑"/>
          <w:noProof/>
          <w:szCs w:val="22"/>
        </w:rPr>
      </w:pPr>
      <w:hyperlink w:anchor="_Toc475459286" w:history="1">
        <w:r w:rsidRPr="004B70CE">
          <w:rPr>
            <w:rStyle w:val="ae"/>
            <w:rFonts w:ascii="微软雅黑" w:eastAsia="微软雅黑" w:hAnsi="微软雅黑" w:hint="eastAsia"/>
            <w:noProof/>
          </w:rPr>
          <w:t>表</w:t>
        </w:r>
        <w:r w:rsidRPr="004B70CE">
          <w:rPr>
            <w:rStyle w:val="ae"/>
            <w:rFonts w:ascii="微软雅黑" w:eastAsia="微软雅黑" w:hAnsi="微软雅黑"/>
            <w:noProof/>
          </w:rPr>
          <w:t>12.</w:t>
        </w:r>
        <w:r w:rsidRPr="004B70CE">
          <w:rPr>
            <w:rStyle w:val="ae"/>
            <w:rFonts w:ascii="微软雅黑" w:eastAsia="微软雅黑" w:hAnsi="微软雅黑" w:hint="eastAsia"/>
            <w:noProof/>
          </w:rPr>
          <w:t>毕业生就业率分学院统计表</w:t>
        </w:r>
        <w:r w:rsidRPr="004B70CE">
          <w:rPr>
            <w:rFonts w:ascii="微软雅黑" w:eastAsia="微软雅黑" w:hAnsi="微软雅黑"/>
            <w:noProof/>
            <w:webHidden/>
          </w:rPr>
          <w:tab/>
        </w:r>
        <w:r w:rsidRPr="004B70CE">
          <w:rPr>
            <w:rFonts w:ascii="微软雅黑" w:eastAsia="微软雅黑" w:hAnsi="微软雅黑"/>
            <w:noProof/>
            <w:webHidden/>
          </w:rPr>
          <w:fldChar w:fldCharType="begin"/>
        </w:r>
        <w:r w:rsidRPr="004B70CE">
          <w:rPr>
            <w:rFonts w:ascii="微软雅黑" w:eastAsia="微软雅黑" w:hAnsi="微软雅黑"/>
            <w:noProof/>
            <w:webHidden/>
          </w:rPr>
          <w:instrText xml:space="preserve"> PAGEREF _Toc475459286 \h </w:instrText>
        </w:r>
        <w:r w:rsidRPr="004B70CE">
          <w:rPr>
            <w:rFonts w:ascii="微软雅黑" w:eastAsia="微软雅黑" w:hAnsi="微软雅黑"/>
            <w:noProof/>
            <w:webHidden/>
          </w:rPr>
        </w:r>
        <w:r w:rsidRPr="004B70CE">
          <w:rPr>
            <w:rFonts w:ascii="微软雅黑" w:eastAsia="微软雅黑" w:hAnsi="微软雅黑"/>
            <w:noProof/>
            <w:webHidden/>
          </w:rPr>
          <w:fldChar w:fldCharType="separate"/>
        </w:r>
        <w:r w:rsidR="007766CC">
          <w:rPr>
            <w:rFonts w:ascii="微软雅黑" w:eastAsia="微软雅黑" w:hAnsi="微软雅黑"/>
            <w:noProof/>
            <w:webHidden/>
          </w:rPr>
          <w:t>- 14 -</w:t>
        </w:r>
        <w:r w:rsidRPr="004B70CE">
          <w:rPr>
            <w:rFonts w:ascii="微软雅黑" w:eastAsia="微软雅黑" w:hAnsi="微软雅黑"/>
            <w:noProof/>
            <w:webHidden/>
          </w:rPr>
          <w:fldChar w:fldCharType="end"/>
        </w:r>
      </w:hyperlink>
    </w:p>
    <w:p w:rsidR="004B70CE" w:rsidRPr="004B70CE" w:rsidRDefault="004B70CE" w:rsidP="004B70CE">
      <w:pPr>
        <w:pStyle w:val="a6"/>
        <w:tabs>
          <w:tab w:val="right" w:leader="dot" w:pos="8302"/>
        </w:tabs>
        <w:snapToGrid w:val="0"/>
        <w:spacing w:line="360" w:lineRule="auto"/>
        <w:ind w:left="840" w:hanging="420"/>
        <w:rPr>
          <w:rFonts w:ascii="微软雅黑" w:eastAsia="微软雅黑" w:hAnsi="微软雅黑"/>
          <w:noProof/>
          <w:szCs w:val="22"/>
        </w:rPr>
      </w:pPr>
      <w:hyperlink w:anchor="_Toc475459287" w:history="1">
        <w:r w:rsidRPr="004B70CE">
          <w:rPr>
            <w:rStyle w:val="ae"/>
            <w:rFonts w:ascii="微软雅黑" w:eastAsia="微软雅黑" w:hAnsi="微软雅黑" w:hint="eastAsia"/>
            <w:noProof/>
          </w:rPr>
          <w:t>表</w:t>
        </w:r>
        <w:r w:rsidRPr="004B70CE">
          <w:rPr>
            <w:rStyle w:val="ae"/>
            <w:rFonts w:ascii="微软雅黑" w:eastAsia="微软雅黑" w:hAnsi="微软雅黑"/>
            <w:noProof/>
          </w:rPr>
          <w:t>13.</w:t>
        </w:r>
        <w:r w:rsidRPr="004B70CE">
          <w:rPr>
            <w:rStyle w:val="ae"/>
            <w:rFonts w:ascii="微软雅黑" w:eastAsia="微软雅黑" w:hAnsi="微软雅黑" w:hint="eastAsia"/>
            <w:noProof/>
          </w:rPr>
          <w:t>毕业生就业方式统计表</w:t>
        </w:r>
        <w:r w:rsidRPr="004B70CE">
          <w:rPr>
            <w:rFonts w:ascii="微软雅黑" w:eastAsia="微软雅黑" w:hAnsi="微软雅黑"/>
            <w:noProof/>
            <w:webHidden/>
          </w:rPr>
          <w:tab/>
        </w:r>
        <w:r w:rsidRPr="004B70CE">
          <w:rPr>
            <w:rFonts w:ascii="微软雅黑" w:eastAsia="微软雅黑" w:hAnsi="微软雅黑"/>
            <w:noProof/>
            <w:webHidden/>
          </w:rPr>
          <w:fldChar w:fldCharType="begin"/>
        </w:r>
        <w:r w:rsidRPr="004B70CE">
          <w:rPr>
            <w:rFonts w:ascii="微软雅黑" w:eastAsia="微软雅黑" w:hAnsi="微软雅黑"/>
            <w:noProof/>
            <w:webHidden/>
          </w:rPr>
          <w:instrText xml:space="preserve"> PAGEREF _Toc475459287 \h </w:instrText>
        </w:r>
        <w:r w:rsidRPr="004B70CE">
          <w:rPr>
            <w:rFonts w:ascii="微软雅黑" w:eastAsia="微软雅黑" w:hAnsi="微软雅黑"/>
            <w:noProof/>
            <w:webHidden/>
          </w:rPr>
        </w:r>
        <w:r w:rsidRPr="004B70CE">
          <w:rPr>
            <w:rFonts w:ascii="微软雅黑" w:eastAsia="微软雅黑" w:hAnsi="微软雅黑"/>
            <w:noProof/>
            <w:webHidden/>
          </w:rPr>
          <w:fldChar w:fldCharType="separate"/>
        </w:r>
        <w:r w:rsidR="007766CC">
          <w:rPr>
            <w:rFonts w:ascii="微软雅黑" w:eastAsia="微软雅黑" w:hAnsi="微软雅黑"/>
            <w:noProof/>
            <w:webHidden/>
          </w:rPr>
          <w:t>- 15 -</w:t>
        </w:r>
        <w:r w:rsidRPr="004B70CE">
          <w:rPr>
            <w:rFonts w:ascii="微软雅黑" w:eastAsia="微软雅黑" w:hAnsi="微软雅黑"/>
            <w:noProof/>
            <w:webHidden/>
          </w:rPr>
          <w:fldChar w:fldCharType="end"/>
        </w:r>
      </w:hyperlink>
    </w:p>
    <w:p w:rsidR="004B70CE" w:rsidRPr="004B70CE" w:rsidRDefault="004B70CE" w:rsidP="004B70CE">
      <w:pPr>
        <w:pStyle w:val="a6"/>
        <w:tabs>
          <w:tab w:val="right" w:leader="dot" w:pos="8302"/>
        </w:tabs>
        <w:snapToGrid w:val="0"/>
        <w:spacing w:line="360" w:lineRule="auto"/>
        <w:ind w:left="840" w:hanging="420"/>
        <w:rPr>
          <w:rFonts w:ascii="微软雅黑" w:eastAsia="微软雅黑" w:hAnsi="微软雅黑"/>
          <w:noProof/>
          <w:szCs w:val="22"/>
        </w:rPr>
      </w:pPr>
      <w:hyperlink w:anchor="_Toc475459288" w:history="1">
        <w:r w:rsidRPr="004B70CE">
          <w:rPr>
            <w:rStyle w:val="ae"/>
            <w:rFonts w:ascii="微软雅黑" w:eastAsia="微软雅黑" w:hAnsi="微软雅黑" w:hint="eastAsia"/>
            <w:noProof/>
          </w:rPr>
          <w:t>表</w:t>
        </w:r>
        <w:r w:rsidRPr="004B70CE">
          <w:rPr>
            <w:rStyle w:val="ae"/>
            <w:rFonts w:ascii="微软雅黑" w:eastAsia="微软雅黑" w:hAnsi="微软雅黑"/>
            <w:noProof/>
          </w:rPr>
          <w:t>14.</w:t>
        </w:r>
        <w:r w:rsidRPr="004B70CE">
          <w:rPr>
            <w:rStyle w:val="ae"/>
            <w:rFonts w:ascii="微软雅黑" w:eastAsia="微软雅黑" w:hAnsi="微软雅黑" w:hint="eastAsia"/>
            <w:noProof/>
          </w:rPr>
          <w:t>特困家庭毕业生就业情况</w:t>
        </w:r>
        <w:r w:rsidRPr="004B70CE">
          <w:rPr>
            <w:rFonts w:ascii="微软雅黑" w:eastAsia="微软雅黑" w:hAnsi="微软雅黑"/>
            <w:noProof/>
            <w:webHidden/>
          </w:rPr>
          <w:tab/>
        </w:r>
        <w:r w:rsidRPr="004B70CE">
          <w:rPr>
            <w:rFonts w:ascii="微软雅黑" w:eastAsia="微软雅黑" w:hAnsi="微软雅黑"/>
            <w:noProof/>
            <w:webHidden/>
          </w:rPr>
          <w:fldChar w:fldCharType="begin"/>
        </w:r>
        <w:r w:rsidRPr="004B70CE">
          <w:rPr>
            <w:rFonts w:ascii="微软雅黑" w:eastAsia="微软雅黑" w:hAnsi="微软雅黑"/>
            <w:noProof/>
            <w:webHidden/>
          </w:rPr>
          <w:instrText xml:space="preserve"> PAGEREF _Toc475459288 \h </w:instrText>
        </w:r>
        <w:r w:rsidRPr="004B70CE">
          <w:rPr>
            <w:rFonts w:ascii="微软雅黑" w:eastAsia="微软雅黑" w:hAnsi="微软雅黑"/>
            <w:noProof/>
            <w:webHidden/>
          </w:rPr>
        </w:r>
        <w:r w:rsidRPr="004B70CE">
          <w:rPr>
            <w:rFonts w:ascii="微软雅黑" w:eastAsia="微软雅黑" w:hAnsi="微软雅黑"/>
            <w:noProof/>
            <w:webHidden/>
          </w:rPr>
          <w:fldChar w:fldCharType="separate"/>
        </w:r>
        <w:r w:rsidR="007766CC">
          <w:rPr>
            <w:rFonts w:ascii="微软雅黑" w:eastAsia="微软雅黑" w:hAnsi="微软雅黑"/>
            <w:noProof/>
            <w:webHidden/>
          </w:rPr>
          <w:t>- 17 -</w:t>
        </w:r>
        <w:r w:rsidRPr="004B70CE">
          <w:rPr>
            <w:rFonts w:ascii="微软雅黑" w:eastAsia="微软雅黑" w:hAnsi="微软雅黑"/>
            <w:noProof/>
            <w:webHidden/>
          </w:rPr>
          <w:fldChar w:fldCharType="end"/>
        </w:r>
      </w:hyperlink>
    </w:p>
    <w:p w:rsidR="004B70CE" w:rsidRPr="004B70CE" w:rsidRDefault="004B70CE" w:rsidP="004B70CE">
      <w:pPr>
        <w:pStyle w:val="a6"/>
        <w:tabs>
          <w:tab w:val="right" w:leader="dot" w:pos="8302"/>
        </w:tabs>
        <w:snapToGrid w:val="0"/>
        <w:spacing w:line="360" w:lineRule="auto"/>
        <w:ind w:left="840" w:hanging="420"/>
        <w:rPr>
          <w:rFonts w:ascii="微软雅黑" w:eastAsia="微软雅黑" w:hAnsi="微软雅黑"/>
          <w:noProof/>
          <w:szCs w:val="22"/>
        </w:rPr>
      </w:pPr>
      <w:hyperlink w:anchor="_Toc475459289" w:history="1">
        <w:r w:rsidRPr="004B70CE">
          <w:rPr>
            <w:rStyle w:val="ae"/>
            <w:rFonts w:ascii="微软雅黑" w:eastAsia="微软雅黑" w:hAnsi="微软雅黑" w:hint="eastAsia"/>
            <w:noProof/>
          </w:rPr>
          <w:t>表</w:t>
        </w:r>
        <w:r w:rsidRPr="004B70CE">
          <w:rPr>
            <w:rStyle w:val="ae"/>
            <w:rFonts w:ascii="微软雅黑" w:eastAsia="微软雅黑" w:hAnsi="微软雅黑"/>
            <w:noProof/>
          </w:rPr>
          <w:t>15.</w:t>
        </w:r>
        <w:r w:rsidRPr="004B70CE">
          <w:rPr>
            <w:rStyle w:val="ae"/>
            <w:rFonts w:ascii="微软雅黑" w:eastAsia="微软雅黑" w:hAnsi="微软雅黑" w:hint="eastAsia"/>
            <w:noProof/>
          </w:rPr>
          <w:t>优秀毕业生就业情况</w:t>
        </w:r>
        <w:r w:rsidRPr="004B70CE">
          <w:rPr>
            <w:rFonts w:ascii="微软雅黑" w:eastAsia="微软雅黑" w:hAnsi="微软雅黑"/>
            <w:noProof/>
            <w:webHidden/>
          </w:rPr>
          <w:tab/>
        </w:r>
        <w:r w:rsidRPr="004B70CE">
          <w:rPr>
            <w:rFonts w:ascii="微软雅黑" w:eastAsia="微软雅黑" w:hAnsi="微软雅黑"/>
            <w:noProof/>
            <w:webHidden/>
          </w:rPr>
          <w:fldChar w:fldCharType="begin"/>
        </w:r>
        <w:r w:rsidRPr="004B70CE">
          <w:rPr>
            <w:rFonts w:ascii="微软雅黑" w:eastAsia="微软雅黑" w:hAnsi="微软雅黑"/>
            <w:noProof/>
            <w:webHidden/>
          </w:rPr>
          <w:instrText xml:space="preserve"> PAGEREF _Toc475459289 \h </w:instrText>
        </w:r>
        <w:r w:rsidRPr="004B70CE">
          <w:rPr>
            <w:rFonts w:ascii="微软雅黑" w:eastAsia="微软雅黑" w:hAnsi="微软雅黑"/>
            <w:noProof/>
            <w:webHidden/>
          </w:rPr>
        </w:r>
        <w:r w:rsidRPr="004B70CE">
          <w:rPr>
            <w:rFonts w:ascii="微软雅黑" w:eastAsia="微软雅黑" w:hAnsi="微软雅黑"/>
            <w:noProof/>
            <w:webHidden/>
          </w:rPr>
          <w:fldChar w:fldCharType="separate"/>
        </w:r>
        <w:r w:rsidR="007766CC">
          <w:rPr>
            <w:rFonts w:ascii="微软雅黑" w:eastAsia="微软雅黑" w:hAnsi="微软雅黑"/>
            <w:noProof/>
            <w:webHidden/>
          </w:rPr>
          <w:t>- 18 -</w:t>
        </w:r>
        <w:r w:rsidRPr="004B70CE">
          <w:rPr>
            <w:rFonts w:ascii="微软雅黑" w:eastAsia="微软雅黑" w:hAnsi="微软雅黑"/>
            <w:noProof/>
            <w:webHidden/>
          </w:rPr>
          <w:fldChar w:fldCharType="end"/>
        </w:r>
      </w:hyperlink>
    </w:p>
    <w:p w:rsidR="004B70CE" w:rsidRPr="004B70CE" w:rsidRDefault="004B70CE" w:rsidP="004B70CE">
      <w:pPr>
        <w:pStyle w:val="a6"/>
        <w:tabs>
          <w:tab w:val="right" w:leader="dot" w:pos="8302"/>
        </w:tabs>
        <w:snapToGrid w:val="0"/>
        <w:spacing w:line="360" w:lineRule="auto"/>
        <w:ind w:left="840" w:hanging="420"/>
        <w:rPr>
          <w:rFonts w:ascii="微软雅黑" w:eastAsia="微软雅黑" w:hAnsi="微软雅黑"/>
          <w:noProof/>
          <w:szCs w:val="22"/>
        </w:rPr>
      </w:pPr>
      <w:hyperlink w:anchor="_Toc475459290" w:history="1">
        <w:r w:rsidRPr="004B70CE">
          <w:rPr>
            <w:rStyle w:val="ae"/>
            <w:rFonts w:ascii="微软雅黑" w:eastAsia="微软雅黑" w:hAnsi="微软雅黑" w:hint="eastAsia"/>
            <w:noProof/>
          </w:rPr>
          <w:t>表</w:t>
        </w:r>
        <w:r w:rsidRPr="004B70CE">
          <w:rPr>
            <w:rStyle w:val="ae"/>
            <w:rFonts w:ascii="微软雅黑" w:eastAsia="微软雅黑" w:hAnsi="微软雅黑"/>
            <w:noProof/>
          </w:rPr>
          <w:t>16.</w:t>
        </w:r>
        <w:r w:rsidRPr="004B70CE">
          <w:rPr>
            <w:rStyle w:val="ae"/>
            <w:rFonts w:ascii="微软雅黑" w:eastAsia="微软雅黑" w:hAnsi="微软雅黑" w:hint="eastAsia"/>
            <w:noProof/>
          </w:rPr>
          <w:t>少数民族毕业生就业情况</w:t>
        </w:r>
        <w:r w:rsidRPr="004B70CE">
          <w:rPr>
            <w:rFonts w:ascii="微软雅黑" w:eastAsia="微软雅黑" w:hAnsi="微软雅黑"/>
            <w:noProof/>
            <w:webHidden/>
          </w:rPr>
          <w:tab/>
        </w:r>
        <w:r w:rsidRPr="004B70CE">
          <w:rPr>
            <w:rFonts w:ascii="微软雅黑" w:eastAsia="微软雅黑" w:hAnsi="微软雅黑"/>
            <w:noProof/>
            <w:webHidden/>
          </w:rPr>
          <w:fldChar w:fldCharType="begin"/>
        </w:r>
        <w:r w:rsidRPr="004B70CE">
          <w:rPr>
            <w:rFonts w:ascii="微软雅黑" w:eastAsia="微软雅黑" w:hAnsi="微软雅黑"/>
            <w:noProof/>
            <w:webHidden/>
          </w:rPr>
          <w:instrText xml:space="preserve"> PAGEREF _Toc475459290 \h </w:instrText>
        </w:r>
        <w:r w:rsidRPr="004B70CE">
          <w:rPr>
            <w:rFonts w:ascii="微软雅黑" w:eastAsia="微软雅黑" w:hAnsi="微软雅黑"/>
            <w:noProof/>
            <w:webHidden/>
          </w:rPr>
        </w:r>
        <w:r w:rsidRPr="004B70CE">
          <w:rPr>
            <w:rFonts w:ascii="微软雅黑" w:eastAsia="微软雅黑" w:hAnsi="微软雅黑"/>
            <w:noProof/>
            <w:webHidden/>
          </w:rPr>
          <w:fldChar w:fldCharType="separate"/>
        </w:r>
        <w:r w:rsidR="007766CC">
          <w:rPr>
            <w:rFonts w:ascii="微软雅黑" w:eastAsia="微软雅黑" w:hAnsi="微软雅黑"/>
            <w:noProof/>
            <w:webHidden/>
          </w:rPr>
          <w:t>- 18 -</w:t>
        </w:r>
        <w:r w:rsidRPr="004B70CE">
          <w:rPr>
            <w:rFonts w:ascii="微软雅黑" w:eastAsia="微软雅黑" w:hAnsi="微软雅黑"/>
            <w:noProof/>
            <w:webHidden/>
          </w:rPr>
          <w:fldChar w:fldCharType="end"/>
        </w:r>
      </w:hyperlink>
    </w:p>
    <w:p w:rsidR="004B70CE" w:rsidRPr="004B70CE" w:rsidRDefault="004B70CE" w:rsidP="004B70CE">
      <w:pPr>
        <w:pStyle w:val="a6"/>
        <w:tabs>
          <w:tab w:val="right" w:leader="dot" w:pos="8302"/>
        </w:tabs>
        <w:snapToGrid w:val="0"/>
        <w:spacing w:line="360" w:lineRule="auto"/>
        <w:ind w:left="840" w:hanging="420"/>
        <w:rPr>
          <w:rFonts w:ascii="微软雅黑" w:eastAsia="微软雅黑" w:hAnsi="微软雅黑"/>
          <w:noProof/>
          <w:szCs w:val="22"/>
        </w:rPr>
      </w:pPr>
      <w:hyperlink w:anchor="_Toc475459291" w:history="1">
        <w:r w:rsidRPr="004B70CE">
          <w:rPr>
            <w:rStyle w:val="ae"/>
            <w:rFonts w:ascii="微软雅黑" w:eastAsia="微软雅黑" w:hAnsi="微软雅黑" w:hint="eastAsia"/>
            <w:noProof/>
          </w:rPr>
          <w:t>表</w:t>
        </w:r>
        <w:r w:rsidRPr="004B70CE">
          <w:rPr>
            <w:rStyle w:val="ae"/>
            <w:rFonts w:ascii="微软雅黑" w:eastAsia="微软雅黑" w:hAnsi="微软雅黑"/>
            <w:noProof/>
          </w:rPr>
          <w:t>17.</w:t>
        </w:r>
        <w:r w:rsidRPr="004B70CE">
          <w:rPr>
            <w:rStyle w:val="ae"/>
            <w:rFonts w:ascii="微软雅黑" w:eastAsia="微软雅黑" w:hAnsi="微软雅黑" w:hint="eastAsia"/>
            <w:noProof/>
          </w:rPr>
          <w:t>未就业毕业生情况</w:t>
        </w:r>
        <w:r w:rsidRPr="004B70CE">
          <w:rPr>
            <w:rFonts w:ascii="微软雅黑" w:eastAsia="微软雅黑" w:hAnsi="微软雅黑"/>
            <w:noProof/>
            <w:webHidden/>
          </w:rPr>
          <w:tab/>
        </w:r>
        <w:r w:rsidRPr="004B70CE">
          <w:rPr>
            <w:rFonts w:ascii="微软雅黑" w:eastAsia="微软雅黑" w:hAnsi="微软雅黑"/>
            <w:noProof/>
            <w:webHidden/>
          </w:rPr>
          <w:fldChar w:fldCharType="begin"/>
        </w:r>
        <w:r w:rsidRPr="004B70CE">
          <w:rPr>
            <w:rFonts w:ascii="微软雅黑" w:eastAsia="微软雅黑" w:hAnsi="微软雅黑"/>
            <w:noProof/>
            <w:webHidden/>
          </w:rPr>
          <w:instrText xml:space="preserve"> PAGEREF _Toc475459291 \h </w:instrText>
        </w:r>
        <w:r w:rsidRPr="004B70CE">
          <w:rPr>
            <w:rFonts w:ascii="微软雅黑" w:eastAsia="微软雅黑" w:hAnsi="微软雅黑"/>
            <w:noProof/>
            <w:webHidden/>
          </w:rPr>
        </w:r>
        <w:r w:rsidRPr="004B70CE">
          <w:rPr>
            <w:rFonts w:ascii="微软雅黑" w:eastAsia="微软雅黑" w:hAnsi="微软雅黑"/>
            <w:noProof/>
            <w:webHidden/>
          </w:rPr>
          <w:fldChar w:fldCharType="separate"/>
        </w:r>
        <w:r w:rsidR="007766CC">
          <w:rPr>
            <w:rFonts w:ascii="微软雅黑" w:eastAsia="微软雅黑" w:hAnsi="微软雅黑"/>
            <w:noProof/>
            <w:webHidden/>
          </w:rPr>
          <w:t>- 19 -</w:t>
        </w:r>
        <w:r w:rsidRPr="004B70CE">
          <w:rPr>
            <w:rFonts w:ascii="微软雅黑" w:eastAsia="微软雅黑" w:hAnsi="微软雅黑"/>
            <w:noProof/>
            <w:webHidden/>
          </w:rPr>
          <w:fldChar w:fldCharType="end"/>
        </w:r>
      </w:hyperlink>
    </w:p>
    <w:p w:rsidR="004B70CE" w:rsidRPr="004B70CE" w:rsidRDefault="004B70CE" w:rsidP="004B70CE">
      <w:pPr>
        <w:pStyle w:val="a6"/>
        <w:tabs>
          <w:tab w:val="right" w:leader="dot" w:pos="8302"/>
        </w:tabs>
        <w:snapToGrid w:val="0"/>
        <w:spacing w:line="360" w:lineRule="auto"/>
        <w:ind w:left="840" w:hanging="420"/>
        <w:rPr>
          <w:rFonts w:ascii="微软雅黑" w:eastAsia="微软雅黑" w:hAnsi="微软雅黑"/>
          <w:noProof/>
          <w:szCs w:val="22"/>
        </w:rPr>
      </w:pPr>
      <w:hyperlink w:anchor="_Toc475459292" w:history="1">
        <w:r w:rsidRPr="004B70CE">
          <w:rPr>
            <w:rStyle w:val="ae"/>
            <w:rFonts w:ascii="微软雅黑" w:eastAsia="微软雅黑" w:hAnsi="微软雅黑" w:hint="eastAsia"/>
            <w:noProof/>
          </w:rPr>
          <w:t>表</w:t>
        </w:r>
        <w:r w:rsidRPr="004B70CE">
          <w:rPr>
            <w:rStyle w:val="ae"/>
            <w:rFonts w:ascii="微软雅黑" w:eastAsia="微软雅黑" w:hAnsi="微软雅黑"/>
            <w:noProof/>
          </w:rPr>
          <w:t>18.</w:t>
        </w:r>
        <w:r w:rsidRPr="004B70CE">
          <w:rPr>
            <w:rStyle w:val="ae"/>
            <w:rFonts w:ascii="微软雅黑" w:eastAsia="微软雅黑" w:hAnsi="微软雅黑" w:hint="eastAsia"/>
            <w:noProof/>
          </w:rPr>
          <w:t>我校</w:t>
        </w:r>
        <w:r w:rsidRPr="004B70CE">
          <w:rPr>
            <w:rStyle w:val="ae"/>
            <w:rFonts w:ascii="微软雅黑" w:eastAsia="微软雅黑" w:hAnsi="微软雅黑"/>
            <w:noProof/>
          </w:rPr>
          <w:t>2016</w:t>
        </w:r>
        <w:r w:rsidRPr="004B70CE">
          <w:rPr>
            <w:rStyle w:val="ae"/>
            <w:rFonts w:ascii="微软雅黑" w:eastAsia="微软雅黑" w:hAnsi="微软雅黑" w:hint="eastAsia"/>
            <w:noProof/>
          </w:rPr>
          <w:t>年度各类招聘会一览表</w:t>
        </w:r>
        <w:r w:rsidRPr="004B70CE">
          <w:rPr>
            <w:rFonts w:ascii="微软雅黑" w:eastAsia="微软雅黑" w:hAnsi="微软雅黑"/>
            <w:noProof/>
            <w:webHidden/>
          </w:rPr>
          <w:tab/>
        </w:r>
        <w:r w:rsidRPr="004B70CE">
          <w:rPr>
            <w:rFonts w:ascii="微软雅黑" w:eastAsia="微软雅黑" w:hAnsi="微软雅黑"/>
            <w:noProof/>
            <w:webHidden/>
          </w:rPr>
          <w:fldChar w:fldCharType="begin"/>
        </w:r>
        <w:r w:rsidRPr="004B70CE">
          <w:rPr>
            <w:rFonts w:ascii="微软雅黑" w:eastAsia="微软雅黑" w:hAnsi="微软雅黑"/>
            <w:noProof/>
            <w:webHidden/>
          </w:rPr>
          <w:instrText xml:space="preserve"> PAGEREF _Toc475459292 \h </w:instrText>
        </w:r>
        <w:r w:rsidRPr="004B70CE">
          <w:rPr>
            <w:rFonts w:ascii="微软雅黑" w:eastAsia="微软雅黑" w:hAnsi="微软雅黑"/>
            <w:noProof/>
            <w:webHidden/>
          </w:rPr>
        </w:r>
        <w:r w:rsidRPr="004B70CE">
          <w:rPr>
            <w:rFonts w:ascii="微软雅黑" w:eastAsia="微软雅黑" w:hAnsi="微软雅黑"/>
            <w:noProof/>
            <w:webHidden/>
          </w:rPr>
          <w:fldChar w:fldCharType="separate"/>
        </w:r>
        <w:r w:rsidR="007766CC">
          <w:rPr>
            <w:rFonts w:ascii="微软雅黑" w:eastAsia="微软雅黑" w:hAnsi="微软雅黑"/>
            <w:noProof/>
            <w:webHidden/>
          </w:rPr>
          <w:t>- 22 -</w:t>
        </w:r>
        <w:r w:rsidRPr="004B70CE">
          <w:rPr>
            <w:rFonts w:ascii="微软雅黑" w:eastAsia="微软雅黑" w:hAnsi="微软雅黑"/>
            <w:noProof/>
            <w:webHidden/>
          </w:rPr>
          <w:fldChar w:fldCharType="end"/>
        </w:r>
      </w:hyperlink>
    </w:p>
    <w:p w:rsidR="004B70CE" w:rsidRPr="004B70CE" w:rsidRDefault="004B70CE" w:rsidP="004B70CE">
      <w:pPr>
        <w:pStyle w:val="a6"/>
        <w:tabs>
          <w:tab w:val="right" w:leader="dot" w:pos="8302"/>
        </w:tabs>
        <w:snapToGrid w:val="0"/>
        <w:spacing w:line="360" w:lineRule="auto"/>
        <w:ind w:left="840" w:hanging="420"/>
        <w:rPr>
          <w:rFonts w:ascii="微软雅黑" w:eastAsia="微软雅黑" w:hAnsi="微软雅黑"/>
          <w:noProof/>
          <w:szCs w:val="22"/>
        </w:rPr>
      </w:pPr>
      <w:hyperlink w:anchor="_Toc475459293" w:history="1">
        <w:r w:rsidRPr="004B70CE">
          <w:rPr>
            <w:rStyle w:val="ae"/>
            <w:rFonts w:ascii="微软雅黑" w:eastAsia="微软雅黑" w:hAnsi="微软雅黑" w:hint="eastAsia"/>
            <w:noProof/>
          </w:rPr>
          <w:t>表</w:t>
        </w:r>
        <w:r w:rsidRPr="004B70CE">
          <w:rPr>
            <w:rStyle w:val="ae"/>
            <w:rFonts w:ascii="微软雅黑" w:eastAsia="微软雅黑" w:hAnsi="微软雅黑"/>
            <w:noProof/>
          </w:rPr>
          <w:t>19.</w:t>
        </w:r>
        <w:r w:rsidRPr="004B70CE">
          <w:rPr>
            <w:rStyle w:val="ae"/>
            <w:rFonts w:ascii="微软雅黑" w:eastAsia="微软雅黑" w:hAnsi="微软雅黑" w:hint="eastAsia"/>
            <w:noProof/>
          </w:rPr>
          <w:t>校园现场招聘活动开展情况</w:t>
        </w:r>
        <w:r w:rsidRPr="004B70CE">
          <w:rPr>
            <w:rFonts w:ascii="微软雅黑" w:eastAsia="微软雅黑" w:hAnsi="微软雅黑"/>
            <w:noProof/>
            <w:webHidden/>
          </w:rPr>
          <w:tab/>
        </w:r>
        <w:r w:rsidRPr="004B70CE">
          <w:rPr>
            <w:rFonts w:ascii="微软雅黑" w:eastAsia="微软雅黑" w:hAnsi="微软雅黑"/>
            <w:noProof/>
            <w:webHidden/>
          </w:rPr>
          <w:fldChar w:fldCharType="begin"/>
        </w:r>
        <w:r w:rsidRPr="004B70CE">
          <w:rPr>
            <w:rFonts w:ascii="微软雅黑" w:eastAsia="微软雅黑" w:hAnsi="微软雅黑"/>
            <w:noProof/>
            <w:webHidden/>
          </w:rPr>
          <w:instrText xml:space="preserve"> PAGEREF _Toc475459293 \h </w:instrText>
        </w:r>
        <w:r w:rsidRPr="004B70CE">
          <w:rPr>
            <w:rFonts w:ascii="微软雅黑" w:eastAsia="微软雅黑" w:hAnsi="微软雅黑"/>
            <w:noProof/>
            <w:webHidden/>
          </w:rPr>
        </w:r>
        <w:r w:rsidRPr="004B70CE">
          <w:rPr>
            <w:rFonts w:ascii="微软雅黑" w:eastAsia="微软雅黑" w:hAnsi="微软雅黑"/>
            <w:noProof/>
            <w:webHidden/>
          </w:rPr>
          <w:fldChar w:fldCharType="separate"/>
        </w:r>
        <w:r w:rsidR="007766CC">
          <w:rPr>
            <w:rFonts w:ascii="微软雅黑" w:eastAsia="微软雅黑" w:hAnsi="微软雅黑"/>
            <w:noProof/>
            <w:webHidden/>
          </w:rPr>
          <w:t>- 41 -</w:t>
        </w:r>
        <w:r w:rsidRPr="004B70CE">
          <w:rPr>
            <w:rFonts w:ascii="微软雅黑" w:eastAsia="微软雅黑" w:hAnsi="微软雅黑"/>
            <w:noProof/>
            <w:webHidden/>
          </w:rPr>
          <w:fldChar w:fldCharType="end"/>
        </w:r>
      </w:hyperlink>
    </w:p>
    <w:p w:rsidR="004B70CE" w:rsidRPr="004B70CE" w:rsidRDefault="004B70CE" w:rsidP="004B70CE">
      <w:pPr>
        <w:pStyle w:val="a6"/>
        <w:tabs>
          <w:tab w:val="right" w:leader="dot" w:pos="8302"/>
        </w:tabs>
        <w:snapToGrid w:val="0"/>
        <w:spacing w:line="360" w:lineRule="auto"/>
        <w:ind w:left="840" w:hanging="420"/>
        <w:rPr>
          <w:rFonts w:ascii="微软雅黑" w:eastAsia="微软雅黑" w:hAnsi="微软雅黑"/>
          <w:noProof/>
          <w:szCs w:val="22"/>
        </w:rPr>
      </w:pPr>
      <w:hyperlink w:anchor="_Toc475459294" w:history="1">
        <w:r w:rsidRPr="004B70CE">
          <w:rPr>
            <w:rStyle w:val="ae"/>
            <w:rFonts w:ascii="微软雅黑" w:eastAsia="微软雅黑" w:hAnsi="微软雅黑" w:hint="eastAsia"/>
            <w:noProof/>
          </w:rPr>
          <w:t>表</w:t>
        </w:r>
        <w:r w:rsidRPr="004B70CE">
          <w:rPr>
            <w:rStyle w:val="ae"/>
            <w:rFonts w:ascii="微软雅黑" w:eastAsia="微软雅黑" w:hAnsi="微软雅黑"/>
            <w:noProof/>
          </w:rPr>
          <w:t>20.</w:t>
        </w:r>
        <w:r w:rsidRPr="004B70CE">
          <w:rPr>
            <w:rStyle w:val="ae"/>
            <w:rFonts w:ascii="微软雅黑" w:eastAsia="微软雅黑" w:hAnsi="微软雅黑" w:hint="eastAsia"/>
            <w:noProof/>
          </w:rPr>
          <w:t>本校</w:t>
        </w:r>
        <w:r w:rsidRPr="004B70CE">
          <w:rPr>
            <w:rStyle w:val="ae"/>
            <w:rFonts w:ascii="微软雅黑" w:eastAsia="微软雅黑" w:hAnsi="微软雅黑"/>
            <w:noProof/>
          </w:rPr>
          <w:t>2016</w:t>
        </w:r>
        <w:r w:rsidRPr="004B70CE">
          <w:rPr>
            <w:rStyle w:val="ae"/>
            <w:rFonts w:ascii="微软雅黑" w:eastAsia="微软雅黑" w:hAnsi="微软雅黑" w:hint="eastAsia"/>
            <w:noProof/>
          </w:rPr>
          <w:t>届毕业生相关专业近五年生源变化情况</w:t>
        </w:r>
        <w:r w:rsidRPr="004B70CE">
          <w:rPr>
            <w:rFonts w:ascii="微软雅黑" w:eastAsia="微软雅黑" w:hAnsi="微软雅黑"/>
            <w:noProof/>
            <w:webHidden/>
          </w:rPr>
          <w:tab/>
        </w:r>
        <w:r w:rsidRPr="004B70CE">
          <w:rPr>
            <w:rFonts w:ascii="微软雅黑" w:eastAsia="微软雅黑" w:hAnsi="微软雅黑"/>
            <w:noProof/>
            <w:webHidden/>
          </w:rPr>
          <w:fldChar w:fldCharType="begin"/>
        </w:r>
        <w:r w:rsidRPr="004B70CE">
          <w:rPr>
            <w:rFonts w:ascii="微软雅黑" w:eastAsia="微软雅黑" w:hAnsi="微软雅黑"/>
            <w:noProof/>
            <w:webHidden/>
          </w:rPr>
          <w:instrText xml:space="preserve"> PAGEREF _Toc475459294 \h </w:instrText>
        </w:r>
        <w:r w:rsidRPr="004B70CE">
          <w:rPr>
            <w:rFonts w:ascii="微软雅黑" w:eastAsia="微软雅黑" w:hAnsi="微软雅黑"/>
            <w:noProof/>
            <w:webHidden/>
          </w:rPr>
        </w:r>
        <w:r w:rsidRPr="004B70CE">
          <w:rPr>
            <w:rFonts w:ascii="微软雅黑" w:eastAsia="微软雅黑" w:hAnsi="微软雅黑"/>
            <w:noProof/>
            <w:webHidden/>
          </w:rPr>
          <w:fldChar w:fldCharType="separate"/>
        </w:r>
        <w:r w:rsidR="007766CC">
          <w:rPr>
            <w:rFonts w:ascii="微软雅黑" w:eastAsia="微软雅黑" w:hAnsi="微软雅黑"/>
            <w:noProof/>
            <w:webHidden/>
          </w:rPr>
          <w:t>- 43 -</w:t>
        </w:r>
        <w:r w:rsidRPr="004B70CE">
          <w:rPr>
            <w:rFonts w:ascii="微软雅黑" w:eastAsia="微软雅黑" w:hAnsi="微软雅黑"/>
            <w:noProof/>
            <w:webHidden/>
          </w:rPr>
          <w:fldChar w:fldCharType="end"/>
        </w:r>
      </w:hyperlink>
    </w:p>
    <w:p w:rsidR="004B70CE" w:rsidRPr="004B70CE" w:rsidRDefault="004B70CE" w:rsidP="004B70CE">
      <w:pPr>
        <w:pStyle w:val="a6"/>
        <w:tabs>
          <w:tab w:val="right" w:leader="dot" w:pos="8302"/>
        </w:tabs>
        <w:snapToGrid w:val="0"/>
        <w:spacing w:line="360" w:lineRule="auto"/>
        <w:ind w:left="840" w:hanging="420"/>
        <w:rPr>
          <w:rFonts w:ascii="微软雅黑" w:eastAsia="微软雅黑" w:hAnsi="微软雅黑"/>
          <w:noProof/>
          <w:szCs w:val="22"/>
        </w:rPr>
      </w:pPr>
      <w:hyperlink w:anchor="_Toc475459295" w:history="1">
        <w:r w:rsidRPr="004B70CE">
          <w:rPr>
            <w:rStyle w:val="ae"/>
            <w:rFonts w:ascii="微软雅黑" w:eastAsia="微软雅黑" w:hAnsi="微软雅黑" w:hint="eastAsia"/>
            <w:noProof/>
          </w:rPr>
          <w:t>表</w:t>
        </w:r>
        <w:r w:rsidRPr="004B70CE">
          <w:rPr>
            <w:rStyle w:val="ae"/>
            <w:rFonts w:ascii="微软雅黑" w:eastAsia="微软雅黑" w:hAnsi="微软雅黑"/>
            <w:noProof/>
          </w:rPr>
          <w:t>21.</w:t>
        </w:r>
        <w:r w:rsidRPr="004B70CE">
          <w:rPr>
            <w:rStyle w:val="ae"/>
            <w:rFonts w:ascii="微软雅黑" w:eastAsia="微软雅黑" w:hAnsi="微软雅黑" w:hint="eastAsia"/>
            <w:noProof/>
          </w:rPr>
          <w:t>本校</w:t>
        </w:r>
        <w:r w:rsidRPr="004B70CE">
          <w:rPr>
            <w:rStyle w:val="ae"/>
            <w:rFonts w:ascii="微软雅黑" w:eastAsia="微软雅黑" w:hAnsi="微软雅黑"/>
            <w:noProof/>
          </w:rPr>
          <w:t>2016</w:t>
        </w:r>
        <w:r w:rsidRPr="004B70CE">
          <w:rPr>
            <w:rStyle w:val="ae"/>
            <w:rFonts w:ascii="微软雅黑" w:eastAsia="微软雅黑" w:hAnsi="微软雅黑" w:hint="eastAsia"/>
            <w:noProof/>
          </w:rPr>
          <w:t>届毕业生相关专业近五年就业市场供需变化情况</w:t>
        </w:r>
        <w:r w:rsidRPr="004B70CE">
          <w:rPr>
            <w:rFonts w:ascii="微软雅黑" w:eastAsia="微软雅黑" w:hAnsi="微软雅黑"/>
            <w:noProof/>
            <w:webHidden/>
          </w:rPr>
          <w:tab/>
        </w:r>
        <w:r w:rsidRPr="004B70CE">
          <w:rPr>
            <w:rFonts w:ascii="微软雅黑" w:eastAsia="微软雅黑" w:hAnsi="微软雅黑"/>
            <w:noProof/>
            <w:webHidden/>
          </w:rPr>
          <w:fldChar w:fldCharType="begin"/>
        </w:r>
        <w:r w:rsidRPr="004B70CE">
          <w:rPr>
            <w:rFonts w:ascii="微软雅黑" w:eastAsia="微软雅黑" w:hAnsi="微软雅黑"/>
            <w:noProof/>
            <w:webHidden/>
          </w:rPr>
          <w:instrText xml:space="preserve"> PAGEREF _Toc475459295 \h </w:instrText>
        </w:r>
        <w:r w:rsidRPr="004B70CE">
          <w:rPr>
            <w:rFonts w:ascii="微软雅黑" w:eastAsia="微软雅黑" w:hAnsi="微软雅黑"/>
            <w:noProof/>
            <w:webHidden/>
          </w:rPr>
        </w:r>
        <w:r w:rsidRPr="004B70CE">
          <w:rPr>
            <w:rFonts w:ascii="微软雅黑" w:eastAsia="微软雅黑" w:hAnsi="微软雅黑"/>
            <w:noProof/>
            <w:webHidden/>
          </w:rPr>
          <w:fldChar w:fldCharType="separate"/>
        </w:r>
        <w:r w:rsidR="007766CC">
          <w:rPr>
            <w:rFonts w:ascii="微软雅黑" w:eastAsia="微软雅黑" w:hAnsi="微软雅黑"/>
            <w:noProof/>
            <w:webHidden/>
          </w:rPr>
          <w:t>- 46 -</w:t>
        </w:r>
        <w:r w:rsidRPr="004B70CE">
          <w:rPr>
            <w:rFonts w:ascii="微软雅黑" w:eastAsia="微软雅黑" w:hAnsi="微软雅黑"/>
            <w:noProof/>
            <w:webHidden/>
          </w:rPr>
          <w:fldChar w:fldCharType="end"/>
        </w:r>
      </w:hyperlink>
    </w:p>
    <w:p w:rsidR="004B70CE" w:rsidRPr="004B70CE" w:rsidRDefault="004B70CE" w:rsidP="004B70CE">
      <w:pPr>
        <w:pStyle w:val="a6"/>
        <w:tabs>
          <w:tab w:val="right" w:leader="dot" w:pos="8302"/>
        </w:tabs>
        <w:snapToGrid w:val="0"/>
        <w:spacing w:line="360" w:lineRule="auto"/>
        <w:ind w:left="840" w:hanging="420"/>
        <w:rPr>
          <w:rFonts w:ascii="微软雅黑" w:eastAsia="微软雅黑" w:hAnsi="微软雅黑"/>
          <w:noProof/>
          <w:szCs w:val="22"/>
        </w:rPr>
      </w:pPr>
      <w:hyperlink w:anchor="_Toc475459296" w:history="1">
        <w:r w:rsidRPr="004B70CE">
          <w:rPr>
            <w:rStyle w:val="ae"/>
            <w:rFonts w:ascii="微软雅黑" w:eastAsia="微软雅黑" w:hAnsi="微软雅黑" w:hint="eastAsia"/>
            <w:noProof/>
          </w:rPr>
          <w:t>表</w:t>
        </w:r>
        <w:r w:rsidRPr="004B70CE">
          <w:rPr>
            <w:rStyle w:val="ae"/>
            <w:rFonts w:ascii="微软雅黑" w:eastAsia="微软雅黑" w:hAnsi="微软雅黑"/>
            <w:noProof/>
          </w:rPr>
          <w:t>22.</w:t>
        </w:r>
        <w:r w:rsidRPr="004B70CE">
          <w:rPr>
            <w:rStyle w:val="ae"/>
            <w:rFonts w:ascii="微软雅黑" w:eastAsia="微软雅黑" w:hAnsi="微软雅黑" w:hint="eastAsia"/>
            <w:noProof/>
          </w:rPr>
          <w:t>本校</w:t>
        </w:r>
        <w:r w:rsidRPr="004B70CE">
          <w:rPr>
            <w:rStyle w:val="ae"/>
            <w:rFonts w:ascii="微软雅黑" w:eastAsia="微软雅黑" w:hAnsi="微软雅黑"/>
            <w:noProof/>
          </w:rPr>
          <w:t>2016</w:t>
        </w:r>
        <w:r w:rsidRPr="004B70CE">
          <w:rPr>
            <w:rStyle w:val="ae"/>
            <w:rFonts w:ascii="微软雅黑" w:eastAsia="微软雅黑" w:hAnsi="微软雅黑" w:hint="eastAsia"/>
            <w:noProof/>
          </w:rPr>
          <w:t>届毕业生相关专业近五年就业率变化情况</w:t>
        </w:r>
        <w:r w:rsidRPr="004B70CE">
          <w:rPr>
            <w:rFonts w:ascii="微软雅黑" w:eastAsia="微软雅黑" w:hAnsi="微软雅黑"/>
            <w:noProof/>
            <w:webHidden/>
          </w:rPr>
          <w:tab/>
        </w:r>
        <w:r w:rsidRPr="004B70CE">
          <w:rPr>
            <w:rFonts w:ascii="微软雅黑" w:eastAsia="微软雅黑" w:hAnsi="微软雅黑"/>
            <w:noProof/>
            <w:webHidden/>
          </w:rPr>
          <w:fldChar w:fldCharType="begin"/>
        </w:r>
        <w:r w:rsidRPr="004B70CE">
          <w:rPr>
            <w:rFonts w:ascii="微软雅黑" w:eastAsia="微软雅黑" w:hAnsi="微软雅黑"/>
            <w:noProof/>
            <w:webHidden/>
          </w:rPr>
          <w:instrText xml:space="preserve"> PAGEREF _Toc475459296 \h </w:instrText>
        </w:r>
        <w:r w:rsidRPr="004B70CE">
          <w:rPr>
            <w:rFonts w:ascii="微软雅黑" w:eastAsia="微软雅黑" w:hAnsi="微软雅黑"/>
            <w:noProof/>
            <w:webHidden/>
          </w:rPr>
        </w:r>
        <w:r w:rsidRPr="004B70CE">
          <w:rPr>
            <w:rFonts w:ascii="微软雅黑" w:eastAsia="微软雅黑" w:hAnsi="微软雅黑"/>
            <w:noProof/>
            <w:webHidden/>
          </w:rPr>
          <w:fldChar w:fldCharType="separate"/>
        </w:r>
        <w:r w:rsidR="007766CC">
          <w:rPr>
            <w:rFonts w:ascii="微软雅黑" w:eastAsia="微软雅黑" w:hAnsi="微软雅黑"/>
            <w:noProof/>
            <w:webHidden/>
          </w:rPr>
          <w:t>- 51 -</w:t>
        </w:r>
        <w:r w:rsidRPr="004B70CE">
          <w:rPr>
            <w:rFonts w:ascii="微软雅黑" w:eastAsia="微软雅黑" w:hAnsi="微软雅黑"/>
            <w:noProof/>
            <w:webHidden/>
          </w:rPr>
          <w:fldChar w:fldCharType="end"/>
        </w:r>
      </w:hyperlink>
    </w:p>
    <w:p w:rsidR="00251E51" w:rsidRDefault="00C10081" w:rsidP="004B70CE">
      <w:pPr>
        <w:snapToGrid w:val="0"/>
        <w:spacing w:line="360" w:lineRule="auto"/>
        <w:ind w:firstLine="420"/>
        <w:rPr>
          <w:rFonts w:ascii="微软雅黑" w:eastAsia="微软雅黑" w:hAnsi="微软雅黑"/>
          <w:b/>
          <w:szCs w:val="21"/>
        </w:rPr>
      </w:pPr>
      <w:r w:rsidRPr="004B70CE">
        <w:rPr>
          <w:rFonts w:ascii="微软雅黑" w:eastAsia="微软雅黑" w:hAnsi="微软雅黑"/>
          <w:b/>
          <w:szCs w:val="21"/>
        </w:rPr>
        <w:fldChar w:fldCharType="end"/>
      </w:r>
    </w:p>
    <w:p w:rsidR="004B70CE" w:rsidRDefault="004B70CE">
      <w:pPr>
        <w:widowControl/>
        <w:ind w:firstLineChars="0" w:firstLine="0"/>
        <w:jc w:val="left"/>
        <w:rPr>
          <w:rFonts w:ascii="微软雅黑" w:eastAsia="微软雅黑" w:hAnsi="微软雅黑"/>
          <w:b/>
          <w:sz w:val="30"/>
          <w:szCs w:val="30"/>
        </w:rPr>
      </w:pPr>
      <w:bookmarkStart w:id="373" w:name="_Toc471545406"/>
      <w:r>
        <w:rPr>
          <w:rFonts w:ascii="微软雅黑" w:eastAsia="微软雅黑" w:hAnsi="微软雅黑"/>
          <w:b/>
          <w:sz w:val="30"/>
          <w:szCs w:val="30"/>
        </w:rPr>
        <w:br w:type="page"/>
      </w:r>
    </w:p>
    <w:p w:rsidR="000168DD" w:rsidRDefault="000168DD" w:rsidP="004B70CE">
      <w:pPr>
        <w:spacing w:line="360" w:lineRule="auto"/>
        <w:ind w:firstLineChars="0" w:firstLine="0"/>
        <w:jc w:val="center"/>
        <w:outlineLvl w:val="0"/>
        <w:rPr>
          <w:rFonts w:ascii="微软雅黑" w:eastAsia="微软雅黑" w:hAnsi="微软雅黑"/>
          <w:b/>
          <w:sz w:val="30"/>
          <w:szCs w:val="30"/>
        </w:rPr>
      </w:pPr>
      <w:r w:rsidRPr="000168DD">
        <w:rPr>
          <w:rFonts w:ascii="微软雅黑" w:eastAsia="微软雅黑" w:hAnsi="微软雅黑" w:hint="eastAsia"/>
          <w:b/>
          <w:sz w:val="30"/>
          <w:szCs w:val="30"/>
        </w:rPr>
        <w:lastRenderedPageBreak/>
        <w:t>关于</w:t>
      </w:r>
      <w:r w:rsidRPr="000168DD">
        <w:rPr>
          <w:rFonts w:ascii="微软雅黑" w:eastAsia="微软雅黑" w:hAnsi="微软雅黑"/>
          <w:b/>
          <w:sz w:val="30"/>
          <w:szCs w:val="30"/>
        </w:rPr>
        <w:t>本报告</w:t>
      </w:r>
      <w:bookmarkEnd w:id="373"/>
    </w:p>
    <w:p w:rsidR="00C666B2" w:rsidRPr="001F6F44" w:rsidRDefault="00C666B2" w:rsidP="00C666B2">
      <w:pPr>
        <w:spacing w:line="360" w:lineRule="auto"/>
        <w:ind w:firstLine="480"/>
        <w:rPr>
          <w:rFonts w:ascii="宋体" w:hAnsi="宋体"/>
          <w:sz w:val="24"/>
        </w:rPr>
      </w:pPr>
      <w:r w:rsidRPr="001F6F44">
        <w:rPr>
          <w:rFonts w:ascii="宋体" w:hAnsi="宋体" w:hint="eastAsia"/>
          <w:sz w:val="24"/>
        </w:rPr>
        <w:t>为全面系统反映本校毕业生就业工作实际，完善就业状况反馈机制，及时回应社会关注、接受社会监督，建立健全高校毕业生就业工作评价体系，根据教育部办公厅《关于编制发布高校毕业生就业质量年度报告的通知》（教学厅函</w:t>
      </w:r>
      <w:r w:rsidRPr="001F6F44">
        <w:rPr>
          <w:rFonts w:ascii="宋体" w:hAnsi="宋体"/>
          <w:sz w:val="24"/>
        </w:rPr>
        <w:t>[2013]25</w:t>
      </w:r>
      <w:r w:rsidRPr="001F6F44">
        <w:rPr>
          <w:rFonts w:ascii="宋体" w:hAnsi="宋体" w:hint="eastAsia"/>
          <w:sz w:val="24"/>
        </w:rPr>
        <w:t>号）要求，编制本报告。</w:t>
      </w:r>
    </w:p>
    <w:p w:rsidR="00C666B2" w:rsidRPr="001F6F44" w:rsidRDefault="00C666B2" w:rsidP="00C666B2">
      <w:pPr>
        <w:spacing w:line="360" w:lineRule="auto"/>
        <w:ind w:firstLine="480"/>
        <w:rPr>
          <w:rFonts w:ascii="宋体" w:hAnsi="宋体"/>
          <w:sz w:val="24"/>
        </w:rPr>
      </w:pPr>
      <w:r w:rsidRPr="001F6F44">
        <w:rPr>
          <w:rFonts w:ascii="宋体" w:hAnsi="宋体" w:hint="eastAsia"/>
          <w:sz w:val="24"/>
        </w:rPr>
        <w:t>高校毕业生就业质量是高等学校教育教学和人才培养质量的重要反映。本校自</w:t>
      </w:r>
      <w:r w:rsidRPr="001F6F44">
        <w:rPr>
          <w:rFonts w:ascii="宋体" w:hAnsi="宋体"/>
          <w:sz w:val="24"/>
        </w:rPr>
        <w:t>2014</w:t>
      </w:r>
      <w:r w:rsidRPr="001F6F44">
        <w:rPr>
          <w:rFonts w:ascii="宋体" w:hAnsi="宋体" w:hint="eastAsia"/>
          <w:sz w:val="24"/>
        </w:rPr>
        <w:t>年起，面向社会公开发布毕业生就业质量年度报告，作为招生计划安排、学科专业调整、教育教学改革等方面的重要参考。学校领导高度重视报告的编制工作，组织有关力量，全面收集加工整理本校毕业生的就业信息资源，力求全面、客观、真实地反应毕业生就业状况。由于毕业生就业方式的多样性和毕业生离校后流动性增强，给就业跟踪工作带来一定的难度，报告中难免会出现一些偏差，敬请谅解。</w:t>
      </w:r>
    </w:p>
    <w:p w:rsidR="00C666B2" w:rsidRPr="00D0716B" w:rsidRDefault="00C666B2" w:rsidP="00C666B2">
      <w:pPr>
        <w:spacing w:line="360" w:lineRule="auto"/>
        <w:ind w:firstLine="482"/>
        <w:rPr>
          <w:rFonts w:ascii="宋体" w:hAnsi="宋体"/>
          <w:b/>
          <w:sz w:val="24"/>
        </w:rPr>
      </w:pPr>
      <w:bookmarkStart w:id="374" w:name="_Toc406969569"/>
      <w:r w:rsidRPr="00D0716B">
        <w:rPr>
          <w:rFonts w:ascii="宋体" w:hAnsi="宋体" w:hint="eastAsia"/>
          <w:b/>
          <w:sz w:val="24"/>
        </w:rPr>
        <w:t>数据</w:t>
      </w:r>
      <w:bookmarkEnd w:id="374"/>
      <w:r w:rsidRPr="00D0716B">
        <w:rPr>
          <w:rFonts w:ascii="宋体" w:hAnsi="宋体" w:hint="eastAsia"/>
          <w:b/>
          <w:sz w:val="24"/>
        </w:rPr>
        <w:t>来源</w:t>
      </w:r>
    </w:p>
    <w:p w:rsidR="00C666B2" w:rsidRPr="00AE4268" w:rsidRDefault="00C666B2" w:rsidP="00C666B2">
      <w:pPr>
        <w:spacing w:line="360" w:lineRule="auto"/>
        <w:ind w:firstLine="480"/>
        <w:rPr>
          <w:rFonts w:ascii="宋体" w:hAnsi="宋体"/>
          <w:sz w:val="24"/>
        </w:rPr>
      </w:pPr>
      <w:r w:rsidRPr="00AE4268">
        <w:rPr>
          <w:rFonts w:ascii="宋体" w:hAnsi="宋体" w:hint="eastAsia"/>
          <w:sz w:val="24"/>
        </w:rPr>
        <w:t>本报告所用数据，主要来源于“山东高校毕业生就业信息网”、“山东高校毕业生离校未就业实名管理服务系统”和“山东省就业情况调查问卷系统”。报告</w:t>
      </w:r>
      <w:r w:rsidRPr="001F6F44">
        <w:rPr>
          <w:rFonts w:ascii="宋体" w:hAnsi="宋体" w:hint="eastAsia"/>
          <w:sz w:val="24"/>
        </w:rPr>
        <w:t>引用</w:t>
      </w:r>
      <w:r w:rsidRPr="00AE4268">
        <w:rPr>
          <w:rFonts w:ascii="宋体" w:hAnsi="宋体" w:hint="eastAsia"/>
          <w:sz w:val="24"/>
        </w:rPr>
        <w:t>的数据范围包括，全省</w:t>
      </w:r>
      <w:r w:rsidRPr="00AE4268">
        <w:rPr>
          <w:rFonts w:ascii="宋体" w:hAnsi="宋体"/>
          <w:sz w:val="24"/>
        </w:rPr>
        <w:t>147</w:t>
      </w:r>
      <w:r w:rsidRPr="00AE4268">
        <w:rPr>
          <w:rFonts w:ascii="宋体" w:hAnsi="宋体" w:hint="eastAsia"/>
          <w:sz w:val="24"/>
        </w:rPr>
        <w:t>所高校近五年非师范生就业数据、全省近五年用人单位发布的毕业生需求信息、</w:t>
      </w:r>
      <w:r w:rsidRPr="00AE4268">
        <w:rPr>
          <w:rFonts w:ascii="宋体" w:hAnsi="宋体"/>
          <w:sz w:val="24"/>
        </w:rPr>
        <w:t>2016</w:t>
      </w:r>
      <w:r w:rsidRPr="00AE4268">
        <w:rPr>
          <w:rFonts w:ascii="宋体" w:hAnsi="宋体" w:hint="eastAsia"/>
          <w:sz w:val="24"/>
        </w:rPr>
        <w:t>届离校未就业毕业生实名跟踪就业记录、</w:t>
      </w:r>
      <w:r w:rsidRPr="00AE4268">
        <w:rPr>
          <w:rFonts w:ascii="宋体" w:hAnsi="宋体"/>
          <w:sz w:val="24"/>
        </w:rPr>
        <w:t>2016</w:t>
      </w:r>
      <w:r w:rsidRPr="00AE4268">
        <w:rPr>
          <w:rFonts w:ascii="宋体" w:hAnsi="宋体" w:hint="eastAsia"/>
          <w:sz w:val="24"/>
        </w:rPr>
        <w:t>届本校毕业生满意度调查问卷。</w:t>
      </w:r>
    </w:p>
    <w:p w:rsidR="00C666B2" w:rsidRPr="00D0716B" w:rsidRDefault="00C666B2" w:rsidP="00C666B2">
      <w:pPr>
        <w:spacing w:line="360" w:lineRule="auto"/>
        <w:ind w:firstLine="482"/>
        <w:rPr>
          <w:rFonts w:ascii="宋体" w:hAnsi="宋体"/>
          <w:b/>
          <w:sz w:val="24"/>
        </w:rPr>
      </w:pPr>
      <w:r w:rsidRPr="00D0716B">
        <w:rPr>
          <w:rFonts w:ascii="宋体" w:hAnsi="宋体" w:hint="eastAsia"/>
          <w:b/>
          <w:sz w:val="24"/>
        </w:rPr>
        <w:t>指标解释</w:t>
      </w:r>
    </w:p>
    <w:p w:rsidR="00C666B2" w:rsidRPr="00AE4268" w:rsidRDefault="00C666B2" w:rsidP="00C666B2">
      <w:pPr>
        <w:spacing w:line="360" w:lineRule="auto"/>
        <w:ind w:firstLine="482"/>
        <w:rPr>
          <w:rFonts w:ascii="宋体" w:hAnsi="宋体"/>
          <w:b/>
          <w:sz w:val="24"/>
        </w:rPr>
      </w:pPr>
      <w:r w:rsidRPr="00AE4268">
        <w:rPr>
          <w:rFonts w:ascii="宋体" w:hAnsi="宋体"/>
          <w:b/>
          <w:sz w:val="24"/>
        </w:rPr>
        <w:t>1.</w:t>
      </w:r>
      <w:r w:rsidRPr="00AE4268">
        <w:rPr>
          <w:rFonts w:ascii="宋体" w:hAnsi="宋体" w:hint="eastAsia"/>
          <w:b/>
          <w:sz w:val="24"/>
        </w:rPr>
        <w:t>毕业生就业方式</w:t>
      </w:r>
    </w:p>
    <w:p w:rsidR="00C666B2" w:rsidRPr="00AE4268" w:rsidRDefault="00C666B2" w:rsidP="00C666B2">
      <w:pPr>
        <w:spacing w:line="360" w:lineRule="auto"/>
        <w:ind w:firstLine="482"/>
        <w:rPr>
          <w:rFonts w:ascii="宋体" w:hAnsi="宋体"/>
          <w:b/>
          <w:sz w:val="24"/>
        </w:rPr>
      </w:pPr>
      <w:r w:rsidRPr="00AE4268">
        <w:rPr>
          <w:rFonts w:ascii="宋体" w:hAnsi="宋体" w:hint="eastAsia"/>
          <w:b/>
          <w:sz w:val="24"/>
        </w:rPr>
        <w:t>协议就业</w:t>
      </w:r>
      <w:r w:rsidRPr="00AE4268">
        <w:rPr>
          <w:rFonts w:ascii="宋体" w:hAnsi="宋体" w:hint="eastAsia"/>
          <w:sz w:val="24"/>
        </w:rPr>
        <w:t>：就业管理工作中，把毕业生以签订就业协议方式实现就业的行为称为协议就业。普通高等学校毕业生和用人单位在正式确立劳动人事关系前，经双向选择，在规定期限内确立就业关系、明确双方权利和义务，并通过各省市高校毕业生就业信息网（俗称“网签”）或通过纸介质签署《全国普通高等学校毕业生就业协议书》（俗称“三方协议”）。该协议书是用人单位确认毕业生相关信息是否真实以及接收毕业生的重要凭据，也是高校和就业管理机构进行毕业生就业管理、编制就业方案以及毕业生办理就业落户手续等有关事项的重要依据。</w:t>
      </w:r>
    </w:p>
    <w:p w:rsidR="00C666B2" w:rsidRPr="00AE4268" w:rsidRDefault="00C666B2" w:rsidP="00C666B2">
      <w:pPr>
        <w:spacing w:line="360" w:lineRule="auto"/>
        <w:ind w:firstLine="482"/>
        <w:rPr>
          <w:rFonts w:ascii="宋体" w:hAnsi="宋体"/>
          <w:b/>
          <w:sz w:val="24"/>
        </w:rPr>
      </w:pPr>
      <w:r w:rsidRPr="00AE4268">
        <w:rPr>
          <w:rFonts w:ascii="宋体" w:hAnsi="宋体" w:hint="eastAsia"/>
          <w:b/>
          <w:sz w:val="24"/>
        </w:rPr>
        <w:t>劳动合同就业：</w:t>
      </w:r>
      <w:r w:rsidRPr="00AE4268">
        <w:rPr>
          <w:rFonts w:ascii="宋体" w:hAnsi="宋体" w:hint="eastAsia"/>
          <w:sz w:val="24"/>
        </w:rPr>
        <w:t>在就业管理工作中，把以签订劳动合同方式实现就业的行为称为劳动合同就业。普通高等学校毕业生和用人单位正式确立劳动人事关系，明</w:t>
      </w:r>
      <w:r w:rsidRPr="00AE4268">
        <w:rPr>
          <w:rFonts w:ascii="宋体" w:hAnsi="宋体" w:hint="eastAsia"/>
          <w:sz w:val="24"/>
        </w:rPr>
        <w:lastRenderedPageBreak/>
        <w:t>确双方权利和义务，并签署正式的劳动合同书。</w:t>
      </w:r>
    </w:p>
    <w:p w:rsidR="00C666B2" w:rsidRPr="00AE4268" w:rsidRDefault="00C666B2" w:rsidP="00C666B2">
      <w:pPr>
        <w:spacing w:line="360" w:lineRule="auto"/>
        <w:ind w:firstLine="482"/>
        <w:rPr>
          <w:rFonts w:ascii="宋体" w:hAnsi="宋体"/>
          <w:b/>
          <w:sz w:val="24"/>
        </w:rPr>
      </w:pPr>
      <w:r w:rsidRPr="00AE4268">
        <w:rPr>
          <w:rFonts w:ascii="宋体" w:hAnsi="宋体" w:hint="eastAsia"/>
          <w:b/>
          <w:sz w:val="24"/>
        </w:rPr>
        <w:t>自主创业：</w:t>
      </w:r>
      <w:r w:rsidRPr="00AE4268">
        <w:rPr>
          <w:rFonts w:ascii="宋体" w:hAnsi="宋体" w:hint="eastAsia"/>
          <w:sz w:val="24"/>
        </w:rPr>
        <w:t>是指高校毕业生主要依靠自己的资本、资源、信息、技术、经验以及其他因素自己创办实业（办理工商局注册登记手续），解决就业问题。</w:t>
      </w:r>
    </w:p>
    <w:p w:rsidR="00C666B2" w:rsidRPr="00AE4268" w:rsidRDefault="00C666B2" w:rsidP="00C666B2">
      <w:pPr>
        <w:spacing w:line="360" w:lineRule="auto"/>
        <w:ind w:firstLine="482"/>
        <w:rPr>
          <w:rFonts w:ascii="宋体" w:hAnsi="宋体"/>
          <w:b/>
          <w:sz w:val="24"/>
        </w:rPr>
      </w:pPr>
      <w:r w:rsidRPr="00AE4268">
        <w:rPr>
          <w:rFonts w:ascii="宋体" w:hAnsi="宋体" w:hint="eastAsia"/>
          <w:b/>
          <w:sz w:val="24"/>
        </w:rPr>
        <w:t>非派遣省外签约：</w:t>
      </w:r>
      <w:r w:rsidRPr="00AE4268">
        <w:rPr>
          <w:rFonts w:ascii="宋体" w:hAnsi="宋体" w:hint="eastAsia"/>
          <w:sz w:val="24"/>
        </w:rPr>
        <w:t>指</w:t>
      </w:r>
      <w:r w:rsidRPr="001F6F44">
        <w:rPr>
          <w:rFonts w:ascii="宋体" w:hAnsi="宋体" w:hint="eastAsia"/>
          <w:sz w:val="24"/>
        </w:rPr>
        <w:t>毕业生</w:t>
      </w:r>
      <w:r w:rsidRPr="00AE4268">
        <w:rPr>
          <w:rFonts w:ascii="宋体" w:hAnsi="宋体" w:hint="eastAsia"/>
          <w:sz w:val="24"/>
        </w:rPr>
        <w:t>与省外接收单位签订了就业协议书，但是由于户口档案不能随迁等原因，在毕业派遣时户口、档案只能派回生源所在地，毕业生本人到接收单位就业的一种方式。</w:t>
      </w:r>
    </w:p>
    <w:p w:rsidR="00C666B2" w:rsidRPr="00AE4268" w:rsidRDefault="00C666B2" w:rsidP="00C666B2">
      <w:pPr>
        <w:spacing w:line="360" w:lineRule="auto"/>
        <w:ind w:firstLine="482"/>
        <w:rPr>
          <w:rFonts w:ascii="宋体" w:hAnsi="宋体"/>
          <w:b/>
          <w:sz w:val="24"/>
        </w:rPr>
      </w:pPr>
      <w:r w:rsidRPr="00AE4268">
        <w:rPr>
          <w:rFonts w:ascii="宋体" w:hAnsi="宋体" w:hint="eastAsia"/>
          <w:b/>
          <w:sz w:val="24"/>
        </w:rPr>
        <w:t>升学：</w:t>
      </w:r>
      <w:r w:rsidRPr="00AE4268">
        <w:rPr>
          <w:rFonts w:ascii="宋体" w:hAnsi="宋体" w:hint="eastAsia"/>
          <w:sz w:val="24"/>
        </w:rPr>
        <w:t>升学包括“专升本”（专科毕业生升本科）和“考研”（本科生考取硕士研究生以及硕士研究生考取博士研究生）。</w:t>
      </w:r>
    </w:p>
    <w:p w:rsidR="00C666B2" w:rsidRPr="00AE4268" w:rsidRDefault="00C666B2" w:rsidP="00C666B2">
      <w:pPr>
        <w:spacing w:line="360" w:lineRule="auto"/>
        <w:ind w:firstLine="482"/>
        <w:rPr>
          <w:rFonts w:ascii="宋体" w:hAnsi="宋体"/>
          <w:b/>
          <w:sz w:val="24"/>
        </w:rPr>
      </w:pPr>
      <w:r w:rsidRPr="00AE4268">
        <w:rPr>
          <w:rFonts w:ascii="宋体" w:hAnsi="宋体" w:hint="eastAsia"/>
          <w:b/>
          <w:sz w:val="24"/>
        </w:rPr>
        <w:t>出国：</w:t>
      </w:r>
      <w:r w:rsidRPr="00AE4268">
        <w:rPr>
          <w:rFonts w:ascii="宋体" w:hAnsi="宋体" w:hint="eastAsia"/>
          <w:sz w:val="24"/>
        </w:rPr>
        <w:t>包括</w:t>
      </w:r>
      <w:r w:rsidRPr="00AE4268">
        <w:rPr>
          <w:rFonts w:ascii="宋体" w:hAnsi="宋体" w:cs="Arial" w:hint="eastAsia"/>
          <w:sz w:val="24"/>
        </w:rPr>
        <w:t>出国</w:t>
      </w:r>
      <w:r w:rsidRPr="00AE4268">
        <w:rPr>
          <w:rFonts w:ascii="宋体" w:hAnsi="宋体" w:hint="eastAsia"/>
          <w:sz w:val="24"/>
        </w:rPr>
        <w:t>工作和出国学习。</w:t>
      </w:r>
    </w:p>
    <w:p w:rsidR="00C666B2" w:rsidRPr="00AE4268" w:rsidRDefault="00C666B2" w:rsidP="00C666B2">
      <w:pPr>
        <w:spacing w:line="360" w:lineRule="auto"/>
        <w:ind w:firstLine="482"/>
        <w:rPr>
          <w:rFonts w:ascii="宋体" w:hAnsi="宋体"/>
          <w:b/>
          <w:sz w:val="24"/>
        </w:rPr>
      </w:pPr>
      <w:r w:rsidRPr="00AE4268">
        <w:rPr>
          <w:rFonts w:ascii="宋体" w:hAnsi="宋体" w:hint="eastAsia"/>
          <w:b/>
          <w:sz w:val="24"/>
        </w:rPr>
        <w:t>应征入伍：</w:t>
      </w:r>
      <w:r w:rsidRPr="00AE4268">
        <w:rPr>
          <w:rFonts w:ascii="宋体" w:hAnsi="宋体" w:hint="eastAsia"/>
          <w:sz w:val="24"/>
        </w:rPr>
        <w:t>普通</w:t>
      </w:r>
      <w:r w:rsidRPr="00AE4268">
        <w:rPr>
          <w:rFonts w:ascii="宋体" w:hAnsi="宋体" w:cs="Arial" w:hint="eastAsia"/>
          <w:sz w:val="24"/>
        </w:rPr>
        <w:t>高等学校</w:t>
      </w:r>
      <w:r w:rsidRPr="00AE4268">
        <w:rPr>
          <w:rFonts w:ascii="宋体" w:hAnsi="宋体" w:hint="eastAsia"/>
          <w:sz w:val="24"/>
        </w:rPr>
        <w:t>毕业生响应国家号召参军入伍。</w:t>
      </w:r>
    </w:p>
    <w:p w:rsidR="00C666B2" w:rsidRPr="00AE4268" w:rsidRDefault="00C666B2" w:rsidP="00C666B2">
      <w:pPr>
        <w:spacing w:line="360" w:lineRule="auto"/>
        <w:ind w:firstLine="482"/>
        <w:rPr>
          <w:rFonts w:ascii="宋体" w:hAnsi="宋体"/>
          <w:sz w:val="24"/>
        </w:rPr>
      </w:pPr>
      <w:r w:rsidRPr="00AE4268">
        <w:rPr>
          <w:rFonts w:ascii="宋体" w:hAnsi="宋体" w:hint="eastAsia"/>
          <w:b/>
          <w:sz w:val="24"/>
        </w:rPr>
        <w:t>基层项目就业：</w:t>
      </w:r>
      <w:r w:rsidRPr="00AE4268">
        <w:rPr>
          <w:rFonts w:ascii="宋体" w:hAnsi="宋体" w:hint="eastAsia"/>
          <w:sz w:val="24"/>
        </w:rPr>
        <w:t>指</w:t>
      </w:r>
      <w:r w:rsidRPr="00AE4268">
        <w:rPr>
          <w:rFonts w:ascii="宋体" w:hAnsi="宋体" w:cs="Arial" w:hint="eastAsia"/>
          <w:sz w:val="24"/>
        </w:rPr>
        <w:t>毕业生</w:t>
      </w:r>
      <w:r w:rsidRPr="00AE4268">
        <w:rPr>
          <w:rFonts w:ascii="宋体" w:hAnsi="宋体" w:hint="eastAsia"/>
          <w:sz w:val="24"/>
        </w:rPr>
        <w:t>参加“三支一扶”（支教、支农、支医和扶贫）项目、社区服务计划、大学生志愿服务西部计划项目、选聘优秀毕业生到村任职等就业主管部门认可的基层项目。（包括社区岗位就业方式）</w:t>
      </w:r>
    </w:p>
    <w:p w:rsidR="00C666B2" w:rsidRPr="00AE4268" w:rsidRDefault="00C666B2" w:rsidP="00C666B2">
      <w:pPr>
        <w:spacing w:line="360" w:lineRule="auto"/>
        <w:ind w:firstLine="482"/>
        <w:rPr>
          <w:rFonts w:ascii="宋体" w:hAnsi="宋体"/>
          <w:sz w:val="24"/>
        </w:rPr>
      </w:pPr>
      <w:r w:rsidRPr="00AE4268">
        <w:rPr>
          <w:rFonts w:ascii="宋体" w:hAnsi="宋体" w:hint="eastAsia"/>
          <w:b/>
          <w:sz w:val="24"/>
        </w:rPr>
        <w:t>个体经营：</w:t>
      </w:r>
      <w:r w:rsidRPr="00AE4268">
        <w:rPr>
          <w:rFonts w:ascii="宋体" w:hAnsi="宋体"/>
          <w:sz w:val="24"/>
        </w:rPr>
        <w:t>是</w:t>
      </w:r>
      <w:r w:rsidRPr="00AE4268">
        <w:rPr>
          <w:rFonts w:ascii="宋体" w:hAnsi="宋体" w:hint="eastAsia"/>
          <w:sz w:val="24"/>
        </w:rPr>
        <w:t>指高校毕业生主要依靠自己的资本、资源、信息、技术、经验以及其他因素自行开展经营活动，解决就业问题，但未进行工商注册登记的就业方式。</w:t>
      </w:r>
    </w:p>
    <w:p w:rsidR="00C666B2" w:rsidRPr="00AE4268" w:rsidRDefault="00C666B2" w:rsidP="00C666B2">
      <w:pPr>
        <w:spacing w:line="360" w:lineRule="auto"/>
        <w:ind w:firstLine="482"/>
        <w:rPr>
          <w:rFonts w:ascii="宋体" w:hAnsi="宋体"/>
          <w:sz w:val="24"/>
        </w:rPr>
      </w:pPr>
      <w:r w:rsidRPr="00AE4268">
        <w:rPr>
          <w:rFonts w:ascii="宋体" w:hAnsi="宋体" w:hint="eastAsia"/>
          <w:b/>
          <w:sz w:val="24"/>
        </w:rPr>
        <w:t>科研助理：</w:t>
      </w:r>
      <w:r w:rsidRPr="00AE4268">
        <w:rPr>
          <w:rFonts w:ascii="宋体" w:hAnsi="宋体" w:hint="eastAsia"/>
          <w:sz w:val="24"/>
        </w:rPr>
        <w:t>是指毕业生以科研助理身份参与科研项目研究以实现就业的。</w:t>
      </w:r>
    </w:p>
    <w:p w:rsidR="00C666B2" w:rsidRPr="00AE4268" w:rsidRDefault="00C666B2" w:rsidP="00C666B2">
      <w:pPr>
        <w:spacing w:line="360" w:lineRule="auto"/>
        <w:ind w:firstLine="482"/>
        <w:rPr>
          <w:rFonts w:ascii="宋体" w:hAnsi="宋体"/>
          <w:b/>
          <w:sz w:val="24"/>
        </w:rPr>
      </w:pPr>
      <w:r w:rsidRPr="00AE4268">
        <w:rPr>
          <w:rFonts w:ascii="宋体" w:hAnsi="宋体" w:hint="eastAsia"/>
          <w:b/>
          <w:sz w:val="24"/>
        </w:rPr>
        <w:t>公益性岗位：</w:t>
      </w:r>
      <w:r w:rsidRPr="00AE4268">
        <w:rPr>
          <w:rFonts w:ascii="宋体" w:hAnsi="宋体" w:hint="eastAsia"/>
          <w:sz w:val="24"/>
        </w:rPr>
        <w:t>是指以就业困难人员为安置主体，由政府出资或政策扶持而设置的，辅助性、非营利性、临时性的社会管理和公共服务就业岗位。</w:t>
      </w:r>
    </w:p>
    <w:p w:rsidR="00C666B2" w:rsidRPr="00AE4268" w:rsidRDefault="00C666B2" w:rsidP="00C666B2">
      <w:pPr>
        <w:spacing w:line="360" w:lineRule="auto"/>
        <w:ind w:firstLine="482"/>
        <w:rPr>
          <w:rFonts w:ascii="宋体" w:hAnsi="宋体"/>
          <w:b/>
          <w:sz w:val="24"/>
        </w:rPr>
      </w:pPr>
      <w:r w:rsidRPr="00AE4268">
        <w:rPr>
          <w:rFonts w:ascii="宋体" w:hAnsi="宋体" w:hint="eastAsia"/>
          <w:b/>
          <w:sz w:val="24"/>
        </w:rPr>
        <w:t>灵活就业和其他方式就业：</w:t>
      </w:r>
      <w:r w:rsidRPr="00AE4268">
        <w:rPr>
          <w:rFonts w:ascii="宋体" w:hAnsi="宋体" w:hint="eastAsia"/>
          <w:sz w:val="24"/>
        </w:rPr>
        <w:t>是指毕业生以临时工、派遣工、兼职工、自由职业以及其他方式实现就业，具有非全日制、临时性和弹性工作等特点。</w:t>
      </w:r>
    </w:p>
    <w:p w:rsidR="00C666B2" w:rsidRPr="00AE4268" w:rsidRDefault="00C666B2" w:rsidP="00C666B2">
      <w:pPr>
        <w:spacing w:line="360" w:lineRule="auto"/>
        <w:ind w:firstLine="482"/>
        <w:rPr>
          <w:rFonts w:ascii="宋体" w:hAnsi="宋体"/>
          <w:b/>
          <w:sz w:val="24"/>
        </w:rPr>
      </w:pPr>
      <w:r w:rsidRPr="00AE4268">
        <w:rPr>
          <w:rFonts w:ascii="宋体" w:hAnsi="宋体"/>
          <w:b/>
          <w:sz w:val="24"/>
        </w:rPr>
        <w:t>2</w:t>
      </w:r>
      <w:bookmarkStart w:id="375" w:name="_Toc406969572"/>
      <w:r w:rsidRPr="00AE4268">
        <w:rPr>
          <w:rFonts w:ascii="宋体" w:hAnsi="宋体"/>
          <w:b/>
          <w:sz w:val="24"/>
        </w:rPr>
        <w:t>.</w:t>
      </w:r>
      <w:r w:rsidRPr="00AE4268">
        <w:rPr>
          <w:rFonts w:ascii="宋体" w:hAnsi="宋体" w:hint="eastAsia"/>
          <w:b/>
          <w:sz w:val="24"/>
        </w:rPr>
        <w:t>就业率计算公式</w:t>
      </w:r>
      <w:bookmarkEnd w:id="375"/>
    </w:p>
    <w:p w:rsidR="00C666B2" w:rsidRPr="001F6F44" w:rsidRDefault="00C666B2" w:rsidP="00C666B2">
      <w:pPr>
        <w:spacing w:line="360" w:lineRule="auto"/>
        <w:ind w:firstLine="480"/>
        <w:rPr>
          <w:rFonts w:ascii="宋体" w:hAnsi="宋体"/>
          <w:sz w:val="24"/>
        </w:rPr>
      </w:pPr>
      <w:r w:rsidRPr="00AE4268">
        <w:rPr>
          <w:rFonts w:ascii="宋体" w:hAnsi="宋体" w:hint="eastAsia"/>
          <w:sz w:val="24"/>
        </w:rPr>
        <w:t>协议就业率</w:t>
      </w:r>
      <w:r w:rsidRPr="00AE4268">
        <w:rPr>
          <w:rFonts w:ascii="宋体" w:hAnsi="宋体"/>
          <w:sz w:val="24"/>
        </w:rPr>
        <w:t>=</w:t>
      </w:r>
      <w:r w:rsidRPr="001F6F44">
        <w:rPr>
          <w:rFonts w:ascii="宋体" w:hAnsi="宋体" w:hint="eastAsia"/>
          <w:sz w:val="24"/>
        </w:rPr>
        <w:t>签订</w:t>
      </w:r>
      <w:r w:rsidRPr="00AE4268">
        <w:rPr>
          <w:rFonts w:ascii="宋体" w:hAnsi="宋体" w:hint="eastAsia"/>
          <w:sz w:val="24"/>
        </w:rPr>
        <w:t>就业协议人数</w:t>
      </w:r>
      <w:r w:rsidRPr="00AE4268">
        <w:rPr>
          <w:rFonts w:ascii="宋体" w:hAnsi="宋体"/>
          <w:sz w:val="24"/>
        </w:rPr>
        <w:t>/</w:t>
      </w:r>
      <w:r w:rsidRPr="00AE4268">
        <w:rPr>
          <w:rFonts w:ascii="宋体" w:hAnsi="宋体" w:hint="eastAsia"/>
          <w:sz w:val="24"/>
        </w:rPr>
        <w:t>毕业生总人数×</w:t>
      </w:r>
      <w:r w:rsidRPr="00AE4268">
        <w:rPr>
          <w:rFonts w:ascii="宋体" w:hAnsi="宋体"/>
          <w:sz w:val="24"/>
        </w:rPr>
        <w:t>100%</w:t>
      </w:r>
    </w:p>
    <w:p w:rsidR="00C666B2" w:rsidRPr="001F6F44" w:rsidRDefault="00C666B2" w:rsidP="00C666B2">
      <w:pPr>
        <w:spacing w:line="360" w:lineRule="auto"/>
        <w:ind w:firstLine="480"/>
        <w:rPr>
          <w:rFonts w:ascii="宋体" w:hAnsi="宋体"/>
          <w:sz w:val="24"/>
        </w:rPr>
      </w:pPr>
      <w:r w:rsidRPr="00AE4268">
        <w:rPr>
          <w:rFonts w:ascii="宋体" w:hAnsi="宋体" w:hint="eastAsia"/>
          <w:sz w:val="24"/>
        </w:rPr>
        <w:t>劳动合同就业率</w:t>
      </w:r>
      <w:r w:rsidRPr="00AE4268">
        <w:rPr>
          <w:rFonts w:ascii="宋体" w:hAnsi="宋体"/>
          <w:sz w:val="24"/>
        </w:rPr>
        <w:t>=</w:t>
      </w:r>
      <w:r w:rsidRPr="00AE4268">
        <w:rPr>
          <w:rFonts w:ascii="宋体" w:hAnsi="宋体" w:hint="eastAsia"/>
          <w:sz w:val="24"/>
        </w:rPr>
        <w:t>签订劳动合同人数</w:t>
      </w:r>
      <w:r w:rsidRPr="00AE4268">
        <w:rPr>
          <w:rFonts w:ascii="宋体" w:hAnsi="宋体"/>
          <w:sz w:val="24"/>
        </w:rPr>
        <w:t>/</w:t>
      </w:r>
      <w:r w:rsidRPr="00AE4268">
        <w:rPr>
          <w:rFonts w:ascii="宋体" w:hAnsi="宋体" w:hint="eastAsia"/>
          <w:sz w:val="24"/>
        </w:rPr>
        <w:t>毕业生总人数×</w:t>
      </w:r>
      <w:r w:rsidRPr="00AE4268">
        <w:rPr>
          <w:rFonts w:ascii="宋体" w:hAnsi="宋体"/>
          <w:sz w:val="24"/>
        </w:rPr>
        <w:t>100%</w:t>
      </w:r>
    </w:p>
    <w:p w:rsidR="00C666B2" w:rsidRPr="001F6F44" w:rsidRDefault="00C666B2" w:rsidP="00C666B2">
      <w:pPr>
        <w:spacing w:line="360" w:lineRule="auto"/>
        <w:ind w:firstLine="480"/>
        <w:rPr>
          <w:rFonts w:ascii="宋体" w:hAnsi="宋体"/>
          <w:sz w:val="24"/>
        </w:rPr>
      </w:pPr>
      <w:r w:rsidRPr="00AE4268">
        <w:rPr>
          <w:rFonts w:ascii="宋体" w:hAnsi="宋体" w:hint="eastAsia"/>
          <w:sz w:val="24"/>
        </w:rPr>
        <w:t>自主创业</w:t>
      </w:r>
      <w:r w:rsidRPr="001F6F44">
        <w:rPr>
          <w:rFonts w:ascii="宋体" w:hAnsi="宋体" w:hint="eastAsia"/>
          <w:sz w:val="24"/>
        </w:rPr>
        <w:t>比例</w:t>
      </w:r>
      <w:r w:rsidRPr="00AE4268">
        <w:rPr>
          <w:rFonts w:ascii="宋体" w:hAnsi="宋体"/>
          <w:sz w:val="24"/>
        </w:rPr>
        <w:t>=</w:t>
      </w:r>
      <w:r w:rsidRPr="00AE4268">
        <w:rPr>
          <w:rFonts w:ascii="宋体" w:hAnsi="宋体" w:hint="eastAsia"/>
          <w:sz w:val="24"/>
        </w:rPr>
        <w:t>自主创业人数</w:t>
      </w:r>
      <w:r w:rsidRPr="00AE4268">
        <w:rPr>
          <w:rFonts w:ascii="宋体" w:hAnsi="宋体"/>
          <w:sz w:val="24"/>
        </w:rPr>
        <w:t>/</w:t>
      </w:r>
      <w:r w:rsidRPr="00AE4268">
        <w:rPr>
          <w:rFonts w:ascii="宋体" w:hAnsi="宋体" w:hint="eastAsia"/>
          <w:sz w:val="24"/>
        </w:rPr>
        <w:t>毕业生总人数×</w:t>
      </w:r>
      <w:r w:rsidRPr="00AE4268">
        <w:rPr>
          <w:rFonts w:ascii="宋体" w:hAnsi="宋体"/>
          <w:sz w:val="24"/>
        </w:rPr>
        <w:t>100%</w:t>
      </w:r>
    </w:p>
    <w:p w:rsidR="00C666B2" w:rsidRPr="001F6F44" w:rsidRDefault="00C666B2" w:rsidP="00C666B2">
      <w:pPr>
        <w:spacing w:line="360" w:lineRule="auto"/>
        <w:ind w:firstLine="480"/>
        <w:rPr>
          <w:rFonts w:ascii="宋体" w:hAnsi="宋体"/>
          <w:sz w:val="24"/>
        </w:rPr>
      </w:pPr>
      <w:r w:rsidRPr="00AE4268">
        <w:rPr>
          <w:rFonts w:ascii="宋体" w:hAnsi="宋体" w:hint="eastAsia"/>
          <w:sz w:val="24"/>
        </w:rPr>
        <w:t>非派遣省外签约率</w:t>
      </w:r>
      <w:r w:rsidRPr="00AE4268">
        <w:rPr>
          <w:rFonts w:ascii="宋体" w:hAnsi="宋体"/>
          <w:sz w:val="24"/>
        </w:rPr>
        <w:t>=</w:t>
      </w:r>
      <w:r w:rsidRPr="00AE4268">
        <w:rPr>
          <w:rFonts w:ascii="宋体" w:hAnsi="宋体" w:hint="eastAsia"/>
          <w:sz w:val="24"/>
        </w:rPr>
        <w:t>非派遣省外签约人数</w:t>
      </w:r>
      <w:r w:rsidRPr="00AE4268">
        <w:rPr>
          <w:rFonts w:ascii="宋体" w:hAnsi="宋体"/>
          <w:sz w:val="24"/>
        </w:rPr>
        <w:t>/</w:t>
      </w:r>
      <w:r w:rsidRPr="00AE4268">
        <w:rPr>
          <w:rFonts w:ascii="宋体" w:hAnsi="宋体" w:hint="eastAsia"/>
          <w:sz w:val="24"/>
        </w:rPr>
        <w:t>毕业生总人数×</w:t>
      </w:r>
      <w:r w:rsidRPr="00AE4268">
        <w:rPr>
          <w:rFonts w:ascii="宋体" w:hAnsi="宋体"/>
          <w:sz w:val="24"/>
        </w:rPr>
        <w:t>100%</w:t>
      </w:r>
    </w:p>
    <w:p w:rsidR="00C666B2" w:rsidRPr="001F6F44" w:rsidRDefault="00C666B2" w:rsidP="00C666B2">
      <w:pPr>
        <w:spacing w:line="360" w:lineRule="auto"/>
        <w:ind w:firstLine="480"/>
        <w:rPr>
          <w:rFonts w:ascii="宋体" w:hAnsi="宋体"/>
          <w:sz w:val="24"/>
        </w:rPr>
      </w:pPr>
      <w:r w:rsidRPr="00AE4268">
        <w:rPr>
          <w:rFonts w:ascii="宋体" w:hAnsi="宋体" w:hint="eastAsia"/>
          <w:sz w:val="24"/>
        </w:rPr>
        <w:t>升学率</w:t>
      </w:r>
      <w:r w:rsidRPr="00AE4268">
        <w:rPr>
          <w:rFonts w:ascii="宋体" w:hAnsi="宋体"/>
          <w:sz w:val="24"/>
        </w:rPr>
        <w:t>=</w:t>
      </w:r>
      <w:r w:rsidRPr="00AE4268">
        <w:rPr>
          <w:rFonts w:ascii="宋体" w:hAnsi="宋体" w:hint="eastAsia"/>
          <w:sz w:val="24"/>
        </w:rPr>
        <w:t>升学人数</w:t>
      </w:r>
      <w:r w:rsidRPr="00AE4268">
        <w:rPr>
          <w:rFonts w:ascii="宋体" w:hAnsi="宋体"/>
          <w:sz w:val="24"/>
        </w:rPr>
        <w:t>/</w:t>
      </w:r>
      <w:r w:rsidRPr="00AE4268">
        <w:rPr>
          <w:rFonts w:ascii="宋体" w:hAnsi="宋体" w:hint="eastAsia"/>
          <w:sz w:val="24"/>
        </w:rPr>
        <w:t>毕业生总人数×</w:t>
      </w:r>
      <w:r w:rsidRPr="00AE4268">
        <w:rPr>
          <w:rFonts w:ascii="宋体" w:hAnsi="宋体"/>
          <w:sz w:val="24"/>
        </w:rPr>
        <w:t>100%</w:t>
      </w:r>
    </w:p>
    <w:p w:rsidR="00C666B2" w:rsidRPr="001F6F44" w:rsidRDefault="00C666B2" w:rsidP="00C666B2">
      <w:pPr>
        <w:spacing w:line="360" w:lineRule="auto"/>
        <w:ind w:firstLine="480"/>
        <w:rPr>
          <w:rFonts w:ascii="宋体" w:hAnsi="宋体"/>
          <w:sz w:val="24"/>
        </w:rPr>
      </w:pPr>
      <w:r w:rsidRPr="00AE4268">
        <w:rPr>
          <w:rFonts w:ascii="宋体" w:hAnsi="宋体" w:hint="eastAsia"/>
          <w:sz w:val="24"/>
        </w:rPr>
        <w:t>出国率</w:t>
      </w:r>
      <w:r w:rsidRPr="00AE4268">
        <w:rPr>
          <w:rFonts w:ascii="宋体" w:hAnsi="宋体"/>
          <w:sz w:val="24"/>
        </w:rPr>
        <w:t>=</w:t>
      </w:r>
      <w:r w:rsidRPr="00AE4268">
        <w:rPr>
          <w:rFonts w:ascii="宋体" w:hAnsi="宋体" w:hint="eastAsia"/>
          <w:sz w:val="24"/>
        </w:rPr>
        <w:t>出国人数</w:t>
      </w:r>
      <w:r w:rsidRPr="00AE4268">
        <w:rPr>
          <w:rFonts w:ascii="宋体" w:hAnsi="宋体"/>
          <w:sz w:val="24"/>
        </w:rPr>
        <w:t>/</w:t>
      </w:r>
      <w:r w:rsidRPr="00AE4268">
        <w:rPr>
          <w:rFonts w:ascii="宋体" w:hAnsi="宋体" w:hint="eastAsia"/>
          <w:sz w:val="24"/>
        </w:rPr>
        <w:t>毕业生总人数×</w:t>
      </w:r>
      <w:r w:rsidRPr="00AE4268">
        <w:rPr>
          <w:rFonts w:ascii="宋体" w:hAnsi="宋体"/>
          <w:sz w:val="24"/>
        </w:rPr>
        <w:t>100%</w:t>
      </w:r>
    </w:p>
    <w:p w:rsidR="00C666B2" w:rsidRPr="001F6F44" w:rsidRDefault="00C666B2" w:rsidP="00C666B2">
      <w:pPr>
        <w:spacing w:line="360" w:lineRule="auto"/>
        <w:ind w:firstLine="480"/>
        <w:rPr>
          <w:rFonts w:ascii="宋体" w:hAnsi="宋体"/>
          <w:sz w:val="24"/>
        </w:rPr>
      </w:pPr>
      <w:r w:rsidRPr="00AE4268">
        <w:rPr>
          <w:rFonts w:ascii="宋体" w:hAnsi="宋体" w:hint="eastAsia"/>
          <w:sz w:val="24"/>
        </w:rPr>
        <w:t>应征入伍率</w:t>
      </w:r>
      <w:r w:rsidRPr="00AE4268">
        <w:rPr>
          <w:rFonts w:ascii="宋体" w:hAnsi="宋体"/>
          <w:sz w:val="24"/>
        </w:rPr>
        <w:t>=</w:t>
      </w:r>
      <w:r w:rsidRPr="001F6F44">
        <w:rPr>
          <w:rFonts w:ascii="宋体" w:hAnsi="宋体" w:hint="eastAsia"/>
          <w:sz w:val="24"/>
        </w:rPr>
        <w:t>应征</w:t>
      </w:r>
      <w:r w:rsidRPr="00AE4268">
        <w:rPr>
          <w:rFonts w:ascii="宋体" w:hAnsi="宋体" w:hint="eastAsia"/>
          <w:sz w:val="24"/>
        </w:rPr>
        <w:t>入伍人数</w:t>
      </w:r>
      <w:r w:rsidRPr="00AE4268">
        <w:rPr>
          <w:rFonts w:ascii="宋体" w:hAnsi="宋体"/>
          <w:sz w:val="24"/>
        </w:rPr>
        <w:t>/</w:t>
      </w:r>
      <w:r w:rsidRPr="00AE4268">
        <w:rPr>
          <w:rFonts w:ascii="宋体" w:hAnsi="宋体" w:hint="eastAsia"/>
          <w:sz w:val="24"/>
        </w:rPr>
        <w:t>毕业生总人数×</w:t>
      </w:r>
      <w:r w:rsidRPr="00AE4268">
        <w:rPr>
          <w:rFonts w:ascii="宋体" w:hAnsi="宋体"/>
          <w:sz w:val="24"/>
        </w:rPr>
        <w:t>100%</w:t>
      </w:r>
    </w:p>
    <w:p w:rsidR="00C666B2" w:rsidRPr="00AE4268" w:rsidRDefault="00C666B2" w:rsidP="00C666B2">
      <w:pPr>
        <w:spacing w:line="360" w:lineRule="auto"/>
        <w:ind w:firstLine="480"/>
        <w:rPr>
          <w:rFonts w:ascii="宋体" w:hAnsi="宋体"/>
          <w:sz w:val="24"/>
        </w:rPr>
      </w:pPr>
      <w:r w:rsidRPr="00AE4268">
        <w:rPr>
          <w:rFonts w:ascii="宋体" w:hAnsi="宋体" w:hint="eastAsia"/>
          <w:sz w:val="24"/>
        </w:rPr>
        <w:t>基层项目就业率</w:t>
      </w:r>
      <w:r w:rsidRPr="00AE4268">
        <w:rPr>
          <w:rFonts w:ascii="宋体" w:hAnsi="宋体"/>
          <w:sz w:val="24"/>
        </w:rPr>
        <w:t>=</w:t>
      </w:r>
      <w:r w:rsidRPr="00AE4268">
        <w:rPr>
          <w:rFonts w:ascii="宋体" w:hAnsi="宋体" w:hint="eastAsia"/>
          <w:sz w:val="24"/>
        </w:rPr>
        <w:t>参加</w:t>
      </w:r>
      <w:r w:rsidRPr="001F6F44">
        <w:rPr>
          <w:rFonts w:ascii="宋体" w:hAnsi="宋体" w:hint="eastAsia"/>
          <w:sz w:val="24"/>
        </w:rPr>
        <w:t>基层</w:t>
      </w:r>
      <w:r w:rsidRPr="00AE4268">
        <w:rPr>
          <w:rFonts w:ascii="宋体" w:hAnsi="宋体" w:hint="eastAsia"/>
          <w:sz w:val="24"/>
        </w:rPr>
        <w:t>项目人数</w:t>
      </w:r>
      <w:r w:rsidRPr="00AE4268">
        <w:rPr>
          <w:rFonts w:ascii="宋体" w:hAnsi="宋体"/>
          <w:sz w:val="24"/>
        </w:rPr>
        <w:t>/</w:t>
      </w:r>
      <w:r w:rsidRPr="00AE4268">
        <w:rPr>
          <w:rFonts w:ascii="宋体" w:hAnsi="宋体" w:hint="eastAsia"/>
          <w:sz w:val="24"/>
        </w:rPr>
        <w:t>毕业生总人数×</w:t>
      </w:r>
      <w:r w:rsidRPr="00AE4268">
        <w:rPr>
          <w:rFonts w:ascii="宋体" w:hAnsi="宋体"/>
          <w:sz w:val="24"/>
        </w:rPr>
        <w:t>100%</w:t>
      </w:r>
      <w:r w:rsidRPr="00AE4268">
        <w:rPr>
          <w:rFonts w:ascii="宋体" w:hAnsi="宋体" w:hint="eastAsia"/>
          <w:sz w:val="24"/>
        </w:rPr>
        <w:t>（含社区岗位）</w:t>
      </w:r>
    </w:p>
    <w:p w:rsidR="00C666B2" w:rsidRPr="00AE4268" w:rsidRDefault="00C666B2" w:rsidP="00C666B2">
      <w:pPr>
        <w:spacing w:line="360" w:lineRule="auto"/>
        <w:ind w:firstLine="480"/>
        <w:rPr>
          <w:rFonts w:ascii="宋体" w:hAnsi="宋体"/>
          <w:sz w:val="24"/>
        </w:rPr>
      </w:pPr>
      <w:r w:rsidRPr="00AE4268">
        <w:rPr>
          <w:rFonts w:ascii="宋体" w:hAnsi="宋体" w:hint="eastAsia"/>
          <w:sz w:val="24"/>
        </w:rPr>
        <w:lastRenderedPageBreak/>
        <w:t>个体经营率=个体经营人数</w:t>
      </w:r>
      <w:r w:rsidRPr="00AE4268">
        <w:rPr>
          <w:rFonts w:ascii="宋体" w:hAnsi="宋体"/>
          <w:sz w:val="24"/>
        </w:rPr>
        <w:t>/</w:t>
      </w:r>
      <w:r w:rsidRPr="00AE4268">
        <w:rPr>
          <w:rFonts w:ascii="宋体" w:hAnsi="宋体" w:hint="eastAsia"/>
          <w:sz w:val="24"/>
        </w:rPr>
        <w:t>毕业生总人数×</w:t>
      </w:r>
      <w:r w:rsidRPr="00AE4268">
        <w:rPr>
          <w:rFonts w:ascii="宋体" w:hAnsi="宋体"/>
          <w:sz w:val="24"/>
        </w:rPr>
        <w:t>100%</w:t>
      </w:r>
    </w:p>
    <w:p w:rsidR="00C666B2" w:rsidRPr="00AE4268" w:rsidRDefault="00C666B2" w:rsidP="00C666B2">
      <w:pPr>
        <w:spacing w:line="360" w:lineRule="auto"/>
        <w:ind w:firstLine="480"/>
        <w:rPr>
          <w:rFonts w:ascii="宋体" w:hAnsi="宋体"/>
          <w:sz w:val="24"/>
        </w:rPr>
      </w:pPr>
      <w:r w:rsidRPr="00AE4268">
        <w:rPr>
          <w:rFonts w:ascii="宋体" w:hAnsi="宋体" w:hint="eastAsia"/>
          <w:sz w:val="24"/>
        </w:rPr>
        <w:t>科研助理比例=科研助理人数</w:t>
      </w:r>
      <w:r w:rsidRPr="00AE4268">
        <w:rPr>
          <w:rFonts w:ascii="宋体" w:hAnsi="宋体"/>
          <w:sz w:val="24"/>
        </w:rPr>
        <w:t>/</w:t>
      </w:r>
      <w:r w:rsidRPr="00AE4268">
        <w:rPr>
          <w:rFonts w:ascii="宋体" w:hAnsi="宋体" w:hint="eastAsia"/>
          <w:sz w:val="24"/>
        </w:rPr>
        <w:t>毕业生总人数×</w:t>
      </w:r>
      <w:r w:rsidRPr="00AE4268">
        <w:rPr>
          <w:rFonts w:ascii="宋体" w:hAnsi="宋体"/>
          <w:sz w:val="24"/>
        </w:rPr>
        <w:t>100%</w:t>
      </w:r>
    </w:p>
    <w:p w:rsidR="00C666B2" w:rsidRPr="00AE4268" w:rsidRDefault="00C666B2" w:rsidP="00C666B2">
      <w:pPr>
        <w:spacing w:line="360" w:lineRule="auto"/>
        <w:ind w:firstLine="480"/>
        <w:rPr>
          <w:rFonts w:ascii="宋体" w:hAnsi="宋体"/>
          <w:sz w:val="24"/>
        </w:rPr>
      </w:pPr>
      <w:r w:rsidRPr="00AE4268">
        <w:rPr>
          <w:rFonts w:ascii="宋体" w:hAnsi="宋体" w:hint="eastAsia"/>
          <w:sz w:val="24"/>
        </w:rPr>
        <w:t>公益性岗位比例=公益性岗位人数</w:t>
      </w:r>
      <w:r w:rsidRPr="00AE4268">
        <w:rPr>
          <w:rFonts w:ascii="宋体" w:hAnsi="宋体"/>
          <w:sz w:val="24"/>
        </w:rPr>
        <w:t>/</w:t>
      </w:r>
      <w:r w:rsidRPr="00AE4268">
        <w:rPr>
          <w:rFonts w:ascii="宋体" w:hAnsi="宋体" w:hint="eastAsia"/>
          <w:sz w:val="24"/>
        </w:rPr>
        <w:t>毕业生总人数×</w:t>
      </w:r>
      <w:r w:rsidRPr="00AE4268">
        <w:rPr>
          <w:rFonts w:ascii="宋体" w:hAnsi="宋体"/>
          <w:sz w:val="24"/>
        </w:rPr>
        <w:t>100%</w:t>
      </w:r>
    </w:p>
    <w:p w:rsidR="00C666B2" w:rsidRPr="001F6F44" w:rsidRDefault="00C666B2" w:rsidP="00C666B2">
      <w:pPr>
        <w:spacing w:line="360" w:lineRule="auto"/>
        <w:ind w:firstLine="480"/>
        <w:rPr>
          <w:rFonts w:ascii="宋体" w:hAnsi="宋体"/>
          <w:sz w:val="24"/>
        </w:rPr>
      </w:pPr>
      <w:r w:rsidRPr="00AE4268">
        <w:rPr>
          <w:rFonts w:ascii="宋体" w:hAnsi="宋体" w:hint="eastAsia"/>
          <w:sz w:val="24"/>
        </w:rPr>
        <w:t>灵活和其他方式就业率</w:t>
      </w:r>
      <w:r w:rsidRPr="00AE4268">
        <w:rPr>
          <w:rFonts w:ascii="宋体" w:hAnsi="宋体"/>
          <w:sz w:val="24"/>
        </w:rPr>
        <w:t>=</w:t>
      </w:r>
      <w:r w:rsidRPr="00AE4268">
        <w:rPr>
          <w:rFonts w:ascii="宋体" w:hAnsi="宋体" w:hint="eastAsia"/>
          <w:sz w:val="24"/>
        </w:rPr>
        <w:t>灵活就业和其他方式就业人数</w:t>
      </w:r>
      <w:r w:rsidRPr="00AE4268">
        <w:rPr>
          <w:rFonts w:ascii="宋体" w:hAnsi="宋体"/>
          <w:sz w:val="24"/>
        </w:rPr>
        <w:t>/</w:t>
      </w:r>
      <w:r w:rsidRPr="00AE4268">
        <w:rPr>
          <w:rFonts w:ascii="宋体" w:hAnsi="宋体" w:hint="eastAsia"/>
          <w:sz w:val="24"/>
        </w:rPr>
        <w:t>毕业生总人数×</w:t>
      </w:r>
      <w:r w:rsidRPr="00AE4268">
        <w:rPr>
          <w:rFonts w:ascii="宋体" w:hAnsi="宋体"/>
          <w:sz w:val="24"/>
        </w:rPr>
        <w:t>100%</w:t>
      </w:r>
    </w:p>
    <w:p w:rsidR="00C666B2" w:rsidRPr="00AE4268" w:rsidRDefault="00C666B2" w:rsidP="00C666B2">
      <w:pPr>
        <w:spacing w:line="360" w:lineRule="auto"/>
        <w:ind w:firstLine="482"/>
        <w:rPr>
          <w:rFonts w:ascii="宋体" w:hAnsi="宋体"/>
          <w:b/>
          <w:sz w:val="24"/>
        </w:rPr>
      </w:pPr>
      <w:r w:rsidRPr="00AE4268">
        <w:rPr>
          <w:rFonts w:ascii="宋体" w:hAnsi="宋体"/>
          <w:b/>
          <w:sz w:val="24"/>
        </w:rPr>
        <w:t>3.</w:t>
      </w:r>
      <w:r w:rsidRPr="00AE4268">
        <w:rPr>
          <w:rFonts w:ascii="宋体" w:hAnsi="宋体" w:hint="eastAsia"/>
          <w:b/>
          <w:sz w:val="24"/>
        </w:rPr>
        <w:t>总体就业率、正式就业率及其计算公式</w:t>
      </w:r>
    </w:p>
    <w:p w:rsidR="00C666B2" w:rsidRPr="00AE4268" w:rsidRDefault="00C666B2" w:rsidP="00C666B2">
      <w:pPr>
        <w:spacing w:line="360" w:lineRule="auto"/>
        <w:ind w:firstLine="480"/>
        <w:rPr>
          <w:rFonts w:ascii="宋体" w:hAnsi="宋体"/>
          <w:b/>
          <w:sz w:val="24"/>
        </w:rPr>
      </w:pPr>
      <w:r w:rsidRPr="00AE4268">
        <w:rPr>
          <w:rFonts w:ascii="宋体" w:hAnsi="宋体" w:hint="eastAsia"/>
          <w:sz w:val="24"/>
        </w:rPr>
        <w:t>按照教育部的规定，在计算毕业生的总体就业率时，总体就业人数是协议就业、劳动合同就业、非派遣省外签约、升学、出国、自主创业、应征入伍、基层项目就业、个体经营、科研助理、公益性岗位、灵活就业和其他方式就业的人数之和。</w:t>
      </w:r>
    </w:p>
    <w:p w:rsidR="00C666B2" w:rsidRPr="00AE4268" w:rsidRDefault="00C666B2" w:rsidP="00C666B2">
      <w:pPr>
        <w:spacing w:line="360" w:lineRule="auto"/>
        <w:ind w:firstLine="480"/>
        <w:rPr>
          <w:rFonts w:ascii="宋体" w:hAnsi="宋体"/>
          <w:b/>
          <w:sz w:val="24"/>
        </w:rPr>
      </w:pPr>
      <w:r w:rsidRPr="00AE4268">
        <w:rPr>
          <w:rFonts w:ascii="宋体" w:hAnsi="宋体" w:hint="eastAsia"/>
          <w:sz w:val="24"/>
        </w:rPr>
        <w:t>总体就业率</w:t>
      </w:r>
      <w:r w:rsidRPr="00AE4268">
        <w:rPr>
          <w:rFonts w:ascii="宋体" w:hAnsi="宋体"/>
          <w:sz w:val="24"/>
        </w:rPr>
        <w:t>=</w:t>
      </w:r>
      <w:r w:rsidRPr="00AE4268">
        <w:rPr>
          <w:rFonts w:ascii="宋体" w:hAnsi="宋体" w:cs="Arial" w:hint="eastAsia"/>
          <w:sz w:val="24"/>
        </w:rPr>
        <w:t>总体</w:t>
      </w:r>
      <w:r w:rsidRPr="00AE4268">
        <w:rPr>
          <w:rFonts w:ascii="宋体" w:hAnsi="宋体" w:hint="eastAsia"/>
          <w:sz w:val="24"/>
        </w:rPr>
        <w:t>就业人数</w:t>
      </w:r>
      <w:r w:rsidRPr="00AE4268">
        <w:rPr>
          <w:rFonts w:ascii="宋体" w:hAnsi="宋体"/>
          <w:sz w:val="24"/>
        </w:rPr>
        <w:t>/</w:t>
      </w:r>
      <w:r w:rsidRPr="00AE4268">
        <w:rPr>
          <w:rFonts w:ascii="宋体" w:hAnsi="宋体" w:hint="eastAsia"/>
          <w:sz w:val="24"/>
        </w:rPr>
        <w:t>毕业生总人数×</w:t>
      </w:r>
      <w:r w:rsidRPr="00AE4268">
        <w:rPr>
          <w:rFonts w:ascii="宋体" w:hAnsi="宋体"/>
          <w:sz w:val="24"/>
        </w:rPr>
        <w:t>100%</w:t>
      </w:r>
    </w:p>
    <w:p w:rsidR="00C666B2" w:rsidRPr="00AE4268" w:rsidRDefault="00C666B2" w:rsidP="00C666B2">
      <w:pPr>
        <w:spacing w:line="360" w:lineRule="auto"/>
        <w:ind w:firstLine="480"/>
        <w:rPr>
          <w:rFonts w:ascii="宋体" w:hAnsi="宋体"/>
          <w:b/>
          <w:sz w:val="24"/>
        </w:rPr>
      </w:pPr>
      <w:r w:rsidRPr="00AE4268">
        <w:rPr>
          <w:rFonts w:ascii="宋体" w:hAnsi="宋体" w:hint="eastAsia"/>
          <w:sz w:val="24"/>
        </w:rPr>
        <w:t>按照我省统计</w:t>
      </w:r>
      <w:r w:rsidRPr="00AE4268">
        <w:rPr>
          <w:rFonts w:ascii="宋体" w:hAnsi="宋体" w:cs="Arial" w:hint="eastAsia"/>
          <w:sz w:val="24"/>
        </w:rPr>
        <w:t>口径</w:t>
      </w:r>
      <w:r w:rsidRPr="00AE4268">
        <w:rPr>
          <w:rFonts w:ascii="宋体" w:hAnsi="宋体" w:hint="eastAsia"/>
          <w:sz w:val="24"/>
        </w:rPr>
        <w:t>，除去灵活就业和其他方式就业的为正式就业人数。</w:t>
      </w:r>
    </w:p>
    <w:p w:rsidR="00C666B2" w:rsidRPr="00AE4268" w:rsidRDefault="00C666B2" w:rsidP="00C666B2">
      <w:pPr>
        <w:spacing w:line="360" w:lineRule="auto"/>
        <w:ind w:firstLine="480"/>
        <w:rPr>
          <w:rFonts w:ascii="宋体" w:hAnsi="宋体"/>
          <w:b/>
          <w:sz w:val="24"/>
        </w:rPr>
      </w:pPr>
      <w:r w:rsidRPr="00AE4268">
        <w:rPr>
          <w:rFonts w:ascii="宋体" w:hAnsi="宋体" w:hint="eastAsia"/>
          <w:sz w:val="24"/>
        </w:rPr>
        <w:t>正式就业率=（总体就业人数-灵活和其他方式就业人数）</w:t>
      </w:r>
      <w:r w:rsidRPr="00AE4268">
        <w:rPr>
          <w:rFonts w:ascii="宋体" w:hAnsi="宋体"/>
          <w:sz w:val="24"/>
        </w:rPr>
        <w:t>/</w:t>
      </w:r>
      <w:r w:rsidRPr="00AE4268">
        <w:rPr>
          <w:rFonts w:ascii="宋体" w:hAnsi="宋体" w:hint="eastAsia"/>
          <w:sz w:val="24"/>
        </w:rPr>
        <w:t>毕业生总人数×</w:t>
      </w:r>
      <w:r w:rsidRPr="00AE4268">
        <w:rPr>
          <w:rFonts w:ascii="宋体" w:hAnsi="宋体"/>
          <w:sz w:val="24"/>
        </w:rPr>
        <w:t>100%</w:t>
      </w:r>
    </w:p>
    <w:p w:rsidR="00C666B2" w:rsidRPr="00AE4268" w:rsidRDefault="00C666B2" w:rsidP="00C666B2">
      <w:pPr>
        <w:spacing w:line="360" w:lineRule="auto"/>
        <w:ind w:firstLine="482"/>
        <w:rPr>
          <w:rFonts w:ascii="宋体" w:hAnsi="宋体"/>
          <w:b/>
          <w:sz w:val="24"/>
        </w:rPr>
      </w:pPr>
      <w:r w:rsidRPr="00AE4268">
        <w:rPr>
          <w:rFonts w:ascii="宋体" w:hAnsi="宋体"/>
          <w:b/>
          <w:sz w:val="24"/>
        </w:rPr>
        <w:t>4.</w:t>
      </w:r>
      <w:r w:rsidRPr="00AE4268">
        <w:rPr>
          <w:rFonts w:ascii="宋体" w:hAnsi="宋体" w:hint="eastAsia"/>
          <w:b/>
          <w:sz w:val="24"/>
        </w:rPr>
        <w:t>报告期</w:t>
      </w:r>
    </w:p>
    <w:p w:rsidR="00C666B2" w:rsidRPr="001F6F44" w:rsidRDefault="00C666B2" w:rsidP="00C666B2">
      <w:pPr>
        <w:spacing w:line="360" w:lineRule="auto"/>
        <w:ind w:firstLine="480"/>
        <w:rPr>
          <w:rFonts w:ascii="宋体" w:hAnsi="宋体"/>
          <w:sz w:val="24"/>
        </w:rPr>
      </w:pPr>
      <w:r w:rsidRPr="00AE4268">
        <w:rPr>
          <w:rFonts w:ascii="宋体" w:hAnsi="宋体" w:hint="eastAsia"/>
          <w:sz w:val="24"/>
        </w:rPr>
        <w:t>本报告数据期为</w:t>
      </w:r>
      <w:r w:rsidRPr="00AE4268">
        <w:rPr>
          <w:rFonts w:ascii="宋体" w:hAnsi="宋体"/>
          <w:sz w:val="24"/>
        </w:rPr>
        <w:t>2016</w:t>
      </w:r>
      <w:r w:rsidRPr="00AE4268">
        <w:rPr>
          <w:rFonts w:ascii="宋体" w:hAnsi="宋体" w:hint="eastAsia"/>
          <w:sz w:val="24"/>
        </w:rPr>
        <w:t>年</w:t>
      </w:r>
      <w:r w:rsidRPr="00AE4268">
        <w:rPr>
          <w:rFonts w:ascii="宋体" w:hAnsi="宋体"/>
          <w:sz w:val="24"/>
        </w:rPr>
        <w:t>12</w:t>
      </w:r>
      <w:r w:rsidRPr="00AE4268">
        <w:rPr>
          <w:rFonts w:ascii="宋体" w:hAnsi="宋体" w:hint="eastAsia"/>
          <w:sz w:val="24"/>
        </w:rPr>
        <w:t>月</w:t>
      </w:r>
      <w:r w:rsidRPr="00AE4268">
        <w:rPr>
          <w:rFonts w:ascii="宋体" w:hAnsi="宋体"/>
          <w:sz w:val="24"/>
        </w:rPr>
        <w:t>31</w:t>
      </w:r>
      <w:r w:rsidRPr="00AE4268">
        <w:rPr>
          <w:rFonts w:ascii="宋体" w:hAnsi="宋体" w:hint="eastAsia"/>
          <w:sz w:val="24"/>
        </w:rPr>
        <w:t>日，统计对象为本校</w:t>
      </w:r>
      <w:r w:rsidRPr="00AE4268">
        <w:rPr>
          <w:rFonts w:ascii="宋体" w:hAnsi="宋体"/>
          <w:sz w:val="24"/>
        </w:rPr>
        <w:t>2016</w:t>
      </w:r>
      <w:r w:rsidRPr="00AE4268">
        <w:rPr>
          <w:rFonts w:ascii="宋体" w:hAnsi="宋体" w:hint="eastAsia"/>
          <w:sz w:val="24"/>
        </w:rPr>
        <w:t>届毕业生。毕业生的就业数据截至</w:t>
      </w:r>
      <w:r w:rsidRPr="00AE4268">
        <w:rPr>
          <w:rFonts w:ascii="宋体" w:hAnsi="宋体"/>
          <w:sz w:val="24"/>
        </w:rPr>
        <w:t>2016</w:t>
      </w:r>
      <w:r w:rsidRPr="00AE4268">
        <w:rPr>
          <w:rFonts w:ascii="宋体" w:hAnsi="宋体" w:hint="eastAsia"/>
          <w:sz w:val="24"/>
        </w:rPr>
        <w:t>年</w:t>
      </w:r>
      <w:r w:rsidRPr="00AE4268">
        <w:rPr>
          <w:rFonts w:ascii="宋体" w:hAnsi="宋体"/>
          <w:sz w:val="24"/>
        </w:rPr>
        <w:t>12</w:t>
      </w:r>
      <w:r w:rsidRPr="00AE4268">
        <w:rPr>
          <w:rFonts w:ascii="宋体" w:hAnsi="宋体" w:hint="eastAsia"/>
          <w:sz w:val="24"/>
        </w:rPr>
        <w:t>月</w:t>
      </w:r>
      <w:r w:rsidRPr="00AE4268">
        <w:rPr>
          <w:rFonts w:ascii="宋体" w:hAnsi="宋体"/>
          <w:sz w:val="24"/>
        </w:rPr>
        <w:t>31</w:t>
      </w:r>
      <w:r w:rsidRPr="00AE4268">
        <w:rPr>
          <w:rFonts w:ascii="宋体" w:hAnsi="宋体" w:hint="eastAsia"/>
          <w:sz w:val="24"/>
        </w:rPr>
        <w:t>日，用人单位需求数据统计时间范围自</w:t>
      </w:r>
      <w:r w:rsidRPr="00AE4268">
        <w:rPr>
          <w:rFonts w:ascii="宋体" w:hAnsi="宋体"/>
          <w:sz w:val="24"/>
        </w:rPr>
        <w:t>2015</w:t>
      </w:r>
      <w:r w:rsidRPr="00AE4268">
        <w:rPr>
          <w:rFonts w:ascii="宋体" w:hAnsi="宋体" w:hint="eastAsia"/>
          <w:sz w:val="24"/>
        </w:rPr>
        <w:t>年</w:t>
      </w:r>
      <w:r w:rsidRPr="00AE4268">
        <w:rPr>
          <w:rFonts w:ascii="宋体" w:hAnsi="宋体"/>
          <w:sz w:val="24"/>
        </w:rPr>
        <w:t>12</w:t>
      </w:r>
      <w:r w:rsidRPr="00AE4268">
        <w:rPr>
          <w:rFonts w:ascii="宋体" w:hAnsi="宋体" w:hint="eastAsia"/>
          <w:sz w:val="24"/>
        </w:rPr>
        <w:t>月</w:t>
      </w:r>
      <w:r w:rsidRPr="00AE4268">
        <w:rPr>
          <w:rFonts w:ascii="宋体" w:hAnsi="宋体"/>
          <w:sz w:val="24"/>
        </w:rPr>
        <w:t>1</w:t>
      </w:r>
      <w:r w:rsidRPr="00AE4268">
        <w:rPr>
          <w:rFonts w:ascii="宋体" w:hAnsi="宋体" w:hint="eastAsia"/>
          <w:sz w:val="24"/>
        </w:rPr>
        <w:t>日至</w:t>
      </w:r>
      <w:r w:rsidRPr="00AE4268">
        <w:rPr>
          <w:rFonts w:ascii="宋体" w:hAnsi="宋体"/>
          <w:sz w:val="24"/>
        </w:rPr>
        <w:t>2016</w:t>
      </w:r>
      <w:r w:rsidRPr="00AE4268">
        <w:rPr>
          <w:rFonts w:ascii="宋体" w:hAnsi="宋体" w:hint="eastAsia"/>
          <w:sz w:val="24"/>
        </w:rPr>
        <w:t>年</w:t>
      </w:r>
      <w:r w:rsidRPr="00AE4268">
        <w:rPr>
          <w:rFonts w:ascii="宋体" w:hAnsi="宋体"/>
          <w:sz w:val="24"/>
        </w:rPr>
        <w:t>11</w:t>
      </w:r>
      <w:r w:rsidRPr="00AE4268">
        <w:rPr>
          <w:rFonts w:ascii="宋体" w:hAnsi="宋体" w:hint="eastAsia"/>
          <w:sz w:val="24"/>
        </w:rPr>
        <w:t>月</w:t>
      </w:r>
      <w:r w:rsidRPr="00AE4268">
        <w:rPr>
          <w:rFonts w:ascii="宋体" w:hAnsi="宋体"/>
          <w:sz w:val="24"/>
        </w:rPr>
        <w:t>30</w:t>
      </w:r>
      <w:r w:rsidRPr="00AE4268">
        <w:rPr>
          <w:rFonts w:ascii="宋体" w:hAnsi="宋体" w:hint="eastAsia"/>
          <w:sz w:val="24"/>
        </w:rPr>
        <w:t>日。</w:t>
      </w:r>
    </w:p>
    <w:p w:rsidR="000168DD" w:rsidRPr="00C666B2" w:rsidRDefault="000168DD" w:rsidP="000168DD">
      <w:pPr>
        <w:ind w:left="420" w:firstLineChars="0" w:firstLine="0"/>
      </w:pPr>
    </w:p>
    <w:p w:rsidR="00C57503" w:rsidRPr="00C57503" w:rsidRDefault="00C57503" w:rsidP="00C57503">
      <w:pPr>
        <w:ind w:firstLine="420"/>
      </w:pPr>
    </w:p>
    <w:sectPr w:rsidR="00C57503" w:rsidRPr="00C57503" w:rsidSect="00013D48">
      <w:headerReference w:type="even" r:id="rId53"/>
      <w:headerReference w:type="default" r:id="rId54"/>
      <w:footnotePr>
        <w:numRestart w:val="eachSect"/>
      </w:footnotePr>
      <w:pgSz w:w="11906" w:h="16838"/>
      <w:pgMar w:top="1440" w:right="1797" w:bottom="1440" w:left="1797" w:header="964" w:footer="851" w:gutter="0"/>
      <w:pgNumType w:fmt="numberInDash" w:start="1"/>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49C" w:rsidRDefault="0091049C" w:rsidP="00E20868">
      <w:pPr>
        <w:ind w:firstLine="420"/>
      </w:pPr>
      <w:r>
        <w:separator/>
      </w:r>
    </w:p>
  </w:endnote>
  <w:endnote w:type="continuationSeparator" w:id="0">
    <w:p w:rsidR="0091049C" w:rsidRDefault="0091049C" w:rsidP="00E20868">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8998601"/>
      <w:docPartObj>
        <w:docPartGallery w:val="Page Numbers (Bottom of Page)"/>
        <w:docPartUnique/>
      </w:docPartObj>
    </w:sdtPr>
    <w:sdtContent>
      <w:p w:rsidR="004B70CE" w:rsidRDefault="004B70CE" w:rsidP="00A459BA">
        <w:pPr>
          <w:pStyle w:val="a4"/>
          <w:ind w:firstLineChars="0" w:firstLine="0"/>
        </w:pPr>
        <w:r>
          <w:fldChar w:fldCharType="begin"/>
        </w:r>
        <w:r>
          <w:instrText>PAGE   \* MERGEFORMAT</w:instrText>
        </w:r>
        <w:r>
          <w:fldChar w:fldCharType="separate"/>
        </w:r>
        <w:r w:rsidR="007766CC" w:rsidRPr="007766CC">
          <w:rPr>
            <w:noProof/>
            <w:lang w:val="zh-CN"/>
          </w:rPr>
          <w:t>-</w:t>
        </w:r>
        <w:r w:rsidR="007766CC">
          <w:rPr>
            <w:noProof/>
          </w:rPr>
          <w:t xml:space="preserve"> 2 -</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8846113"/>
      <w:docPartObj>
        <w:docPartGallery w:val="Page Numbers (Bottom of Page)"/>
        <w:docPartUnique/>
      </w:docPartObj>
    </w:sdtPr>
    <w:sdtContent>
      <w:p w:rsidR="004B70CE" w:rsidRDefault="004B70CE" w:rsidP="00A459BA">
        <w:pPr>
          <w:pStyle w:val="a4"/>
          <w:ind w:firstLineChars="0" w:firstLine="0"/>
          <w:jc w:val="right"/>
        </w:pPr>
        <w:r>
          <w:fldChar w:fldCharType="begin"/>
        </w:r>
        <w:r>
          <w:instrText>PAGE   \* MERGEFORMAT</w:instrText>
        </w:r>
        <w:r>
          <w:fldChar w:fldCharType="separate"/>
        </w:r>
        <w:r w:rsidR="007766CC" w:rsidRPr="007766CC">
          <w:rPr>
            <w:noProof/>
            <w:lang w:val="zh-CN"/>
          </w:rPr>
          <w:t>-</w:t>
        </w:r>
        <w:r w:rsidR="007766CC">
          <w:rPr>
            <w:noProof/>
          </w:rPr>
          <w:t xml:space="preserve"> 1 -</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0CE" w:rsidRDefault="004B70CE" w:rsidP="00E37740">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49C" w:rsidRDefault="0091049C" w:rsidP="00E20868">
      <w:pPr>
        <w:ind w:firstLine="420"/>
      </w:pPr>
      <w:r>
        <w:separator/>
      </w:r>
    </w:p>
  </w:footnote>
  <w:footnote w:type="continuationSeparator" w:id="0">
    <w:p w:rsidR="0091049C" w:rsidRDefault="0091049C" w:rsidP="00E20868">
      <w:pPr>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0CE" w:rsidRPr="00A459BA" w:rsidRDefault="004B70CE" w:rsidP="00A459BA">
    <w:pPr>
      <w:ind w:left="420" w:firstLineChars="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0CE" w:rsidRPr="00A459BA" w:rsidRDefault="004B70CE" w:rsidP="00A459BA">
    <w:pPr>
      <w:ind w:left="420"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0CE" w:rsidRDefault="004B70CE" w:rsidP="00E37740">
    <w:pPr>
      <w:pStyle w:val="a3"/>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0CE" w:rsidRDefault="004B70CE" w:rsidP="00A459BA">
    <w:pPr>
      <w:pStyle w:val="a3"/>
      <w:ind w:firstLineChars="0" w:firstLine="0"/>
      <w:jc w:val="left"/>
    </w:pPr>
    <w:r>
      <w:rPr>
        <w:rFonts w:hint="eastAsia"/>
      </w:rPr>
      <w:t>烟台大学</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0CE" w:rsidRDefault="004B70CE" w:rsidP="00A459BA">
    <w:pPr>
      <w:pStyle w:val="a3"/>
      <w:ind w:firstLineChars="0" w:firstLine="0"/>
      <w:jc w:val="right"/>
    </w:pPr>
    <w:r>
      <w:rPr>
        <w:rFonts w:hint="eastAsia"/>
      </w:rPr>
      <w:t>2016</w:t>
    </w:r>
    <w:r>
      <w:rPr>
        <w:rFonts w:hint="eastAsia"/>
      </w:rPr>
      <w:t>届</w:t>
    </w:r>
    <w:r>
      <w:t>毕业生就业质量年度报告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96359"/>
    <w:multiLevelType w:val="hybridMultilevel"/>
    <w:tmpl w:val="401838F6"/>
    <w:lvl w:ilvl="0" w:tplc="8AF0BDAE">
      <w:start w:val="1"/>
      <w:numFmt w:val="decimal"/>
      <w:suff w:val="nothing"/>
      <w:lvlText w:val="%1、"/>
      <w:lvlJc w:val="left"/>
      <w:pPr>
        <w:ind w:left="1272"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DEB27E0"/>
    <w:multiLevelType w:val="hybridMultilevel"/>
    <w:tmpl w:val="401838F6"/>
    <w:lvl w:ilvl="0" w:tplc="8AF0BDAE">
      <w:start w:val="1"/>
      <w:numFmt w:val="decimal"/>
      <w:suff w:val="nothing"/>
      <w:lvlText w:val="%1、"/>
      <w:lvlJc w:val="left"/>
      <w:pPr>
        <w:ind w:left="1272"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1C90E94"/>
    <w:multiLevelType w:val="hybridMultilevel"/>
    <w:tmpl w:val="F27E7200"/>
    <w:lvl w:ilvl="0" w:tplc="F2568BC6">
      <w:start w:val="1"/>
      <w:numFmt w:val="decimal"/>
      <w:suff w:val="nothing"/>
      <w:lvlText w:val="%1、"/>
      <w:lvlJc w:val="left"/>
      <w:pPr>
        <w:ind w:left="1259"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2CE2844"/>
    <w:multiLevelType w:val="multilevel"/>
    <w:tmpl w:val="36129A88"/>
    <w:lvl w:ilvl="0">
      <w:start w:val="2"/>
      <w:numFmt w:val="decimal"/>
      <w:lvlText w:val="%1."/>
      <w:lvlJc w:val="left"/>
      <w:pPr>
        <w:ind w:left="615" w:hanging="615"/>
      </w:pPr>
      <w:rPr>
        <w:rFonts w:hAnsi="宋体" w:cs="Times New Roman" w:hint="default"/>
      </w:rPr>
    </w:lvl>
    <w:lvl w:ilvl="1">
      <w:start w:val="1"/>
      <w:numFmt w:val="decimal"/>
      <w:lvlText w:val="4.%2"/>
      <w:lvlJc w:val="left"/>
      <w:pPr>
        <w:ind w:left="720" w:hanging="720"/>
      </w:pPr>
      <w:rPr>
        <w:rFonts w:hint="eastAsia"/>
      </w:rPr>
    </w:lvl>
    <w:lvl w:ilvl="2">
      <w:start w:val="1"/>
      <w:numFmt w:val="decimal"/>
      <w:lvlText w:val="%1.%2.%3."/>
      <w:lvlJc w:val="left"/>
      <w:pPr>
        <w:ind w:left="1080" w:hanging="1080"/>
      </w:pPr>
      <w:rPr>
        <w:rFonts w:hAnsi="宋体" w:cs="Times New Roman" w:hint="default"/>
      </w:rPr>
    </w:lvl>
    <w:lvl w:ilvl="3">
      <w:start w:val="1"/>
      <w:numFmt w:val="decimal"/>
      <w:lvlText w:val="%1.%2.%3.%4."/>
      <w:lvlJc w:val="left"/>
      <w:pPr>
        <w:ind w:left="1440" w:hanging="1440"/>
      </w:pPr>
      <w:rPr>
        <w:rFonts w:hAnsi="宋体" w:cs="Times New Roman" w:hint="default"/>
      </w:rPr>
    </w:lvl>
    <w:lvl w:ilvl="4">
      <w:start w:val="1"/>
      <w:numFmt w:val="decimal"/>
      <w:lvlText w:val="%1.%2.%3.%4.%5."/>
      <w:lvlJc w:val="left"/>
      <w:pPr>
        <w:ind w:left="1440" w:hanging="1440"/>
      </w:pPr>
      <w:rPr>
        <w:rFonts w:hAnsi="宋体" w:cs="Times New Roman" w:hint="default"/>
      </w:rPr>
    </w:lvl>
    <w:lvl w:ilvl="5">
      <w:start w:val="1"/>
      <w:numFmt w:val="decimal"/>
      <w:lvlText w:val="%1.%2.%3.%4.%5.%6."/>
      <w:lvlJc w:val="left"/>
      <w:pPr>
        <w:ind w:left="1800" w:hanging="1800"/>
      </w:pPr>
      <w:rPr>
        <w:rFonts w:hAnsi="宋体" w:cs="Times New Roman" w:hint="default"/>
      </w:rPr>
    </w:lvl>
    <w:lvl w:ilvl="6">
      <w:start w:val="1"/>
      <w:numFmt w:val="decimal"/>
      <w:lvlText w:val="%1.%2.%3.%4.%5.%6.%7."/>
      <w:lvlJc w:val="left"/>
      <w:pPr>
        <w:ind w:left="2160" w:hanging="2160"/>
      </w:pPr>
      <w:rPr>
        <w:rFonts w:hAnsi="宋体" w:cs="Times New Roman" w:hint="default"/>
      </w:rPr>
    </w:lvl>
    <w:lvl w:ilvl="7">
      <w:start w:val="1"/>
      <w:numFmt w:val="decimal"/>
      <w:lvlText w:val="%1.%2.%3.%4.%5.%6.%7.%8."/>
      <w:lvlJc w:val="left"/>
      <w:pPr>
        <w:ind w:left="2520" w:hanging="2520"/>
      </w:pPr>
      <w:rPr>
        <w:rFonts w:hAnsi="宋体" w:cs="Times New Roman" w:hint="default"/>
      </w:rPr>
    </w:lvl>
    <w:lvl w:ilvl="8">
      <w:start w:val="1"/>
      <w:numFmt w:val="decimal"/>
      <w:lvlText w:val="%1.%2.%3.%4.%5.%6.%7.%8.%9."/>
      <w:lvlJc w:val="left"/>
      <w:pPr>
        <w:ind w:left="2880" w:hanging="2880"/>
      </w:pPr>
      <w:rPr>
        <w:rFonts w:hAnsi="宋体" w:cs="Times New Roman" w:hint="default"/>
      </w:rPr>
    </w:lvl>
  </w:abstractNum>
  <w:abstractNum w:abstractNumId="4">
    <w:nsid w:val="17572371"/>
    <w:multiLevelType w:val="hybridMultilevel"/>
    <w:tmpl w:val="74A2D832"/>
    <w:lvl w:ilvl="0" w:tplc="04090017">
      <w:start w:val="1"/>
      <w:numFmt w:val="chineseCountingThousand"/>
      <w:lvlText w:val="(%1)"/>
      <w:lvlJc w:val="left"/>
      <w:pPr>
        <w:ind w:left="840" w:hanging="420"/>
      </w:pPr>
    </w:lvl>
    <w:lvl w:ilvl="1" w:tplc="0A2C7846">
      <w:start w:val="1"/>
      <w:numFmt w:val="chineseCountingThousand"/>
      <w:suff w:val="nothing"/>
      <w:lvlText w:val="（%2）"/>
      <w:lvlJc w:val="left"/>
      <w:pPr>
        <w:ind w:left="420" w:hanging="420"/>
      </w:pPr>
      <w:rPr>
        <w:rFonts w:eastAsia="微软雅黑" w:hint="eastAsia"/>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2A6D4DAE"/>
    <w:multiLevelType w:val="hybridMultilevel"/>
    <w:tmpl w:val="401838F6"/>
    <w:lvl w:ilvl="0" w:tplc="8AF0BDAE">
      <w:start w:val="1"/>
      <w:numFmt w:val="decimal"/>
      <w:suff w:val="nothing"/>
      <w:lvlText w:val="%1、"/>
      <w:lvlJc w:val="left"/>
      <w:pPr>
        <w:ind w:left="1272"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B6329A0"/>
    <w:multiLevelType w:val="hybridMultilevel"/>
    <w:tmpl w:val="F470345C"/>
    <w:lvl w:ilvl="0" w:tplc="B344EE50">
      <w:start w:val="1"/>
      <w:numFmt w:val="chineseCountingThousand"/>
      <w:suff w:val="nothing"/>
      <w:lvlText w:val="（%1）"/>
      <w:lvlJc w:val="left"/>
      <w:pPr>
        <w:ind w:left="1272" w:hanging="420"/>
      </w:pPr>
      <w:rPr>
        <w:rFonts w:eastAsia="微软雅黑"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CB12D8F"/>
    <w:multiLevelType w:val="hybridMultilevel"/>
    <w:tmpl w:val="E32C96F0"/>
    <w:lvl w:ilvl="0" w:tplc="D51C1A64">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F017EEA"/>
    <w:multiLevelType w:val="hybridMultilevel"/>
    <w:tmpl w:val="F470345C"/>
    <w:lvl w:ilvl="0" w:tplc="B344EE50">
      <w:start w:val="1"/>
      <w:numFmt w:val="chineseCountingThousand"/>
      <w:suff w:val="nothing"/>
      <w:lvlText w:val="（%1）"/>
      <w:lvlJc w:val="left"/>
      <w:pPr>
        <w:ind w:left="1272" w:hanging="420"/>
      </w:pPr>
      <w:rPr>
        <w:rFonts w:eastAsia="微软雅黑"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0711F93"/>
    <w:multiLevelType w:val="hybridMultilevel"/>
    <w:tmpl w:val="746CEDD0"/>
    <w:lvl w:ilvl="0" w:tplc="0A2C7846">
      <w:start w:val="1"/>
      <w:numFmt w:val="chineseCountingThousand"/>
      <w:suff w:val="nothing"/>
      <w:lvlText w:val="（%1）"/>
      <w:lvlJc w:val="left"/>
      <w:pPr>
        <w:ind w:left="420" w:hanging="420"/>
      </w:pPr>
      <w:rPr>
        <w:rFonts w:eastAsia="微软雅黑"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C7D4D5D"/>
    <w:multiLevelType w:val="hybridMultilevel"/>
    <w:tmpl w:val="746CEDD0"/>
    <w:lvl w:ilvl="0" w:tplc="0A2C7846">
      <w:start w:val="1"/>
      <w:numFmt w:val="chineseCountingThousand"/>
      <w:suff w:val="nothing"/>
      <w:lvlText w:val="（%1）"/>
      <w:lvlJc w:val="left"/>
      <w:pPr>
        <w:ind w:left="420" w:hanging="420"/>
      </w:pPr>
      <w:rPr>
        <w:rFonts w:eastAsia="微软雅黑"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4DB5494"/>
    <w:multiLevelType w:val="hybridMultilevel"/>
    <w:tmpl w:val="F27E7200"/>
    <w:lvl w:ilvl="0" w:tplc="F2568BC6">
      <w:start w:val="1"/>
      <w:numFmt w:val="decimal"/>
      <w:suff w:val="nothing"/>
      <w:lvlText w:val="%1、"/>
      <w:lvlJc w:val="left"/>
      <w:pPr>
        <w:ind w:left="1259"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58A7EBE"/>
    <w:multiLevelType w:val="hybridMultilevel"/>
    <w:tmpl w:val="11D09E46"/>
    <w:lvl w:ilvl="0" w:tplc="36C22F82">
      <w:start w:val="1"/>
      <w:numFmt w:val="decimal"/>
      <w:suff w:val="nothing"/>
      <w:lvlText w:val="%1、"/>
      <w:lvlJc w:val="left"/>
      <w:pPr>
        <w:ind w:left="1272"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4E293513"/>
    <w:multiLevelType w:val="multilevel"/>
    <w:tmpl w:val="159C8590"/>
    <w:lvl w:ilvl="0">
      <w:start w:val="1"/>
      <w:numFmt w:val="decimal"/>
      <w:pStyle w:val="yy1"/>
      <w:suff w:val="space"/>
      <w:lvlText w:val="%1."/>
      <w:lvlJc w:val="left"/>
      <w:pPr>
        <w:ind w:left="420" w:hanging="420"/>
      </w:pPr>
      <w:rPr>
        <w:rFonts w:ascii="Times New Roman" w:hAnsi="Times New Roman" w:cs="Times New Roman" w:hint="default"/>
      </w:rPr>
    </w:lvl>
    <w:lvl w:ilvl="1">
      <w:start w:val="1"/>
      <w:numFmt w:val="decimal"/>
      <w:isLgl/>
      <w:lvlText w:val="%1.%2."/>
      <w:lvlJc w:val="left"/>
      <w:pPr>
        <w:ind w:left="720" w:hanging="720"/>
      </w:pPr>
      <w:rPr>
        <w:rFonts w:hint="default"/>
      </w:rPr>
    </w:lvl>
    <w:lvl w:ilvl="2">
      <w:start w:val="1"/>
      <w:numFmt w:val="decimal"/>
      <w:pStyle w:val="yy433"/>
      <w:isLgl/>
      <w:lvlText w:val="%1.%2.%3."/>
      <w:lvlJc w:val="left"/>
      <w:pPr>
        <w:ind w:left="1080" w:hanging="1080"/>
      </w:pPr>
      <w:rPr>
        <w:rFonts w:hint="default"/>
      </w:rPr>
    </w:lvl>
    <w:lvl w:ilvl="3">
      <w:start w:val="1"/>
      <w:numFmt w:val="decimal"/>
      <w:pStyle w:val="yy4433"/>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14">
    <w:nsid w:val="523D42AF"/>
    <w:multiLevelType w:val="hybridMultilevel"/>
    <w:tmpl w:val="F4DA09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8BF6C6D2">
      <w:start w:val="1"/>
      <w:numFmt w:val="decimal"/>
      <w:suff w:val="nothing"/>
      <w:lvlText w:val="%3、"/>
      <w:lvlJc w:val="right"/>
      <w:pPr>
        <w:ind w:left="84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9F55A59"/>
    <w:multiLevelType w:val="hybridMultilevel"/>
    <w:tmpl w:val="381CD4A0"/>
    <w:lvl w:ilvl="0" w:tplc="79900FDE">
      <w:start w:val="1"/>
      <w:numFmt w:val="decimal"/>
      <w:suff w:val="nothing"/>
      <w:lvlText w:val="%1、"/>
      <w:lvlJc w:val="left"/>
      <w:pPr>
        <w:ind w:left="84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nsid w:val="5B8666BE"/>
    <w:multiLevelType w:val="hybridMultilevel"/>
    <w:tmpl w:val="11D09E46"/>
    <w:lvl w:ilvl="0" w:tplc="36C22F82">
      <w:start w:val="1"/>
      <w:numFmt w:val="decimal"/>
      <w:suff w:val="nothing"/>
      <w:lvlText w:val="%1、"/>
      <w:lvlJc w:val="left"/>
      <w:pPr>
        <w:ind w:left="1272"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nsid w:val="5F922069"/>
    <w:multiLevelType w:val="hybridMultilevel"/>
    <w:tmpl w:val="3F26E1DE"/>
    <w:lvl w:ilvl="0" w:tplc="1270B2E2">
      <w:start w:val="1"/>
      <w:numFmt w:val="chineseCountingThousand"/>
      <w:suff w:val="nothing"/>
      <w:lvlText w:val="%1、"/>
      <w:lvlJc w:val="left"/>
      <w:pPr>
        <w:ind w:left="1271" w:hanging="419"/>
      </w:pPr>
      <w:rPr>
        <w:rFonts w:hint="eastAsia"/>
      </w:rPr>
    </w:lvl>
    <w:lvl w:ilvl="1" w:tplc="149E68EC">
      <w:start w:val="1"/>
      <w:numFmt w:val="japaneseCounting"/>
      <w:lvlText w:val="（%2）"/>
      <w:lvlJc w:val="left"/>
      <w:pPr>
        <w:ind w:left="1500" w:hanging="108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6D325A8D"/>
    <w:multiLevelType w:val="hybridMultilevel"/>
    <w:tmpl w:val="746CEDD0"/>
    <w:lvl w:ilvl="0" w:tplc="0A2C7846">
      <w:start w:val="1"/>
      <w:numFmt w:val="chineseCountingThousand"/>
      <w:suff w:val="nothing"/>
      <w:lvlText w:val="（%1）"/>
      <w:lvlJc w:val="left"/>
      <w:pPr>
        <w:ind w:left="420" w:hanging="420"/>
      </w:pPr>
      <w:rPr>
        <w:rFonts w:eastAsia="微软雅黑"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70E26BDB"/>
    <w:multiLevelType w:val="multilevel"/>
    <w:tmpl w:val="5B62541E"/>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yy3"/>
      <w:suff w:val="space"/>
      <w:lvlText w:val="%2.2.%3."/>
      <w:lvlJc w:val="left"/>
      <w:pPr>
        <w:ind w:left="0" w:firstLine="0"/>
      </w:pPr>
      <w:rPr>
        <w:rFonts w:ascii="Times New Roman" w:hAnsi="Times New Roman" w:cs="Times New Roman" w:hint="default"/>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nsid w:val="7BC74763"/>
    <w:multiLevelType w:val="hybridMultilevel"/>
    <w:tmpl w:val="11D09E46"/>
    <w:lvl w:ilvl="0" w:tplc="36C22F82">
      <w:start w:val="1"/>
      <w:numFmt w:val="decimal"/>
      <w:suff w:val="nothing"/>
      <w:lvlText w:val="%1、"/>
      <w:lvlJc w:val="left"/>
      <w:pPr>
        <w:ind w:left="1272"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7"/>
  </w:num>
  <w:num w:numId="2">
    <w:abstractNumId w:val="14"/>
  </w:num>
  <w:num w:numId="3">
    <w:abstractNumId w:val="10"/>
  </w:num>
  <w:num w:numId="4">
    <w:abstractNumId w:val="4"/>
  </w:num>
  <w:num w:numId="5">
    <w:abstractNumId w:val="18"/>
  </w:num>
  <w:num w:numId="6">
    <w:abstractNumId w:val="9"/>
  </w:num>
  <w:num w:numId="7">
    <w:abstractNumId w:val="3"/>
  </w:num>
  <w:num w:numId="8">
    <w:abstractNumId w:val="13"/>
    <w:lvlOverride w:ilvl="0">
      <w:lvl w:ilvl="0">
        <w:start w:val="1"/>
        <w:numFmt w:val="decimal"/>
        <w:pStyle w:val="yy1"/>
        <w:lvlText w:val="%1."/>
        <w:lvlJc w:val="left"/>
        <w:pPr>
          <w:ind w:left="420" w:hanging="420"/>
        </w:pPr>
        <w:rPr>
          <w:rFonts w:hint="eastAsia"/>
        </w:rPr>
      </w:lvl>
    </w:lvlOverride>
    <w:lvlOverride w:ilvl="1">
      <w:lvl w:ilvl="1">
        <w:start w:val="1"/>
        <w:numFmt w:val="lowerLetter"/>
        <w:lvlText w:val="%2)"/>
        <w:lvlJc w:val="left"/>
        <w:pPr>
          <w:ind w:left="840" w:hanging="420"/>
        </w:pPr>
        <w:rPr>
          <w:rFonts w:hint="eastAsia"/>
        </w:rPr>
      </w:lvl>
    </w:lvlOverride>
    <w:lvlOverride w:ilvl="2">
      <w:lvl w:ilvl="2">
        <w:start w:val="1"/>
        <w:numFmt w:val="decimal"/>
        <w:pStyle w:val="yy433"/>
        <w:suff w:val="nothing"/>
        <w:lvlText w:val="%3、"/>
        <w:lvlJc w:val="right"/>
        <w:pPr>
          <w:ind w:left="1260" w:hanging="420"/>
        </w:pPr>
        <w:rPr>
          <w:rFonts w:hint="eastAsia"/>
        </w:rPr>
      </w:lvl>
    </w:lvlOverride>
    <w:lvlOverride w:ilvl="3">
      <w:lvl w:ilvl="3">
        <w:start w:val="1"/>
        <w:numFmt w:val="decimal"/>
        <w:pStyle w:val="yy4433"/>
        <w:lvlText w:val="%4."/>
        <w:lvlJc w:val="left"/>
        <w:pPr>
          <w:ind w:left="1680" w:hanging="420"/>
        </w:pPr>
        <w:rPr>
          <w:rFonts w:hint="eastAsia"/>
        </w:rPr>
      </w:lvl>
    </w:lvlOverride>
    <w:lvlOverride w:ilvl="4">
      <w:lvl w:ilvl="4">
        <w:start w:val="1"/>
        <w:numFmt w:val="lowerLetter"/>
        <w:lvlText w:val="%5)"/>
        <w:lvlJc w:val="left"/>
        <w:pPr>
          <w:ind w:left="2100" w:hanging="420"/>
        </w:pPr>
        <w:rPr>
          <w:rFonts w:hint="eastAsia"/>
        </w:rPr>
      </w:lvl>
    </w:lvlOverride>
    <w:lvlOverride w:ilvl="5">
      <w:lvl w:ilvl="5">
        <w:start w:val="1"/>
        <w:numFmt w:val="lowerRoman"/>
        <w:lvlText w:val="%6."/>
        <w:lvlJc w:val="right"/>
        <w:pPr>
          <w:ind w:left="2520" w:hanging="420"/>
        </w:pPr>
        <w:rPr>
          <w:rFonts w:hint="eastAsia"/>
        </w:rPr>
      </w:lvl>
    </w:lvlOverride>
    <w:lvlOverride w:ilvl="6">
      <w:lvl w:ilvl="6">
        <w:start w:val="1"/>
        <w:numFmt w:val="decimal"/>
        <w:lvlText w:val="%7."/>
        <w:lvlJc w:val="left"/>
        <w:pPr>
          <w:ind w:left="2940" w:hanging="420"/>
        </w:pPr>
        <w:rPr>
          <w:rFonts w:hint="eastAsia"/>
        </w:rPr>
      </w:lvl>
    </w:lvlOverride>
    <w:lvlOverride w:ilvl="7">
      <w:lvl w:ilvl="7">
        <w:start w:val="1"/>
        <w:numFmt w:val="lowerLetter"/>
        <w:lvlText w:val="%8)"/>
        <w:lvlJc w:val="left"/>
        <w:pPr>
          <w:ind w:left="3360" w:hanging="420"/>
        </w:pPr>
        <w:rPr>
          <w:rFonts w:hint="eastAsia"/>
        </w:rPr>
      </w:lvl>
    </w:lvlOverride>
    <w:lvlOverride w:ilvl="8">
      <w:lvl w:ilvl="8">
        <w:start w:val="1"/>
        <w:numFmt w:val="lowerRoman"/>
        <w:lvlText w:val="%9."/>
        <w:lvlJc w:val="right"/>
        <w:pPr>
          <w:ind w:left="3780" w:hanging="420"/>
        </w:pPr>
        <w:rPr>
          <w:rFonts w:hint="eastAsia"/>
        </w:rPr>
      </w:lvl>
    </w:lvlOverride>
  </w:num>
  <w:num w:numId="9">
    <w:abstractNumId w:val="13"/>
    <w:lvlOverride w:ilvl="0">
      <w:lvl w:ilvl="0">
        <w:start w:val="1"/>
        <w:numFmt w:val="decimal"/>
        <w:pStyle w:val="yy1"/>
        <w:lvlText w:val="%1."/>
        <w:lvlJc w:val="left"/>
        <w:pPr>
          <w:ind w:left="420" w:hanging="420"/>
        </w:pPr>
        <w:rPr>
          <w:rFonts w:hint="eastAsia"/>
        </w:rPr>
      </w:lvl>
    </w:lvlOverride>
    <w:lvlOverride w:ilvl="1">
      <w:lvl w:ilvl="1">
        <w:start w:val="1"/>
        <w:numFmt w:val="lowerLetter"/>
        <w:lvlText w:val="%2)"/>
        <w:lvlJc w:val="left"/>
        <w:pPr>
          <w:ind w:left="840" w:hanging="420"/>
        </w:pPr>
        <w:rPr>
          <w:rFonts w:hint="eastAsia"/>
        </w:rPr>
      </w:lvl>
    </w:lvlOverride>
    <w:lvlOverride w:ilvl="2">
      <w:lvl w:ilvl="2">
        <w:start w:val="1"/>
        <w:numFmt w:val="decimal"/>
        <w:pStyle w:val="yy433"/>
        <w:suff w:val="nothing"/>
        <w:lvlText w:val="%3、"/>
        <w:lvlJc w:val="right"/>
        <w:pPr>
          <w:ind w:left="1260" w:hanging="420"/>
        </w:pPr>
        <w:rPr>
          <w:rFonts w:hint="eastAsia"/>
        </w:rPr>
      </w:lvl>
    </w:lvlOverride>
    <w:lvlOverride w:ilvl="3">
      <w:lvl w:ilvl="3">
        <w:start w:val="1"/>
        <w:numFmt w:val="decimal"/>
        <w:pStyle w:val="yy4433"/>
        <w:lvlText w:val="%4."/>
        <w:lvlJc w:val="left"/>
        <w:pPr>
          <w:ind w:left="1680" w:hanging="420"/>
        </w:pPr>
        <w:rPr>
          <w:rFonts w:hint="eastAsia"/>
        </w:rPr>
      </w:lvl>
    </w:lvlOverride>
    <w:lvlOverride w:ilvl="4">
      <w:lvl w:ilvl="4">
        <w:start w:val="1"/>
        <w:numFmt w:val="lowerLetter"/>
        <w:lvlText w:val="%5)"/>
        <w:lvlJc w:val="left"/>
        <w:pPr>
          <w:ind w:left="2100" w:hanging="420"/>
        </w:pPr>
        <w:rPr>
          <w:rFonts w:hint="eastAsia"/>
        </w:rPr>
      </w:lvl>
    </w:lvlOverride>
    <w:lvlOverride w:ilvl="5">
      <w:lvl w:ilvl="5">
        <w:start w:val="1"/>
        <w:numFmt w:val="lowerRoman"/>
        <w:lvlText w:val="%6."/>
        <w:lvlJc w:val="right"/>
        <w:pPr>
          <w:ind w:left="2520" w:hanging="420"/>
        </w:pPr>
        <w:rPr>
          <w:rFonts w:hint="eastAsia"/>
        </w:rPr>
      </w:lvl>
    </w:lvlOverride>
    <w:lvlOverride w:ilvl="6">
      <w:lvl w:ilvl="6">
        <w:start w:val="1"/>
        <w:numFmt w:val="decimal"/>
        <w:lvlText w:val="%7."/>
        <w:lvlJc w:val="left"/>
        <w:pPr>
          <w:ind w:left="2940" w:hanging="420"/>
        </w:pPr>
        <w:rPr>
          <w:rFonts w:hint="eastAsia"/>
        </w:rPr>
      </w:lvl>
    </w:lvlOverride>
    <w:lvlOverride w:ilvl="7">
      <w:lvl w:ilvl="7">
        <w:start w:val="1"/>
        <w:numFmt w:val="lowerLetter"/>
        <w:lvlText w:val="%8)"/>
        <w:lvlJc w:val="left"/>
        <w:pPr>
          <w:ind w:left="3360" w:hanging="420"/>
        </w:pPr>
        <w:rPr>
          <w:rFonts w:hint="eastAsia"/>
        </w:rPr>
      </w:lvl>
    </w:lvlOverride>
    <w:lvlOverride w:ilvl="8">
      <w:lvl w:ilvl="8">
        <w:start w:val="1"/>
        <w:numFmt w:val="lowerRoman"/>
        <w:lvlText w:val="%9."/>
        <w:lvlJc w:val="right"/>
        <w:pPr>
          <w:ind w:left="3780" w:hanging="420"/>
        </w:pPr>
        <w:rPr>
          <w:rFonts w:hint="eastAsia"/>
        </w:rPr>
      </w:lvl>
    </w:lvlOverride>
  </w:num>
  <w:num w:numId="10">
    <w:abstractNumId w:val="15"/>
  </w:num>
  <w:num w:numId="11">
    <w:abstractNumId w:val="19"/>
  </w:num>
  <w:num w:numId="12">
    <w:abstractNumId w:val="2"/>
  </w:num>
  <w:num w:numId="13">
    <w:abstractNumId w:val="11"/>
  </w:num>
  <w:num w:numId="14">
    <w:abstractNumId w:val="13"/>
    <w:lvlOverride w:ilvl="0">
      <w:startOverride w:val="1"/>
      <w:lvl w:ilvl="0">
        <w:start w:val="1"/>
        <w:numFmt w:val="decimal"/>
        <w:pStyle w:val="yy1"/>
        <w:lvlText w:val="%1."/>
        <w:lvlJc w:val="left"/>
        <w:pPr>
          <w:ind w:left="420" w:hanging="420"/>
        </w:pPr>
        <w:rPr>
          <w:rFonts w:hint="eastAsia"/>
        </w:rPr>
      </w:lvl>
    </w:lvlOverride>
    <w:lvlOverride w:ilvl="1">
      <w:startOverride w:val="1"/>
      <w:lvl w:ilvl="1">
        <w:start w:val="1"/>
        <w:numFmt w:val="lowerLetter"/>
        <w:lvlText w:val="%2)"/>
        <w:lvlJc w:val="left"/>
        <w:pPr>
          <w:ind w:left="840" w:hanging="420"/>
        </w:pPr>
        <w:rPr>
          <w:rFonts w:hint="eastAsia"/>
        </w:rPr>
      </w:lvl>
    </w:lvlOverride>
    <w:lvlOverride w:ilvl="2">
      <w:startOverride w:val="1"/>
      <w:lvl w:ilvl="2">
        <w:start w:val="1"/>
        <w:numFmt w:val="decimal"/>
        <w:pStyle w:val="yy433"/>
        <w:suff w:val="nothing"/>
        <w:lvlText w:val="%3、"/>
        <w:lvlJc w:val="right"/>
        <w:pPr>
          <w:ind w:left="1260" w:hanging="420"/>
        </w:pPr>
        <w:rPr>
          <w:rFonts w:hint="eastAsia"/>
        </w:rPr>
      </w:lvl>
    </w:lvlOverride>
    <w:lvlOverride w:ilvl="3">
      <w:startOverride w:val="1"/>
      <w:lvl w:ilvl="3">
        <w:start w:val="1"/>
        <w:numFmt w:val="decimal"/>
        <w:pStyle w:val="yy4433"/>
        <w:lvlText w:val="%4."/>
        <w:lvlJc w:val="left"/>
        <w:pPr>
          <w:ind w:left="1680" w:hanging="420"/>
        </w:pPr>
        <w:rPr>
          <w:rFonts w:hint="eastAsia"/>
        </w:rPr>
      </w:lvl>
    </w:lvlOverride>
    <w:lvlOverride w:ilvl="4">
      <w:startOverride w:val="1"/>
      <w:lvl w:ilvl="4">
        <w:start w:val="1"/>
        <w:numFmt w:val="lowerLetter"/>
        <w:lvlText w:val="%5)"/>
        <w:lvlJc w:val="left"/>
        <w:pPr>
          <w:ind w:left="2100" w:hanging="420"/>
        </w:pPr>
        <w:rPr>
          <w:rFonts w:hint="eastAsia"/>
        </w:rPr>
      </w:lvl>
    </w:lvlOverride>
    <w:lvlOverride w:ilvl="5">
      <w:startOverride w:val="1"/>
      <w:lvl w:ilvl="5">
        <w:start w:val="1"/>
        <w:numFmt w:val="lowerRoman"/>
        <w:lvlText w:val="%6."/>
        <w:lvlJc w:val="right"/>
        <w:pPr>
          <w:ind w:left="2520" w:hanging="420"/>
        </w:pPr>
        <w:rPr>
          <w:rFonts w:hint="eastAsia"/>
        </w:rPr>
      </w:lvl>
    </w:lvlOverride>
    <w:lvlOverride w:ilvl="6">
      <w:startOverride w:val="1"/>
      <w:lvl w:ilvl="6">
        <w:start w:val="1"/>
        <w:numFmt w:val="decimal"/>
        <w:lvlText w:val="%7."/>
        <w:lvlJc w:val="left"/>
        <w:pPr>
          <w:ind w:left="2940" w:hanging="420"/>
        </w:pPr>
        <w:rPr>
          <w:rFonts w:hint="eastAsia"/>
        </w:rPr>
      </w:lvl>
    </w:lvlOverride>
    <w:lvlOverride w:ilvl="7">
      <w:startOverride w:val="1"/>
      <w:lvl w:ilvl="7">
        <w:start w:val="1"/>
        <w:numFmt w:val="lowerLetter"/>
        <w:lvlText w:val="%8)"/>
        <w:lvlJc w:val="left"/>
        <w:pPr>
          <w:ind w:left="3360" w:hanging="420"/>
        </w:pPr>
        <w:rPr>
          <w:rFonts w:hint="eastAsia"/>
        </w:rPr>
      </w:lvl>
    </w:lvlOverride>
    <w:lvlOverride w:ilvl="8">
      <w:startOverride w:val="1"/>
      <w:lvl w:ilvl="8">
        <w:start w:val="1"/>
        <w:numFmt w:val="lowerRoman"/>
        <w:lvlText w:val="%9."/>
        <w:lvlJc w:val="right"/>
        <w:pPr>
          <w:ind w:left="3780" w:hanging="420"/>
        </w:pPr>
        <w:rPr>
          <w:rFonts w:hint="eastAsia"/>
        </w:rPr>
      </w:lvl>
    </w:lvlOverride>
  </w:num>
  <w:num w:numId="15">
    <w:abstractNumId w:val="13"/>
    <w:lvlOverride w:ilvl="0">
      <w:startOverride w:val="1"/>
      <w:lvl w:ilvl="0">
        <w:start w:val="1"/>
        <w:numFmt w:val="decimal"/>
        <w:pStyle w:val="yy1"/>
        <w:lvlText w:val="%1."/>
        <w:lvlJc w:val="left"/>
        <w:pPr>
          <w:ind w:left="420" w:hanging="420"/>
        </w:pPr>
        <w:rPr>
          <w:rFonts w:hint="eastAsia"/>
        </w:rPr>
      </w:lvl>
    </w:lvlOverride>
    <w:lvlOverride w:ilvl="1">
      <w:startOverride w:val="1"/>
      <w:lvl w:ilvl="1">
        <w:start w:val="1"/>
        <w:numFmt w:val="lowerLetter"/>
        <w:lvlText w:val="%2)"/>
        <w:lvlJc w:val="left"/>
        <w:pPr>
          <w:ind w:left="840" w:hanging="420"/>
        </w:pPr>
        <w:rPr>
          <w:rFonts w:hint="eastAsia"/>
        </w:rPr>
      </w:lvl>
    </w:lvlOverride>
    <w:lvlOverride w:ilvl="2">
      <w:startOverride w:val="1"/>
      <w:lvl w:ilvl="2">
        <w:start w:val="1"/>
        <w:numFmt w:val="decimal"/>
        <w:pStyle w:val="yy433"/>
        <w:suff w:val="nothing"/>
        <w:lvlText w:val="%3、"/>
        <w:lvlJc w:val="right"/>
        <w:pPr>
          <w:ind w:left="1260" w:hanging="420"/>
        </w:pPr>
        <w:rPr>
          <w:rFonts w:hint="eastAsia"/>
        </w:rPr>
      </w:lvl>
    </w:lvlOverride>
    <w:lvlOverride w:ilvl="3">
      <w:startOverride w:val="1"/>
      <w:lvl w:ilvl="3">
        <w:start w:val="1"/>
        <w:numFmt w:val="decimal"/>
        <w:pStyle w:val="yy4433"/>
        <w:lvlText w:val="%4."/>
        <w:lvlJc w:val="left"/>
        <w:pPr>
          <w:ind w:left="1680" w:hanging="420"/>
        </w:pPr>
        <w:rPr>
          <w:rFonts w:hint="eastAsia"/>
        </w:rPr>
      </w:lvl>
    </w:lvlOverride>
    <w:lvlOverride w:ilvl="4">
      <w:startOverride w:val="1"/>
      <w:lvl w:ilvl="4">
        <w:start w:val="1"/>
        <w:numFmt w:val="lowerLetter"/>
        <w:lvlText w:val="%5)"/>
        <w:lvlJc w:val="left"/>
        <w:pPr>
          <w:ind w:left="2100" w:hanging="420"/>
        </w:pPr>
        <w:rPr>
          <w:rFonts w:hint="eastAsia"/>
        </w:rPr>
      </w:lvl>
    </w:lvlOverride>
    <w:lvlOverride w:ilvl="5">
      <w:startOverride w:val="1"/>
      <w:lvl w:ilvl="5">
        <w:start w:val="1"/>
        <w:numFmt w:val="lowerRoman"/>
        <w:lvlText w:val="%6."/>
        <w:lvlJc w:val="right"/>
        <w:pPr>
          <w:ind w:left="2520" w:hanging="420"/>
        </w:pPr>
        <w:rPr>
          <w:rFonts w:hint="eastAsia"/>
        </w:rPr>
      </w:lvl>
    </w:lvlOverride>
    <w:lvlOverride w:ilvl="6">
      <w:startOverride w:val="1"/>
      <w:lvl w:ilvl="6">
        <w:start w:val="1"/>
        <w:numFmt w:val="decimal"/>
        <w:lvlText w:val="%7."/>
        <w:lvlJc w:val="left"/>
        <w:pPr>
          <w:ind w:left="2940" w:hanging="420"/>
        </w:pPr>
        <w:rPr>
          <w:rFonts w:hint="eastAsia"/>
        </w:rPr>
      </w:lvl>
    </w:lvlOverride>
    <w:lvlOverride w:ilvl="7">
      <w:startOverride w:val="1"/>
      <w:lvl w:ilvl="7">
        <w:start w:val="1"/>
        <w:numFmt w:val="lowerLetter"/>
        <w:lvlText w:val="%8)"/>
        <w:lvlJc w:val="left"/>
        <w:pPr>
          <w:ind w:left="3360" w:hanging="420"/>
        </w:pPr>
        <w:rPr>
          <w:rFonts w:hint="eastAsia"/>
        </w:rPr>
      </w:lvl>
    </w:lvlOverride>
    <w:lvlOverride w:ilvl="8">
      <w:startOverride w:val="1"/>
      <w:lvl w:ilvl="8">
        <w:start w:val="1"/>
        <w:numFmt w:val="lowerRoman"/>
        <w:lvlText w:val="%9."/>
        <w:lvlJc w:val="right"/>
        <w:pPr>
          <w:ind w:left="3780" w:hanging="420"/>
        </w:pPr>
        <w:rPr>
          <w:rFonts w:hint="eastAsia"/>
        </w:rPr>
      </w:lvl>
    </w:lvlOverride>
  </w:num>
  <w:num w:numId="16">
    <w:abstractNumId w:val="13"/>
    <w:lvlOverride w:ilvl="0">
      <w:startOverride w:val="1"/>
      <w:lvl w:ilvl="0">
        <w:start w:val="1"/>
        <w:numFmt w:val="decimal"/>
        <w:pStyle w:val="yy1"/>
        <w:lvlText w:val="%1."/>
        <w:lvlJc w:val="left"/>
        <w:pPr>
          <w:ind w:left="420" w:hanging="420"/>
        </w:pPr>
        <w:rPr>
          <w:rFonts w:hint="eastAsia"/>
        </w:rPr>
      </w:lvl>
    </w:lvlOverride>
    <w:lvlOverride w:ilvl="1">
      <w:startOverride w:val="1"/>
      <w:lvl w:ilvl="1">
        <w:start w:val="1"/>
        <w:numFmt w:val="lowerLetter"/>
        <w:lvlText w:val="%2)"/>
        <w:lvlJc w:val="left"/>
        <w:pPr>
          <w:ind w:left="840" w:hanging="420"/>
        </w:pPr>
        <w:rPr>
          <w:rFonts w:hint="eastAsia"/>
        </w:rPr>
      </w:lvl>
    </w:lvlOverride>
    <w:lvlOverride w:ilvl="2">
      <w:startOverride w:val="1"/>
      <w:lvl w:ilvl="2">
        <w:start w:val="1"/>
        <w:numFmt w:val="decimal"/>
        <w:pStyle w:val="yy433"/>
        <w:suff w:val="nothing"/>
        <w:lvlText w:val="%3、"/>
        <w:lvlJc w:val="right"/>
        <w:pPr>
          <w:ind w:left="1260" w:hanging="420"/>
        </w:pPr>
        <w:rPr>
          <w:rFonts w:hint="eastAsia"/>
        </w:rPr>
      </w:lvl>
    </w:lvlOverride>
    <w:lvlOverride w:ilvl="3">
      <w:startOverride w:val="1"/>
      <w:lvl w:ilvl="3">
        <w:start w:val="1"/>
        <w:numFmt w:val="decimal"/>
        <w:pStyle w:val="yy4433"/>
        <w:lvlText w:val="%4."/>
        <w:lvlJc w:val="left"/>
        <w:pPr>
          <w:ind w:left="1680" w:hanging="420"/>
        </w:pPr>
        <w:rPr>
          <w:rFonts w:hint="eastAsia"/>
        </w:rPr>
      </w:lvl>
    </w:lvlOverride>
    <w:lvlOverride w:ilvl="4">
      <w:startOverride w:val="1"/>
      <w:lvl w:ilvl="4">
        <w:start w:val="1"/>
        <w:numFmt w:val="lowerLetter"/>
        <w:lvlText w:val="%5)"/>
        <w:lvlJc w:val="left"/>
        <w:pPr>
          <w:ind w:left="2100" w:hanging="420"/>
        </w:pPr>
        <w:rPr>
          <w:rFonts w:hint="eastAsia"/>
        </w:rPr>
      </w:lvl>
    </w:lvlOverride>
    <w:lvlOverride w:ilvl="5">
      <w:startOverride w:val="1"/>
      <w:lvl w:ilvl="5">
        <w:start w:val="1"/>
        <w:numFmt w:val="lowerRoman"/>
        <w:lvlText w:val="%6."/>
        <w:lvlJc w:val="right"/>
        <w:pPr>
          <w:ind w:left="2520" w:hanging="420"/>
        </w:pPr>
        <w:rPr>
          <w:rFonts w:hint="eastAsia"/>
        </w:rPr>
      </w:lvl>
    </w:lvlOverride>
    <w:lvlOverride w:ilvl="6">
      <w:startOverride w:val="1"/>
      <w:lvl w:ilvl="6">
        <w:start w:val="1"/>
        <w:numFmt w:val="decimal"/>
        <w:lvlText w:val="%7."/>
        <w:lvlJc w:val="left"/>
        <w:pPr>
          <w:ind w:left="2940" w:hanging="420"/>
        </w:pPr>
        <w:rPr>
          <w:rFonts w:hint="eastAsia"/>
        </w:rPr>
      </w:lvl>
    </w:lvlOverride>
    <w:lvlOverride w:ilvl="7">
      <w:startOverride w:val="1"/>
      <w:lvl w:ilvl="7">
        <w:start w:val="1"/>
        <w:numFmt w:val="lowerLetter"/>
        <w:lvlText w:val="%8)"/>
        <w:lvlJc w:val="left"/>
        <w:pPr>
          <w:ind w:left="3360" w:hanging="420"/>
        </w:pPr>
        <w:rPr>
          <w:rFonts w:hint="eastAsia"/>
        </w:rPr>
      </w:lvl>
    </w:lvlOverride>
    <w:lvlOverride w:ilvl="8">
      <w:startOverride w:val="1"/>
      <w:lvl w:ilvl="8">
        <w:start w:val="1"/>
        <w:numFmt w:val="lowerRoman"/>
        <w:lvlText w:val="%9."/>
        <w:lvlJc w:val="right"/>
        <w:pPr>
          <w:ind w:left="3780" w:hanging="420"/>
        </w:pPr>
        <w:rPr>
          <w:rFonts w:hint="eastAsia"/>
        </w:rPr>
      </w:lvl>
    </w:lvlOverride>
  </w:num>
  <w:num w:numId="17">
    <w:abstractNumId w:val="13"/>
    <w:lvlOverride w:ilvl="0">
      <w:startOverride w:val="1"/>
      <w:lvl w:ilvl="0">
        <w:start w:val="1"/>
        <w:numFmt w:val="decimal"/>
        <w:pStyle w:val="yy1"/>
        <w:lvlText w:val="%1."/>
        <w:lvlJc w:val="left"/>
        <w:pPr>
          <w:ind w:left="420" w:hanging="420"/>
        </w:pPr>
        <w:rPr>
          <w:rFonts w:hint="eastAsia"/>
        </w:rPr>
      </w:lvl>
    </w:lvlOverride>
    <w:lvlOverride w:ilvl="1">
      <w:startOverride w:val="1"/>
      <w:lvl w:ilvl="1">
        <w:start w:val="1"/>
        <w:numFmt w:val="lowerLetter"/>
        <w:lvlText w:val="%2)"/>
        <w:lvlJc w:val="left"/>
        <w:pPr>
          <w:ind w:left="840" w:hanging="420"/>
        </w:pPr>
        <w:rPr>
          <w:rFonts w:hint="eastAsia"/>
        </w:rPr>
      </w:lvl>
    </w:lvlOverride>
    <w:lvlOverride w:ilvl="2">
      <w:startOverride w:val="1"/>
      <w:lvl w:ilvl="2">
        <w:start w:val="1"/>
        <w:numFmt w:val="decimal"/>
        <w:pStyle w:val="yy433"/>
        <w:suff w:val="nothing"/>
        <w:lvlText w:val="%3、"/>
        <w:lvlJc w:val="right"/>
        <w:pPr>
          <w:ind w:left="1260" w:hanging="420"/>
        </w:pPr>
        <w:rPr>
          <w:rFonts w:hint="eastAsia"/>
        </w:rPr>
      </w:lvl>
    </w:lvlOverride>
    <w:lvlOverride w:ilvl="3">
      <w:startOverride w:val="1"/>
      <w:lvl w:ilvl="3">
        <w:start w:val="1"/>
        <w:numFmt w:val="decimal"/>
        <w:pStyle w:val="yy4433"/>
        <w:lvlText w:val="%4."/>
        <w:lvlJc w:val="left"/>
        <w:pPr>
          <w:ind w:left="1680" w:hanging="420"/>
        </w:pPr>
        <w:rPr>
          <w:rFonts w:hint="eastAsia"/>
        </w:rPr>
      </w:lvl>
    </w:lvlOverride>
    <w:lvlOverride w:ilvl="4">
      <w:startOverride w:val="1"/>
      <w:lvl w:ilvl="4">
        <w:start w:val="1"/>
        <w:numFmt w:val="lowerLetter"/>
        <w:lvlText w:val="%5)"/>
        <w:lvlJc w:val="left"/>
        <w:pPr>
          <w:ind w:left="2100" w:hanging="420"/>
        </w:pPr>
        <w:rPr>
          <w:rFonts w:hint="eastAsia"/>
        </w:rPr>
      </w:lvl>
    </w:lvlOverride>
    <w:lvlOverride w:ilvl="5">
      <w:startOverride w:val="1"/>
      <w:lvl w:ilvl="5">
        <w:start w:val="1"/>
        <w:numFmt w:val="lowerRoman"/>
        <w:lvlText w:val="%6."/>
        <w:lvlJc w:val="right"/>
        <w:pPr>
          <w:ind w:left="2520" w:hanging="420"/>
        </w:pPr>
        <w:rPr>
          <w:rFonts w:hint="eastAsia"/>
        </w:rPr>
      </w:lvl>
    </w:lvlOverride>
    <w:lvlOverride w:ilvl="6">
      <w:startOverride w:val="1"/>
      <w:lvl w:ilvl="6">
        <w:start w:val="1"/>
        <w:numFmt w:val="decimal"/>
        <w:lvlText w:val="%7."/>
        <w:lvlJc w:val="left"/>
        <w:pPr>
          <w:ind w:left="2940" w:hanging="420"/>
        </w:pPr>
        <w:rPr>
          <w:rFonts w:hint="eastAsia"/>
        </w:rPr>
      </w:lvl>
    </w:lvlOverride>
    <w:lvlOverride w:ilvl="7">
      <w:startOverride w:val="1"/>
      <w:lvl w:ilvl="7">
        <w:start w:val="1"/>
        <w:numFmt w:val="lowerLetter"/>
        <w:lvlText w:val="%8)"/>
        <w:lvlJc w:val="left"/>
        <w:pPr>
          <w:ind w:left="3360" w:hanging="420"/>
        </w:pPr>
        <w:rPr>
          <w:rFonts w:hint="eastAsia"/>
        </w:rPr>
      </w:lvl>
    </w:lvlOverride>
    <w:lvlOverride w:ilvl="8">
      <w:startOverride w:val="1"/>
      <w:lvl w:ilvl="8">
        <w:start w:val="1"/>
        <w:numFmt w:val="lowerRoman"/>
        <w:lvlText w:val="%9."/>
        <w:lvlJc w:val="right"/>
        <w:pPr>
          <w:ind w:left="3780" w:hanging="420"/>
        </w:pPr>
        <w:rPr>
          <w:rFonts w:hint="eastAsia"/>
        </w:rPr>
      </w:lvl>
    </w:lvlOverride>
  </w:num>
  <w:num w:numId="18">
    <w:abstractNumId w:val="20"/>
  </w:num>
  <w:num w:numId="19">
    <w:abstractNumId w:val="12"/>
  </w:num>
  <w:num w:numId="20">
    <w:abstractNumId w:val="16"/>
  </w:num>
  <w:num w:numId="21">
    <w:abstractNumId w:val="8"/>
  </w:num>
  <w:num w:numId="22">
    <w:abstractNumId w:val="1"/>
  </w:num>
  <w:num w:numId="23">
    <w:abstractNumId w:val="5"/>
  </w:num>
  <w:num w:numId="24">
    <w:abstractNumId w:val="0"/>
  </w:num>
  <w:num w:numId="25">
    <w:abstractNumId w:val="7"/>
  </w:num>
  <w:num w:numId="26">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560"/>
  <w:evenAndOddHeaders/>
  <w:drawingGridVerticalSpacing w:val="156"/>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498"/>
    <w:rsid w:val="00003CFE"/>
    <w:rsid w:val="000046E8"/>
    <w:rsid w:val="00012D78"/>
    <w:rsid w:val="00013D48"/>
    <w:rsid w:val="000168DD"/>
    <w:rsid w:val="000236E5"/>
    <w:rsid w:val="00031E60"/>
    <w:rsid w:val="00033F4C"/>
    <w:rsid w:val="00034A3D"/>
    <w:rsid w:val="000470F9"/>
    <w:rsid w:val="00053DA2"/>
    <w:rsid w:val="0006018D"/>
    <w:rsid w:val="00064339"/>
    <w:rsid w:val="00066AB9"/>
    <w:rsid w:val="00081320"/>
    <w:rsid w:val="00085C85"/>
    <w:rsid w:val="000A554E"/>
    <w:rsid w:val="000A582B"/>
    <w:rsid w:val="000A7BBC"/>
    <w:rsid w:val="000B152C"/>
    <w:rsid w:val="000C0712"/>
    <w:rsid w:val="000C2C84"/>
    <w:rsid w:val="000C4C14"/>
    <w:rsid w:val="000C5722"/>
    <w:rsid w:val="000E706B"/>
    <w:rsid w:val="000F5A54"/>
    <w:rsid w:val="000F7A31"/>
    <w:rsid w:val="00101E6B"/>
    <w:rsid w:val="00107C81"/>
    <w:rsid w:val="00113EE5"/>
    <w:rsid w:val="001153F2"/>
    <w:rsid w:val="001352D1"/>
    <w:rsid w:val="0014280E"/>
    <w:rsid w:val="001477E5"/>
    <w:rsid w:val="00151449"/>
    <w:rsid w:val="0015162D"/>
    <w:rsid w:val="0015372A"/>
    <w:rsid w:val="00156520"/>
    <w:rsid w:val="00157A4D"/>
    <w:rsid w:val="00157D23"/>
    <w:rsid w:val="00166E5E"/>
    <w:rsid w:val="001709C5"/>
    <w:rsid w:val="001714FB"/>
    <w:rsid w:val="00172498"/>
    <w:rsid w:val="0018134C"/>
    <w:rsid w:val="001946B6"/>
    <w:rsid w:val="001B098F"/>
    <w:rsid w:val="001B2531"/>
    <w:rsid w:val="001B5943"/>
    <w:rsid w:val="001C5E94"/>
    <w:rsid w:val="001D7AE4"/>
    <w:rsid w:val="001E3200"/>
    <w:rsid w:val="001F1559"/>
    <w:rsid w:val="001F4C1D"/>
    <w:rsid w:val="001F6FEF"/>
    <w:rsid w:val="00216DD0"/>
    <w:rsid w:val="00217DFD"/>
    <w:rsid w:val="00224ADB"/>
    <w:rsid w:val="00232F35"/>
    <w:rsid w:val="002340C5"/>
    <w:rsid w:val="00241F18"/>
    <w:rsid w:val="00247A6D"/>
    <w:rsid w:val="00251E51"/>
    <w:rsid w:val="00255592"/>
    <w:rsid w:val="00255B05"/>
    <w:rsid w:val="00256EA0"/>
    <w:rsid w:val="002626A6"/>
    <w:rsid w:val="00297700"/>
    <w:rsid w:val="002A38F1"/>
    <w:rsid w:val="002A5F32"/>
    <w:rsid w:val="002B3545"/>
    <w:rsid w:val="002B5A05"/>
    <w:rsid w:val="002C098D"/>
    <w:rsid w:val="002C277E"/>
    <w:rsid w:val="002C5FA6"/>
    <w:rsid w:val="002C7D94"/>
    <w:rsid w:val="002D427D"/>
    <w:rsid w:val="002E2A8E"/>
    <w:rsid w:val="002E3935"/>
    <w:rsid w:val="002F092D"/>
    <w:rsid w:val="002F2310"/>
    <w:rsid w:val="002F34EC"/>
    <w:rsid w:val="002F436C"/>
    <w:rsid w:val="002F7C29"/>
    <w:rsid w:val="0030214A"/>
    <w:rsid w:val="00305E9F"/>
    <w:rsid w:val="0031031C"/>
    <w:rsid w:val="003178A0"/>
    <w:rsid w:val="003432CF"/>
    <w:rsid w:val="003502AF"/>
    <w:rsid w:val="00362B79"/>
    <w:rsid w:val="00371BD0"/>
    <w:rsid w:val="003804D6"/>
    <w:rsid w:val="00386282"/>
    <w:rsid w:val="00387F2F"/>
    <w:rsid w:val="0039514C"/>
    <w:rsid w:val="003976DF"/>
    <w:rsid w:val="003B0C2F"/>
    <w:rsid w:val="003B548F"/>
    <w:rsid w:val="003C7EF2"/>
    <w:rsid w:val="003D0F99"/>
    <w:rsid w:val="003D622A"/>
    <w:rsid w:val="003D67DE"/>
    <w:rsid w:val="003D6D23"/>
    <w:rsid w:val="003D6D89"/>
    <w:rsid w:val="003E01BB"/>
    <w:rsid w:val="003E18AB"/>
    <w:rsid w:val="003F5D64"/>
    <w:rsid w:val="003F66D0"/>
    <w:rsid w:val="0040526F"/>
    <w:rsid w:val="00406E04"/>
    <w:rsid w:val="00412969"/>
    <w:rsid w:val="0042098C"/>
    <w:rsid w:val="00433D84"/>
    <w:rsid w:val="004364CD"/>
    <w:rsid w:val="00440413"/>
    <w:rsid w:val="00460CE8"/>
    <w:rsid w:val="004637C0"/>
    <w:rsid w:val="0048268C"/>
    <w:rsid w:val="0049121F"/>
    <w:rsid w:val="004A1005"/>
    <w:rsid w:val="004A1757"/>
    <w:rsid w:val="004B57A0"/>
    <w:rsid w:val="004B70CE"/>
    <w:rsid w:val="004C4953"/>
    <w:rsid w:val="004F70B6"/>
    <w:rsid w:val="00530E2E"/>
    <w:rsid w:val="0053704E"/>
    <w:rsid w:val="0054341C"/>
    <w:rsid w:val="00546073"/>
    <w:rsid w:val="005504B3"/>
    <w:rsid w:val="00555612"/>
    <w:rsid w:val="005610B9"/>
    <w:rsid w:val="005615EE"/>
    <w:rsid w:val="00561A92"/>
    <w:rsid w:val="005709AD"/>
    <w:rsid w:val="00572206"/>
    <w:rsid w:val="00575381"/>
    <w:rsid w:val="00590073"/>
    <w:rsid w:val="005A528A"/>
    <w:rsid w:val="005A6579"/>
    <w:rsid w:val="005A7F8F"/>
    <w:rsid w:val="005B5613"/>
    <w:rsid w:val="005E1E70"/>
    <w:rsid w:val="005E5359"/>
    <w:rsid w:val="00604826"/>
    <w:rsid w:val="00605663"/>
    <w:rsid w:val="0061296D"/>
    <w:rsid w:val="00622CCC"/>
    <w:rsid w:val="0062615C"/>
    <w:rsid w:val="006327F1"/>
    <w:rsid w:val="00641960"/>
    <w:rsid w:val="00647C2E"/>
    <w:rsid w:val="006649F9"/>
    <w:rsid w:val="00670629"/>
    <w:rsid w:val="00673B83"/>
    <w:rsid w:val="00675B4C"/>
    <w:rsid w:val="006777DB"/>
    <w:rsid w:val="00683F04"/>
    <w:rsid w:val="00685701"/>
    <w:rsid w:val="006905C3"/>
    <w:rsid w:val="0069344A"/>
    <w:rsid w:val="006B0F7E"/>
    <w:rsid w:val="006B5B64"/>
    <w:rsid w:val="006B636E"/>
    <w:rsid w:val="006C130E"/>
    <w:rsid w:val="006C1872"/>
    <w:rsid w:val="006C3265"/>
    <w:rsid w:val="006C3A8B"/>
    <w:rsid w:val="006D072B"/>
    <w:rsid w:val="006E3BCE"/>
    <w:rsid w:val="006E4EB6"/>
    <w:rsid w:val="006F1C34"/>
    <w:rsid w:val="006F256F"/>
    <w:rsid w:val="006F4AF0"/>
    <w:rsid w:val="00703384"/>
    <w:rsid w:val="0070554A"/>
    <w:rsid w:val="00706691"/>
    <w:rsid w:val="007214DB"/>
    <w:rsid w:val="00725003"/>
    <w:rsid w:val="0074266D"/>
    <w:rsid w:val="00746763"/>
    <w:rsid w:val="007479CF"/>
    <w:rsid w:val="0075196C"/>
    <w:rsid w:val="007766CC"/>
    <w:rsid w:val="007905ED"/>
    <w:rsid w:val="007936B7"/>
    <w:rsid w:val="00794014"/>
    <w:rsid w:val="007958AB"/>
    <w:rsid w:val="007A25D3"/>
    <w:rsid w:val="007A4BAD"/>
    <w:rsid w:val="007A5CD0"/>
    <w:rsid w:val="007D50A5"/>
    <w:rsid w:val="007E28B5"/>
    <w:rsid w:val="007E4C11"/>
    <w:rsid w:val="007E5791"/>
    <w:rsid w:val="007F0EA0"/>
    <w:rsid w:val="007F3A68"/>
    <w:rsid w:val="00800585"/>
    <w:rsid w:val="00800A85"/>
    <w:rsid w:val="00804340"/>
    <w:rsid w:val="0081688E"/>
    <w:rsid w:val="00820834"/>
    <w:rsid w:val="00825BC3"/>
    <w:rsid w:val="008339AC"/>
    <w:rsid w:val="0084376A"/>
    <w:rsid w:val="00846043"/>
    <w:rsid w:val="00851038"/>
    <w:rsid w:val="008618F2"/>
    <w:rsid w:val="00882FD7"/>
    <w:rsid w:val="00891A10"/>
    <w:rsid w:val="008B6BE3"/>
    <w:rsid w:val="008C642A"/>
    <w:rsid w:val="008C6C17"/>
    <w:rsid w:val="008C78EF"/>
    <w:rsid w:val="008D3418"/>
    <w:rsid w:val="008F0F7B"/>
    <w:rsid w:val="00902B3B"/>
    <w:rsid w:val="0091049C"/>
    <w:rsid w:val="00912884"/>
    <w:rsid w:val="009171FD"/>
    <w:rsid w:val="00923F07"/>
    <w:rsid w:val="00925BFE"/>
    <w:rsid w:val="009331EB"/>
    <w:rsid w:val="00936D1D"/>
    <w:rsid w:val="0094688D"/>
    <w:rsid w:val="009630F7"/>
    <w:rsid w:val="00963FE3"/>
    <w:rsid w:val="009666B5"/>
    <w:rsid w:val="009720C6"/>
    <w:rsid w:val="0097244D"/>
    <w:rsid w:val="00974A55"/>
    <w:rsid w:val="00977BE4"/>
    <w:rsid w:val="009869F2"/>
    <w:rsid w:val="009923A2"/>
    <w:rsid w:val="009A09F5"/>
    <w:rsid w:val="009A5053"/>
    <w:rsid w:val="009B06BA"/>
    <w:rsid w:val="009C2C3E"/>
    <w:rsid w:val="009C564E"/>
    <w:rsid w:val="009C62DB"/>
    <w:rsid w:val="009D2AF6"/>
    <w:rsid w:val="009E1656"/>
    <w:rsid w:val="009E4D43"/>
    <w:rsid w:val="00A05236"/>
    <w:rsid w:val="00A05857"/>
    <w:rsid w:val="00A065D4"/>
    <w:rsid w:val="00A239E3"/>
    <w:rsid w:val="00A23D4F"/>
    <w:rsid w:val="00A27F07"/>
    <w:rsid w:val="00A30FD5"/>
    <w:rsid w:val="00A31185"/>
    <w:rsid w:val="00A42ABD"/>
    <w:rsid w:val="00A459BA"/>
    <w:rsid w:val="00A50DEC"/>
    <w:rsid w:val="00A51092"/>
    <w:rsid w:val="00A552DB"/>
    <w:rsid w:val="00A61D64"/>
    <w:rsid w:val="00A77C3E"/>
    <w:rsid w:val="00A9414A"/>
    <w:rsid w:val="00AA4334"/>
    <w:rsid w:val="00AB00C6"/>
    <w:rsid w:val="00AB76A9"/>
    <w:rsid w:val="00AC19A3"/>
    <w:rsid w:val="00AC477E"/>
    <w:rsid w:val="00AD3593"/>
    <w:rsid w:val="00AD6CCE"/>
    <w:rsid w:val="00AE060A"/>
    <w:rsid w:val="00AE4F43"/>
    <w:rsid w:val="00AE753D"/>
    <w:rsid w:val="00AF4D6C"/>
    <w:rsid w:val="00AF628C"/>
    <w:rsid w:val="00B01B05"/>
    <w:rsid w:val="00B02FFA"/>
    <w:rsid w:val="00B12ECF"/>
    <w:rsid w:val="00B206C4"/>
    <w:rsid w:val="00B24AA6"/>
    <w:rsid w:val="00B30DC3"/>
    <w:rsid w:val="00B33EAB"/>
    <w:rsid w:val="00B35B79"/>
    <w:rsid w:val="00B4350B"/>
    <w:rsid w:val="00B450EE"/>
    <w:rsid w:val="00B71AB7"/>
    <w:rsid w:val="00B71F16"/>
    <w:rsid w:val="00B74FDC"/>
    <w:rsid w:val="00B76B08"/>
    <w:rsid w:val="00B94BB4"/>
    <w:rsid w:val="00B97E75"/>
    <w:rsid w:val="00BB0CED"/>
    <w:rsid w:val="00BC4473"/>
    <w:rsid w:val="00BC48B5"/>
    <w:rsid w:val="00BE4C1F"/>
    <w:rsid w:val="00BF53C2"/>
    <w:rsid w:val="00C10081"/>
    <w:rsid w:val="00C15C23"/>
    <w:rsid w:val="00C237E0"/>
    <w:rsid w:val="00C255F7"/>
    <w:rsid w:val="00C42ED5"/>
    <w:rsid w:val="00C4591F"/>
    <w:rsid w:val="00C57503"/>
    <w:rsid w:val="00C606DC"/>
    <w:rsid w:val="00C623CC"/>
    <w:rsid w:val="00C666B2"/>
    <w:rsid w:val="00C67BD8"/>
    <w:rsid w:val="00C67F1B"/>
    <w:rsid w:val="00C864D0"/>
    <w:rsid w:val="00C900AD"/>
    <w:rsid w:val="00C90192"/>
    <w:rsid w:val="00CA5662"/>
    <w:rsid w:val="00CA6974"/>
    <w:rsid w:val="00CC3B00"/>
    <w:rsid w:val="00CC60D7"/>
    <w:rsid w:val="00CC79CE"/>
    <w:rsid w:val="00CD17F6"/>
    <w:rsid w:val="00CD3840"/>
    <w:rsid w:val="00CD3B1B"/>
    <w:rsid w:val="00CE5869"/>
    <w:rsid w:val="00CF23C1"/>
    <w:rsid w:val="00CF753D"/>
    <w:rsid w:val="00D0370E"/>
    <w:rsid w:val="00D0716B"/>
    <w:rsid w:val="00D128E6"/>
    <w:rsid w:val="00D16498"/>
    <w:rsid w:val="00D25166"/>
    <w:rsid w:val="00D2628B"/>
    <w:rsid w:val="00D40EA1"/>
    <w:rsid w:val="00D411A9"/>
    <w:rsid w:val="00D532DA"/>
    <w:rsid w:val="00D627FC"/>
    <w:rsid w:val="00D63683"/>
    <w:rsid w:val="00D64086"/>
    <w:rsid w:val="00D82985"/>
    <w:rsid w:val="00D9143F"/>
    <w:rsid w:val="00D93123"/>
    <w:rsid w:val="00D96854"/>
    <w:rsid w:val="00DA07A6"/>
    <w:rsid w:val="00DA3D4D"/>
    <w:rsid w:val="00DB4E1F"/>
    <w:rsid w:val="00DC3F33"/>
    <w:rsid w:val="00DC461E"/>
    <w:rsid w:val="00DD70FA"/>
    <w:rsid w:val="00DE4749"/>
    <w:rsid w:val="00DE7AE0"/>
    <w:rsid w:val="00DF3BCF"/>
    <w:rsid w:val="00DF5551"/>
    <w:rsid w:val="00E00673"/>
    <w:rsid w:val="00E16A38"/>
    <w:rsid w:val="00E20868"/>
    <w:rsid w:val="00E236A3"/>
    <w:rsid w:val="00E30294"/>
    <w:rsid w:val="00E31739"/>
    <w:rsid w:val="00E36FE4"/>
    <w:rsid w:val="00E37740"/>
    <w:rsid w:val="00E404CF"/>
    <w:rsid w:val="00E40635"/>
    <w:rsid w:val="00E452FF"/>
    <w:rsid w:val="00E47616"/>
    <w:rsid w:val="00E51F78"/>
    <w:rsid w:val="00E6363B"/>
    <w:rsid w:val="00E653AB"/>
    <w:rsid w:val="00E87BA1"/>
    <w:rsid w:val="00EA0EAD"/>
    <w:rsid w:val="00EA1886"/>
    <w:rsid w:val="00EA1ED9"/>
    <w:rsid w:val="00EB3447"/>
    <w:rsid w:val="00EB599B"/>
    <w:rsid w:val="00EC378B"/>
    <w:rsid w:val="00EF6D0D"/>
    <w:rsid w:val="00EF7E8D"/>
    <w:rsid w:val="00F06472"/>
    <w:rsid w:val="00F079C8"/>
    <w:rsid w:val="00F337F5"/>
    <w:rsid w:val="00F47152"/>
    <w:rsid w:val="00F57B12"/>
    <w:rsid w:val="00F67842"/>
    <w:rsid w:val="00F75D7D"/>
    <w:rsid w:val="00F76975"/>
    <w:rsid w:val="00F7701A"/>
    <w:rsid w:val="00F922F5"/>
    <w:rsid w:val="00F93216"/>
    <w:rsid w:val="00FA5869"/>
    <w:rsid w:val="00FB6E0E"/>
    <w:rsid w:val="00FC7B5A"/>
    <w:rsid w:val="00FE1592"/>
    <w:rsid w:val="00FF60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1DA6ED-D83B-4FF6-AEE9-542E9B114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nhideWhenUsed="1"/>
    <w:lsdException w:name="Table Contemporary" w:semiHidden="1"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763"/>
    <w:pPr>
      <w:widowControl w:val="0"/>
      <w:ind w:firstLineChars="200" w:firstLine="200"/>
      <w:jc w:val="both"/>
    </w:pPr>
    <w:rPr>
      <w:rFonts w:ascii="Times New Roman" w:eastAsia="宋体" w:hAnsi="Times New Roman" w:cs="Times New Roman"/>
      <w:szCs w:val="24"/>
    </w:rPr>
  </w:style>
  <w:style w:type="paragraph" w:styleId="1">
    <w:name w:val="heading 1"/>
    <w:basedOn w:val="a"/>
    <w:next w:val="a"/>
    <w:link w:val="1Char"/>
    <w:qFormat/>
    <w:rsid w:val="00E20868"/>
    <w:pPr>
      <w:spacing w:afterLines="50" w:after="50"/>
      <w:jc w:val="left"/>
      <w:outlineLvl w:val="0"/>
    </w:pPr>
    <w:rPr>
      <w:rFonts w:eastAsia="微软雅黑"/>
      <w:b/>
      <w:sz w:val="44"/>
      <w:szCs w:val="44"/>
    </w:rPr>
  </w:style>
  <w:style w:type="paragraph" w:styleId="2">
    <w:name w:val="heading 2"/>
    <w:basedOn w:val="a"/>
    <w:next w:val="3"/>
    <w:link w:val="2Char"/>
    <w:uiPriority w:val="99"/>
    <w:qFormat/>
    <w:rsid w:val="007E4C11"/>
    <w:pPr>
      <w:keepNext/>
      <w:keepLines/>
      <w:spacing w:beforeLines="50" w:afterLines="50"/>
      <w:jc w:val="center"/>
      <w:outlineLvl w:val="1"/>
    </w:pPr>
    <w:rPr>
      <w:rFonts w:ascii="Arial" w:hAnsi="Arial" w:cs="Arial"/>
      <w:b/>
      <w:sz w:val="32"/>
      <w:szCs w:val="32"/>
    </w:rPr>
  </w:style>
  <w:style w:type="paragraph" w:styleId="3">
    <w:name w:val="heading 3"/>
    <w:basedOn w:val="a"/>
    <w:next w:val="a"/>
    <w:link w:val="3Char1"/>
    <w:qFormat/>
    <w:rsid w:val="00406E04"/>
    <w:pPr>
      <w:keepNext/>
      <w:keepLines/>
      <w:tabs>
        <w:tab w:val="left" w:pos="0"/>
      </w:tabs>
      <w:ind w:firstLineChars="0" w:firstLine="0"/>
      <w:jc w:val="left"/>
      <w:outlineLvl w:val="2"/>
    </w:pPr>
    <w:rPr>
      <w:rFonts w:ascii="Arial" w:eastAsia="微软雅黑" w:hAnsi="Arial" w:cs="Arial"/>
      <w:b/>
      <w:sz w:val="32"/>
      <w:szCs w:val="32"/>
    </w:rPr>
  </w:style>
  <w:style w:type="paragraph" w:styleId="4">
    <w:name w:val="heading 4"/>
    <w:basedOn w:val="a"/>
    <w:next w:val="a"/>
    <w:link w:val="4Char"/>
    <w:qFormat/>
    <w:rsid w:val="007E4C11"/>
    <w:pPr>
      <w:keepNext/>
      <w:keepLines/>
      <w:spacing w:before="280" w:after="290" w:line="376" w:lineRule="auto"/>
      <w:outlineLvl w:val="3"/>
    </w:pPr>
    <w:rPr>
      <w:rFonts w:ascii="Arial" w:eastAsia="黑体" w:hAnsi="Arial"/>
      <w:b/>
      <w:bCs/>
      <w:szCs w:val="28"/>
    </w:rPr>
  </w:style>
  <w:style w:type="paragraph" w:styleId="5">
    <w:name w:val="heading 5"/>
    <w:basedOn w:val="a"/>
    <w:next w:val="a"/>
    <w:link w:val="5Char"/>
    <w:qFormat/>
    <w:rsid w:val="007E4C11"/>
    <w:pPr>
      <w:keepNext/>
      <w:keepLines/>
      <w:spacing w:before="280" w:after="290" w:line="376" w:lineRule="auto"/>
      <w:outlineLvl w:val="4"/>
    </w:pPr>
    <w:rPr>
      <w:b/>
      <w:bCs/>
      <w:szCs w:val="28"/>
    </w:rPr>
  </w:style>
  <w:style w:type="paragraph" w:styleId="6">
    <w:name w:val="heading 6"/>
    <w:basedOn w:val="a"/>
    <w:next w:val="a"/>
    <w:link w:val="6Char"/>
    <w:qFormat/>
    <w:rsid w:val="007E4C11"/>
    <w:pPr>
      <w:keepNext/>
      <w:keepLines/>
      <w:spacing w:before="240" w:after="64" w:line="320" w:lineRule="auto"/>
      <w:outlineLvl w:val="5"/>
    </w:pPr>
    <w:rPr>
      <w:rFonts w:ascii="Arial" w:eastAsia="黑体" w:hAnsi="Arial"/>
      <w:b/>
      <w:bCs/>
      <w:sz w:val="24"/>
    </w:rPr>
  </w:style>
  <w:style w:type="paragraph" w:styleId="7">
    <w:name w:val="heading 7"/>
    <w:basedOn w:val="a"/>
    <w:next w:val="a"/>
    <w:link w:val="7Char"/>
    <w:qFormat/>
    <w:rsid w:val="007E4C11"/>
    <w:pPr>
      <w:keepNext/>
      <w:keepLines/>
      <w:spacing w:before="240" w:after="64" w:line="320" w:lineRule="auto"/>
      <w:outlineLvl w:val="6"/>
    </w:pPr>
    <w:rPr>
      <w:b/>
      <w:bCs/>
      <w:sz w:val="24"/>
    </w:rPr>
  </w:style>
  <w:style w:type="paragraph" w:styleId="8">
    <w:name w:val="heading 8"/>
    <w:basedOn w:val="a"/>
    <w:next w:val="a"/>
    <w:link w:val="8Char"/>
    <w:qFormat/>
    <w:rsid w:val="007E4C11"/>
    <w:pPr>
      <w:keepNext/>
      <w:keepLines/>
      <w:spacing w:before="240" w:after="64" w:line="320" w:lineRule="auto"/>
      <w:outlineLvl w:val="7"/>
    </w:pPr>
    <w:rPr>
      <w:rFonts w:ascii="Arial" w:eastAsia="黑体" w:hAnsi="Arial"/>
      <w:sz w:val="24"/>
    </w:rPr>
  </w:style>
  <w:style w:type="paragraph" w:styleId="9">
    <w:name w:val="heading 9"/>
    <w:basedOn w:val="a"/>
    <w:next w:val="a"/>
    <w:link w:val="9Char"/>
    <w:qFormat/>
    <w:rsid w:val="007E4C11"/>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E20868"/>
    <w:rPr>
      <w:rFonts w:ascii="Times New Roman" w:eastAsia="微软雅黑" w:hAnsi="Times New Roman" w:cs="Times New Roman"/>
      <w:b/>
      <w:sz w:val="44"/>
      <w:szCs w:val="44"/>
    </w:rPr>
  </w:style>
  <w:style w:type="character" w:customStyle="1" w:styleId="3Char1">
    <w:name w:val="标题 3 Char1"/>
    <w:link w:val="3"/>
    <w:rsid w:val="00406E04"/>
    <w:rPr>
      <w:rFonts w:ascii="Arial" w:eastAsia="微软雅黑" w:hAnsi="Arial" w:cs="Arial"/>
      <w:b/>
      <w:sz w:val="32"/>
      <w:szCs w:val="32"/>
    </w:rPr>
  </w:style>
  <w:style w:type="character" w:customStyle="1" w:styleId="2Char">
    <w:name w:val="标题 2 Char"/>
    <w:basedOn w:val="a0"/>
    <w:link w:val="2"/>
    <w:uiPriority w:val="99"/>
    <w:rsid w:val="007E4C11"/>
    <w:rPr>
      <w:rFonts w:ascii="Arial" w:eastAsia="宋体" w:hAnsi="Arial" w:cs="Arial"/>
      <w:b/>
      <w:sz w:val="32"/>
      <w:szCs w:val="32"/>
    </w:rPr>
  </w:style>
  <w:style w:type="character" w:customStyle="1" w:styleId="4Char">
    <w:name w:val="标题 4 Char"/>
    <w:basedOn w:val="a0"/>
    <w:link w:val="4"/>
    <w:rsid w:val="007E4C11"/>
    <w:rPr>
      <w:rFonts w:ascii="Arial" w:eastAsia="黑体" w:hAnsi="Arial" w:cs="Times New Roman"/>
      <w:b/>
      <w:bCs/>
      <w:sz w:val="28"/>
      <w:szCs w:val="28"/>
    </w:rPr>
  </w:style>
  <w:style w:type="character" w:customStyle="1" w:styleId="5Char">
    <w:name w:val="标题 5 Char"/>
    <w:basedOn w:val="a0"/>
    <w:link w:val="5"/>
    <w:rsid w:val="007E4C11"/>
    <w:rPr>
      <w:rFonts w:ascii="Times New Roman" w:eastAsia="宋体" w:hAnsi="Times New Roman" w:cs="Times New Roman"/>
      <w:b/>
      <w:bCs/>
      <w:sz w:val="28"/>
      <w:szCs w:val="28"/>
    </w:rPr>
  </w:style>
  <w:style w:type="character" w:customStyle="1" w:styleId="6Char">
    <w:name w:val="标题 6 Char"/>
    <w:basedOn w:val="a0"/>
    <w:link w:val="6"/>
    <w:rsid w:val="007E4C11"/>
    <w:rPr>
      <w:rFonts w:ascii="Arial" w:eastAsia="黑体" w:hAnsi="Arial" w:cs="Times New Roman"/>
      <w:b/>
      <w:bCs/>
      <w:sz w:val="24"/>
      <w:szCs w:val="24"/>
    </w:rPr>
  </w:style>
  <w:style w:type="character" w:customStyle="1" w:styleId="7Char">
    <w:name w:val="标题 7 Char"/>
    <w:basedOn w:val="a0"/>
    <w:link w:val="7"/>
    <w:rsid w:val="007E4C11"/>
    <w:rPr>
      <w:rFonts w:ascii="Times New Roman" w:eastAsia="宋体" w:hAnsi="Times New Roman" w:cs="Times New Roman"/>
      <w:b/>
      <w:bCs/>
      <w:sz w:val="24"/>
      <w:szCs w:val="24"/>
    </w:rPr>
  </w:style>
  <w:style w:type="character" w:customStyle="1" w:styleId="8Char">
    <w:name w:val="标题 8 Char"/>
    <w:basedOn w:val="a0"/>
    <w:link w:val="8"/>
    <w:rsid w:val="007E4C11"/>
    <w:rPr>
      <w:rFonts w:ascii="Arial" w:eastAsia="黑体" w:hAnsi="Arial" w:cs="Times New Roman"/>
      <w:sz w:val="24"/>
      <w:szCs w:val="24"/>
    </w:rPr>
  </w:style>
  <w:style w:type="character" w:customStyle="1" w:styleId="9Char">
    <w:name w:val="标题 9 Char"/>
    <w:basedOn w:val="a0"/>
    <w:link w:val="9"/>
    <w:rsid w:val="007E4C11"/>
    <w:rPr>
      <w:rFonts w:ascii="Arial" w:eastAsia="黑体" w:hAnsi="Arial" w:cs="Times New Roman"/>
      <w:szCs w:val="21"/>
    </w:rPr>
  </w:style>
  <w:style w:type="paragraph" w:styleId="a3">
    <w:name w:val="header"/>
    <w:basedOn w:val="a"/>
    <w:link w:val="Char"/>
    <w:unhideWhenUsed/>
    <w:rsid w:val="007E4C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E4C11"/>
    <w:rPr>
      <w:sz w:val="18"/>
      <w:szCs w:val="18"/>
    </w:rPr>
  </w:style>
  <w:style w:type="paragraph" w:styleId="a4">
    <w:name w:val="footer"/>
    <w:basedOn w:val="a"/>
    <w:link w:val="Char0"/>
    <w:uiPriority w:val="99"/>
    <w:unhideWhenUsed/>
    <w:rsid w:val="007E4C11"/>
    <w:pPr>
      <w:tabs>
        <w:tab w:val="center" w:pos="4153"/>
        <w:tab w:val="right" w:pos="8306"/>
      </w:tabs>
      <w:snapToGrid w:val="0"/>
      <w:jc w:val="left"/>
    </w:pPr>
    <w:rPr>
      <w:sz w:val="18"/>
      <w:szCs w:val="18"/>
    </w:rPr>
  </w:style>
  <w:style w:type="character" w:customStyle="1" w:styleId="Char0">
    <w:name w:val="页脚 Char"/>
    <w:basedOn w:val="a0"/>
    <w:link w:val="a4"/>
    <w:uiPriority w:val="99"/>
    <w:rsid w:val="007E4C11"/>
    <w:rPr>
      <w:sz w:val="18"/>
      <w:szCs w:val="18"/>
    </w:rPr>
  </w:style>
  <w:style w:type="table" w:styleId="a5">
    <w:name w:val="Table Grid"/>
    <w:basedOn w:val="a1"/>
    <w:rsid w:val="007E4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标题 3 Char"/>
    <w:basedOn w:val="a0"/>
    <w:rsid w:val="007E4C11"/>
    <w:rPr>
      <w:rFonts w:ascii="Times New Roman" w:eastAsia="宋体" w:hAnsi="Times New Roman" w:cs="Times New Roman"/>
      <w:b/>
      <w:bCs/>
      <w:sz w:val="32"/>
      <w:szCs w:val="32"/>
    </w:rPr>
  </w:style>
  <w:style w:type="character" w:customStyle="1" w:styleId="Char1">
    <w:name w:val="图表目录 Char"/>
    <w:link w:val="a6"/>
    <w:rsid w:val="007E4C11"/>
    <w:rPr>
      <w:szCs w:val="24"/>
    </w:rPr>
  </w:style>
  <w:style w:type="paragraph" w:styleId="a6">
    <w:name w:val="table of figures"/>
    <w:basedOn w:val="a"/>
    <w:next w:val="a"/>
    <w:link w:val="Char1"/>
    <w:uiPriority w:val="99"/>
    <w:rsid w:val="007E4C11"/>
    <w:pPr>
      <w:ind w:leftChars="200" w:left="200" w:hangingChars="200" w:hanging="200"/>
    </w:pPr>
    <w:rPr>
      <w:rFonts w:asciiTheme="minorHAnsi" w:eastAsiaTheme="minorEastAsia" w:hAnsiTheme="minorHAnsi" w:cstheme="minorBidi"/>
    </w:rPr>
  </w:style>
  <w:style w:type="character" w:customStyle="1" w:styleId="Char2">
    <w:name w:val="图表 Char"/>
    <w:link w:val="a7"/>
    <w:rsid w:val="007E4C11"/>
    <w:rPr>
      <w:b/>
      <w:sz w:val="18"/>
      <w:szCs w:val="18"/>
    </w:rPr>
  </w:style>
  <w:style w:type="paragraph" w:customStyle="1" w:styleId="a7">
    <w:name w:val="图表"/>
    <w:basedOn w:val="a6"/>
    <w:link w:val="Char2"/>
    <w:rsid w:val="007E4C11"/>
    <w:pPr>
      <w:ind w:leftChars="0" w:left="0" w:firstLineChars="0" w:firstLine="0"/>
      <w:jc w:val="center"/>
    </w:pPr>
    <w:rPr>
      <w:b/>
      <w:sz w:val="18"/>
      <w:szCs w:val="18"/>
    </w:rPr>
  </w:style>
  <w:style w:type="character" w:styleId="a8">
    <w:name w:val="annotation reference"/>
    <w:rsid w:val="007E4C11"/>
    <w:rPr>
      <w:sz w:val="21"/>
      <w:szCs w:val="21"/>
    </w:rPr>
  </w:style>
  <w:style w:type="character" w:customStyle="1" w:styleId="font51">
    <w:name w:val="font51"/>
    <w:rsid w:val="007E4C11"/>
    <w:rPr>
      <w:rFonts w:ascii="宋体" w:eastAsia="宋体" w:hAnsi="宋体" w:cs="宋体" w:hint="eastAsia"/>
      <w:i w:val="0"/>
      <w:color w:val="000000"/>
      <w:sz w:val="24"/>
      <w:szCs w:val="24"/>
      <w:u w:val="none"/>
    </w:rPr>
  </w:style>
  <w:style w:type="character" w:customStyle="1" w:styleId="Char3">
    <w:name w:val="图表标题 Char"/>
    <w:link w:val="a9"/>
    <w:rsid w:val="007E4C11"/>
    <w:rPr>
      <w:b/>
      <w:sz w:val="18"/>
      <w:szCs w:val="48"/>
    </w:rPr>
  </w:style>
  <w:style w:type="paragraph" w:customStyle="1" w:styleId="a9">
    <w:name w:val="图表标题"/>
    <w:basedOn w:val="a"/>
    <w:link w:val="Char3"/>
    <w:rsid w:val="007E4C11"/>
    <w:pPr>
      <w:spacing w:beforeLines="50" w:afterLines="50"/>
      <w:jc w:val="center"/>
    </w:pPr>
    <w:rPr>
      <w:rFonts w:asciiTheme="minorHAnsi" w:eastAsiaTheme="minorEastAsia" w:hAnsiTheme="minorHAnsi" w:cstheme="minorBidi"/>
      <w:b/>
      <w:sz w:val="18"/>
      <w:szCs w:val="48"/>
    </w:rPr>
  </w:style>
  <w:style w:type="character" w:customStyle="1" w:styleId="Char4">
    <w:name w:val="脚注文本 Char"/>
    <w:link w:val="aa"/>
    <w:rsid w:val="007E4C11"/>
    <w:rPr>
      <w:sz w:val="18"/>
      <w:szCs w:val="18"/>
    </w:rPr>
  </w:style>
  <w:style w:type="paragraph" w:styleId="aa">
    <w:name w:val="footnote text"/>
    <w:basedOn w:val="a"/>
    <w:link w:val="Char4"/>
    <w:rsid w:val="007E4C11"/>
    <w:pPr>
      <w:snapToGrid w:val="0"/>
      <w:jc w:val="left"/>
    </w:pPr>
    <w:rPr>
      <w:rFonts w:asciiTheme="minorHAnsi" w:eastAsiaTheme="minorEastAsia" w:hAnsiTheme="minorHAnsi" w:cstheme="minorBidi"/>
      <w:sz w:val="18"/>
      <w:szCs w:val="18"/>
    </w:rPr>
  </w:style>
  <w:style w:type="character" w:styleId="ab">
    <w:name w:val="page number"/>
    <w:rsid w:val="007E4C11"/>
    <w:rPr>
      <w:rFonts w:ascii="Calibri" w:hAnsi="Calibri"/>
    </w:rPr>
  </w:style>
  <w:style w:type="character" w:customStyle="1" w:styleId="Char5">
    <w:name w:val="题注 Char"/>
    <w:link w:val="ac"/>
    <w:rsid w:val="00B206C4"/>
    <w:rPr>
      <w:rFonts w:ascii="Calibri" w:eastAsia="宋体" w:hAnsi="Calibri" w:cs="Arial"/>
      <w:b/>
      <w:sz w:val="24"/>
      <w:szCs w:val="18"/>
    </w:rPr>
  </w:style>
  <w:style w:type="paragraph" w:styleId="ac">
    <w:name w:val="caption"/>
    <w:basedOn w:val="a"/>
    <w:next w:val="a"/>
    <w:link w:val="Char5"/>
    <w:uiPriority w:val="35"/>
    <w:qFormat/>
    <w:rsid w:val="00B206C4"/>
    <w:pPr>
      <w:spacing w:beforeLines="50" w:before="50" w:afterLines="50" w:after="50"/>
      <w:ind w:leftChars="200" w:left="200" w:firstLineChars="0" w:firstLine="0"/>
      <w:jc w:val="center"/>
    </w:pPr>
    <w:rPr>
      <w:rFonts w:ascii="Calibri" w:hAnsi="Calibri" w:cs="Arial"/>
      <w:b/>
      <w:sz w:val="24"/>
      <w:szCs w:val="18"/>
    </w:rPr>
  </w:style>
  <w:style w:type="character" w:customStyle="1" w:styleId="Char6">
    <w:name w:val="正文文本缩进 Char"/>
    <w:locked/>
    <w:rsid w:val="007E4C11"/>
    <w:rPr>
      <w:rFonts w:eastAsia="宋体"/>
      <w:kern w:val="2"/>
      <w:sz w:val="21"/>
      <w:szCs w:val="24"/>
      <w:lang w:val="en-US" w:eastAsia="zh-CN" w:bidi="ar-SA"/>
    </w:rPr>
  </w:style>
  <w:style w:type="character" w:customStyle="1" w:styleId="Char7">
    <w:name w:val="职业环境 Char"/>
    <w:link w:val="ad"/>
    <w:rsid w:val="007E4C11"/>
    <w:rPr>
      <w:b/>
      <w:sz w:val="18"/>
      <w:szCs w:val="18"/>
    </w:rPr>
  </w:style>
  <w:style w:type="paragraph" w:customStyle="1" w:styleId="ad">
    <w:name w:val="职业环境"/>
    <w:basedOn w:val="a7"/>
    <w:link w:val="Char7"/>
    <w:rsid w:val="007E4C11"/>
    <w:pPr>
      <w:spacing w:line="360" w:lineRule="auto"/>
    </w:pPr>
  </w:style>
  <w:style w:type="character" w:customStyle="1" w:styleId="Char8">
    <w:name w:val="批注文字 Char"/>
    <w:rsid w:val="007E4C11"/>
    <w:rPr>
      <w:kern w:val="2"/>
      <w:sz w:val="21"/>
      <w:szCs w:val="24"/>
    </w:rPr>
  </w:style>
  <w:style w:type="character" w:styleId="ae">
    <w:name w:val="Hyperlink"/>
    <w:uiPriority w:val="99"/>
    <w:rsid w:val="007E4C11"/>
    <w:rPr>
      <w:color w:val="0000FF"/>
      <w:u w:val="single"/>
    </w:rPr>
  </w:style>
  <w:style w:type="character" w:customStyle="1" w:styleId="1Char0">
    <w:name w:val="样式1 Char"/>
    <w:link w:val="10"/>
    <w:rsid w:val="00F337F5"/>
    <w:rPr>
      <w:b/>
      <w:sz w:val="28"/>
      <w:szCs w:val="24"/>
    </w:rPr>
  </w:style>
  <w:style w:type="paragraph" w:customStyle="1" w:styleId="10">
    <w:name w:val="样式1"/>
    <w:basedOn w:val="a"/>
    <w:link w:val="1Char0"/>
    <w:qFormat/>
    <w:rsid w:val="00F337F5"/>
    <w:pPr>
      <w:ind w:firstLineChars="0" w:firstLine="0"/>
      <w:jc w:val="center"/>
    </w:pPr>
    <w:rPr>
      <w:rFonts w:asciiTheme="minorHAnsi" w:eastAsiaTheme="minorEastAsia" w:hAnsiTheme="minorHAnsi" w:cstheme="minorBidi"/>
      <w:b/>
    </w:rPr>
  </w:style>
  <w:style w:type="character" w:styleId="af">
    <w:name w:val="FollowedHyperlink"/>
    <w:rsid w:val="007E4C11"/>
    <w:rPr>
      <w:color w:val="800080"/>
      <w:u w:val="single"/>
    </w:rPr>
  </w:style>
  <w:style w:type="character" w:styleId="af0">
    <w:name w:val="footnote reference"/>
    <w:rsid w:val="007E4C11"/>
    <w:rPr>
      <w:vertAlign w:val="superscript"/>
    </w:rPr>
  </w:style>
  <w:style w:type="paragraph" w:styleId="af1">
    <w:name w:val="Signature"/>
    <w:basedOn w:val="a"/>
    <w:link w:val="Char9"/>
    <w:rsid w:val="007E4C11"/>
    <w:pPr>
      <w:ind w:leftChars="2100" w:left="100"/>
    </w:pPr>
  </w:style>
  <w:style w:type="character" w:customStyle="1" w:styleId="Char9">
    <w:name w:val="签名 Char"/>
    <w:basedOn w:val="a0"/>
    <w:link w:val="af1"/>
    <w:rsid w:val="007E4C11"/>
    <w:rPr>
      <w:rFonts w:ascii="Times New Roman" w:eastAsia="宋体" w:hAnsi="Times New Roman" w:cs="Times New Roman"/>
      <w:szCs w:val="24"/>
    </w:rPr>
  </w:style>
  <w:style w:type="character" w:customStyle="1" w:styleId="Char10">
    <w:name w:val="脚注文本 Char1"/>
    <w:basedOn w:val="a0"/>
    <w:uiPriority w:val="99"/>
    <w:semiHidden/>
    <w:rsid w:val="007E4C11"/>
    <w:rPr>
      <w:rFonts w:ascii="Times New Roman" w:eastAsia="宋体" w:hAnsi="Times New Roman" w:cs="Times New Roman"/>
      <w:sz w:val="18"/>
      <w:szCs w:val="18"/>
    </w:rPr>
  </w:style>
  <w:style w:type="paragraph" w:styleId="50">
    <w:name w:val="List Continue 5"/>
    <w:basedOn w:val="a"/>
    <w:rsid w:val="007E4C11"/>
    <w:pPr>
      <w:spacing w:after="120"/>
      <w:ind w:leftChars="1000" w:left="2100"/>
    </w:pPr>
  </w:style>
  <w:style w:type="paragraph" w:styleId="af2">
    <w:name w:val="endnote text"/>
    <w:basedOn w:val="a"/>
    <w:link w:val="Chara"/>
    <w:rsid w:val="007E4C11"/>
    <w:pPr>
      <w:snapToGrid w:val="0"/>
      <w:jc w:val="left"/>
    </w:pPr>
  </w:style>
  <w:style w:type="character" w:customStyle="1" w:styleId="Chara">
    <w:name w:val="尾注文本 Char"/>
    <w:basedOn w:val="a0"/>
    <w:link w:val="af2"/>
    <w:rsid w:val="007E4C11"/>
    <w:rPr>
      <w:rFonts w:ascii="Times New Roman" w:eastAsia="宋体" w:hAnsi="Times New Roman" w:cs="Times New Roman"/>
      <w:szCs w:val="24"/>
    </w:rPr>
  </w:style>
  <w:style w:type="paragraph" w:styleId="af3">
    <w:name w:val="Block Text"/>
    <w:basedOn w:val="a"/>
    <w:rsid w:val="007E4C11"/>
    <w:pPr>
      <w:spacing w:after="120"/>
      <w:ind w:leftChars="700" w:left="1440" w:rightChars="700" w:right="1440"/>
    </w:pPr>
  </w:style>
  <w:style w:type="paragraph" w:styleId="30">
    <w:name w:val="Body Text 3"/>
    <w:basedOn w:val="a"/>
    <w:link w:val="3Char0"/>
    <w:rsid w:val="007E4C11"/>
    <w:pPr>
      <w:spacing w:after="120"/>
    </w:pPr>
    <w:rPr>
      <w:sz w:val="16"/>
      <w:szCs w:val="16"/>
    </w:rPr>
  </w:style>
  <w:style w:type="character" w:customStyle="1" w:styleId="3Char0">
    <w:name w:val="正文文本 3 Char"/>
    <w:basedOn w:val="a0"/>
    <w:link w:val="30"/>
    <w:rsid w:val="007E4C11"/>
    <w:rPr>
      <w:rFonts w:ascii="Times New Roman" w:eastAsia="宋体" w:hAnsi="Times New Roman" w:cs="Times New Roman"/>
      <w:sz w:val="16"/>
      <w:szCs w:val="16"/>
    </w:rPr>
  </w:style>
  <w:style w:type="paragraph" w:styleId="af4">
    <w:name w:val="Salutation"/>
    <w:basedOn w:val="a"/>
    <w:next w:val="a"/>
    <w:link w:val="Charb"/>
    <w:rsid w:val="007E4C11"/>
  </w:style>
  <w:style w:type="character" w:customStyle="1" w:styleId="Charb">
    <w:name w:val="称呼 Char"/>
    <w:basedOn w:val="a0"/>
    <w:link w:val="af4"/>
    <w:rsid w:val="007E4C11"/>
    <w:rPr>
      <w:rFonts w:ascii="Times New Roman" w:eastAsia="宋体" w:hAnsi="Times New Roman" w:cs="Times New Roman"/>
      <w:szCs w:val="24"/>
    </w:rPr>
  </w:style>
  <w:style w:type="paragraph" w:styleId="11">
    <w:name w:val="index 1"/>
    <w:basedOn w:val="a"/>
    <w:next w:val="a"/>
    <w:autoRedefine/>
    <w:unhideWhenUsed/>
    <w:rsid w:val="007E4C11"/>
  </w:style>
  <w:style w:type="paragraph" w:styleId="af5">
    <w:name w:val="index heading"/>
    <w:basedOn w:val="a"/>
    <w:next w:val="11"/>
    <w:rsid w:val="007E4C11"/>
    <w:rPr>
      <w:rFonts w:ascii="Arial" w:hAnsi="Arial" w:cs="Arial"/>
      <w:b/>
      <w:bCs/>
    </w:rPr>
  </w:style>
  <w:style w:type="paragraph" w:styleId="af6">
    <w:name w:val="Closing"/>
    <w:basedOn w:val="a"/>
    <w:link w:val="Charc"/>
    <w:rsid w:val="007E4C11"/>
    <w:pPr>
      <w:ind w:leftChars="2100" w:left="100"/>
    </w:pPr>
  </w:style>
  <w:style w:type="character" w:customStyle="1" w:styleId="Charc">
    <w:name w:val="结束语 Char"/>
    <w:basedOn w:val="a0"/>
    <w:link w:val="af6"/>
    <w:rsid w:val="007E4C11"/>
    <w:rPr>
      <w:rFonts w:ascii="Times New Roman" w:eastAsia="宋体" w:hAnsi="Times New Roman" w:cs="Times New Roman"/>
      <w:szCs w:val="24"/>
    </w:rPr>
  </w:style>
  <w:style w:type="paragraph" w:styleId="40">
    <w:name w:val="toc 4"/>
    <w:basedOn w:val="a"/>
    <w:next w:val="a"/>
    <w:uiPriority w:val="39"/>
    <w:rsid w:val="007E4C11"/>
    <w:pPr>
      <w:ind w:left="630"/>
      <w:jc w:val="left"/>
    </w:pPr>
    <w:rPr>
      <w:rFonts w:ascii="Calibri" w:hAnsi="Calibri"/>
      <w:sz w:val="18"/>
      <w:szCs w:val="18"/>
    </w:rPr>
  </w:style>
  <w:style w:type="paragraph" w:styleId="af7">
    <w:name w:val="Body Text Indent"/>
    <w:basedOn w:val="a"/>
    <w:link w:val="Char11"/>
    <w:unhideWhenUsed/>
    <w:rsid w:val="007E4C11"/>
    <w:pPr>
      <w:spacing w:after="120"/>
      <w:ind w:leftChars="200" w:left="420"/>
    </w:pPr>
  </w:style>
  <w:style w:type="character" w:customStyle="1" w:styleId="Char11">
    <w:name w:val="正文文本缩进 Char1"/>
    <w:basedOn w:val="a0"/>
    <w:link w:val="af7"/>
    <w:uiPriority w:val="99"/>
    <w:semiHidden/>
    <w:rsid w:val="007E4C11"/>
    <w:rPr>
      <w:rFonts w:ascii="Times New Roman" w:eastAsia="宋体" w:hAnsi="Times New Roman" w:cs="Times New Roman"/>
      <w:szCs w:val="24"/>
    </w:rPr>
  </w:style>
  <w:style w:type="paragraph" w:styleId="20">
    <w:name w:val="Body Text First Indent 2"/>
    <w:basedOn w:val="af7"/>
    <w:link w:val="2Char0"/>
    <w:rsid w:val="007E4C11"/>
    <w:pPr>
      <w:ind w:firstLine="420"/>
    </w:pPr>
  </w:style>
  <w:style w:type="character" w:customStyle="1" w:styleId="2Char0">
    <w:name w:val="正文首行缩进 2 Char"/>
    <w:basedOn w:val="Char11"/>
    <w:link w:val="20"/>
    <w:rsid w:val="007E4C11"/>
    <w:rPr>
      <w:rFonts w:ascii="Times New Roman" w:eastAsia="宋体" w:hAnsi="Times New Roman" w:cs="Times New Roman"/>
      <w:szCs w:val="24"/>
    </w:rPr>
  </w:style>
  <w:style w:type="paragraph" w:customStyle="1" w:styleId="m3">
    <w:name w:val="m标题3"/>
    <w:basedOn w:val="3"/>
    <w:rsid w:val="007E4C11"/>
    <w:rPr>
      <w:szCs w:val="21"/>
    </w:rPr>
  </w:style>
  <w:style w:type="paragraph" w:styleId="af8">
    <w:name w:val="Body Text"/>
    <w:basedOn w:val="a"/>
    <w:link w:val="Chard"/>
    <w:unhideWhenUsed/>
    <w:rsid w:val="007E4C11"/>
    <w:pPr>
      <w:spacing w:after="120"/>
    </w:pPr>
  </w:style>
  <w:style w:type="character" w:customStyle="1" w:styleId="Chard">
    <w:name w:val="正文文本 Char"/>
    <w:basedOn w:val="a0"/>
    <w:link w:val="af8"/>
    <w:uiPriority w:val="99"/>
    <w:rsid w:val="007E4C11"/>
    <w:rPr>
      <w:rFonts w:ascii="Times New Roman" w:eastAsia="宋体" w:hAnsi="Times New Roman" w:cs="Times New Roman"/>
      <w:szCs w:val="24"/>
    </w:rPr>
  </w:style>
  <w:style w:type="paragraph" w:styleId="af9">
    <w:name w:val="Body Text First Indent"/>
    <w:basedOn w:val="af8"/>
    <w:link w:val="Chare"/>
    <w:rsid w:val="007E4C11"/>
    <w:pPr>
      <w:ind w:firstLineChars="100" w:firstLine="420"/>
    </w:pPr>
  </w:style>
  <w:style w:type="character" w:customStyle="1" w:styleId="Chare">
    <w:name w:val="正文首行缩进 Char"/>
    <w:basedOn w:val="Chard"/>
    <w:link w:val="af9"/>
    <w:rsid w:val="007E4C11"/>
    <w:rPr>
      <w:rFonts w:ascii="Times New Roman" w:eastAsia="宋体" w:hAnsi="Times New Roman" w:cs="Times New Roman"/>
      <w:szCs w:val="24"/>
    </w:rPr>
  </w:style>
  <w:style w:type="paragraph" w:styleId="afa">
    <w:name w:val="envelope address"/>
    <w:basedOn w:val="a"/>
    <w:rsid w:val="007E4C11"/>
    <w:pPr>
      <w:framePr w:w="7920" w:h="1980" w:hRule="exact" w:hSpace="180" w:wrap="around" w:hAnchor="page" w:xAlign="center" w:yAlign="bottom"/>
      <w:snapToGrid w:val="0"/>
      <w:ind w:leftChars="1400" w:left="100"/>
    </w:pPr>
    <w:rPr>
      <w:rFonts w:ascii="Arial" w:hAnsi="Arial" w:cs="Arial"/>
      <w:sz w:val="24"/>
    </w:rPr>
  </w:style>
  <w:style w:type="paragraph" w:styleId="70">
    <w:name w:val="toc 7"/>
    <w:basedOn w:val="a"/>
    <w:next w:val="a"/>
    <w:rsid w:val="007E4C11"/>
    <w:pPr>
      <w:ind w:left="1260"/>
      <w:jc w:val="left"/>
    </w:pPr>
    <w:rPr>
      <w:rFonts w:ascii="Calibri" w:hAnsi="Calibri"/>
      <w:sz w:val="18"/>
      <w:szCs w:val="18"/>
    </w:rPr>
  </w:style>
  <w:style w:type="paragraph" w:styleId="afb">
    <w:name w:val="annotation text"/>
    <w:basedOn w:val="a"/>
    <w:link w:val="Char12"/>
    <w:unhideWhenUsed/>
    <w:rsid w:val="007E4C11"/>
    <w:pPr>
      <w:jc w:val="left"/>
    </w:pPr>
  </w:style>
  <w:style w:type="character" w:customStyle="1" w:styleId="Char12">
    <w:name w:val="批注文字 Char1"/>
    <w:basedOn w:val="a0"/>
    <w:link w:val="afb"/>
    <w:uiPriority w:val="99"/>
    <w:semiHidden/>
    <w:rsid w:val="007E4C11"/>
    <w:rPr>
      <w:rFonts w:ascii="Times New Roman" w:eastAsia="宋体" w:hAnsi="Times New Roman" w:cs="Times New Roman"/>
      <w:szCs w:val="24"/>
    </w:rPr>
  </w:style>
  <w:style w:type="paragraph" w:styleId="afc">
    <w:name w:val="annotation subject"/>
    <w:basedOn w:val="afb"/>
    <w:next w:val="afb"/>
    <w:link w:val="Charf"/>
    <w:rsid w:val="007E4C11"/>
    <w:rPr>
      <w:b/>
      <w:bCs/>
    </w:rPr>
  </w:style>
  <w:style w:type="character" w:customStyle="1" w:styleId="Charf">
    <w:name w:val="批注主题 Char"/>
    <w:basedOn w:val="Char12"/>
    <w:link w:val="afc"/>
    <w:rsid w:val="007E4C11"/>
    <w:rPr>
      <w:rFonts w:ascii="Times New Roman" w:eastAsia="宋体" w:hAnsi="Times New Roman" w:cs="Times New Roman"/>
      <w:b/>
      <w:bCs/>
      <w:szCs w:val="24"/>
    </w:rPr>
  </w:style>
  <w:style w:type="paragraph" w:styleId="afd">
    <w:name w:val="Balloon Text"/>
    <w:basedOn w:val="a"/>
    <w:link w:val="Charf0"/>
    <w:rsid w:val="007E4C11"/>
    <w:rPr>
      <w:sz w:val="18"/>
      <w:szCs w:val="18"/>
    </w:rPr>
  </w:style>
  <w:style w:type="character" w:customStyle="1" w:styleId="Charf0">
    <w:name w:val="批注框文本 Char"/>
    <w:basedOn w:val="a0"/>
    <w:link w:val="afd"/>
    <w:rsid w:val="007E4C11"/>
    <w:rPr>
      <w:rFonts w:ascii="Times New Roman" w:eastAsia="宋体" w:hAnsi="Times New Roman" w:cs="Times New Roman"/>
      <w:sz w:val="18"/>
      <w:szCs w:val="18"/>
    </w:rPr>
  </w:style>
  <w:style w:type="paragraph" w:styleId="afe">
    <w:name w:val="Normal Indent"/>
    <w:basedOn w:val="a"/>
    <w:rsid w:val="007E4C11"/>
    <w:pPr>
      <w:ind w:firstLine="420"/>
    </w:pPr>
  </w:style>
  <w:style w:type="paragraph" w:styleId="aff">
    <w:name w:val="Date"/>
    <w:basedOn w:val="a"/>
    <w:next w:val="a"/>
    <w:link w:val="Charf1"/>
    <w:rsid w:val="007E4C11"/>
    <w:pPr>
      <w:ind w:leftChars="2500" w:left="100"/>
    </w:pPr>
  </w:style>
  <w:style w:type="character" w:customStyle="1" w:styleId="Charf1">
    <w:name w:val="日期 Char"/>
    <w:basedOn w:val="a0"/>
    <w:link w:val="aff"/>
    <w:rsid w:val="007E4C11"/>
    <w:rPr>
      <w:rFonts w:ascii="Times New Roman" w:eastAsia="宋体" w:hAnsi="Times New Roman" w:cs="Times New Roman"/>
      <w:szCs w:val="24"/>
    </w:rPr>
  </w:style>
  <w:style w:type="paragraph" w:styleId="41">
    <w:name w:val="List Number 4"/>
    <w:basedOn w:val="a"/>
    <w:rsid w:val="007E4C11"/>
  </w:style>
  <w:style w:type="paragraph" w:customStyle="1" w:styleId="Char13">
    <w:name w:val="Char1"/>
    <w:basedOn w:val="a"/>
    <w:rsid w:val="007E4C11"/>
    <w:pPr>
      <w:tabs>
        <w:tab w:val="left" w:pos="360"/>
      </w:tabs>
    </w:pPr>
    <w:rPr>
      <w:sz w:val="24"/>
    </w:rPr>
  </w:style>
  <w:style w:type="paragraph" w:styleId="21">
    <w:name w:val="index 2"/>
    <w:basedOn w:val="a"/>
    <w:next w:val="a"/>
    <w:rsid w:val="007E4C11"/>
    <w:pPr>
      <w:ind w:leftChars="200" w:left="200"/>
    </w:pPr>
  </w:style>
  <w:style w:type="paragraph" w:styleId="22">
    <w:name w:val="List Number 2"/>
    <w:basedOn w:val="a"/>
    <w:rsid w:val="007E4C11"/>
    <w:pPr>
      <w:tabs>
        <w:tab w:val="left" w:pos="0"/>
        <w:tab w:val="left" w:pos="780"/>
      </w:tabs>
    </w:pPr>
  </w:style>
  <w:style w:type="paragraph" w:styleId="42">
    <w:name w:val="index 4"/>
    <w:basedOn w:val="a"/>
    <w:next w:val="a"/>
    <w:rsid w:val="007E4C11"/>
    <w:pPr>
      <w:ind w:leftChars="600" w:left="600"/>
    </w:pPr>
  </w:style>
  <w:style w:type="paragraph" w:customStyle="1" w:styleId="m2">
    <w:name w:val="m标题2"/>
    <w:basedOn w:val="2"/>
    <w:rsid w:val="007E4C11"/>
    <w:pPr>
      <w:tabs>
        <w:tab w:val="left" w:pos="0"/>
      </w:tabs>
    </w:pPr>
  </w:style>
  <w:style w:type="paragraph" w:styleId="31">
    <w:name w:val="Body Text Indent 3"/>
    <w:basedOn w:val="a"/>
    <w:link w:val="3Char2"/>
    <w:rsid w:val="007E4C11"/>
    <w:pPr>
      <w:spacing w:after="120"/>
      <w:ind w:leftChars="200" w:left="420"/>
    </w:pPr>
    <w:rPr>
      <w:sz w:val="16"/>
      <w:szCs w:val="16"/>
    </w:rPr>
  </w:style>
  <w:style w:type="character" w:customStyle="1" w:styleId="3Char2">
    <w:name w:val="正文文本缩进 3 Char"/>
    <w:basedOn w:val="a0"/>
    <w:link w:val="31"/>
    <w:rsid w:val="007E4C11"/>
    <w:rPr>
      <w:rFonts w:ascii="Times New Roman" w:eastAsia="宋体" w:hAnsi="Times New Roman" w:cs="Times New Roman"/>
      <w:sz w:val="16"/>
      <w:szCs w:val="16"/>
    </w:rPr>
  </w:style>
  <w:style w:type="paragraph" w:styleId="aff0">
    <w:name w:val="List Continue"/>
    <w:basedOn w:val="a"/>
    <w:rsid w:val="007E4C11"/>
    <w:pPr>
      <w:spacing w:after="120"/>
      <w:ind w:leftChars="200" w:left="420"/>
    </w:pPr>
  </w:style>
  <w:style w:type="paragraph" w:styleId="aff1">
    <w:name w:val="Subtitle"/>
    <w:basedOn w:val="a"/>
    <w:link w:val="Charf2"/>
    <w:qFormat/>
    <w:rsid w:val="007E4C11"/>
    <w:pPr>
      <w:spacing w:before="240" w:after="60" w:line="312" w:lineRule="auto"/>
      <w:jc w:val="center"/>
      <w:outlineLvl w:val="1"/>
    </w:pPr>
    <w:rPr>
      <w:rFonts w:ascii="Arial" w:hAnsi="Arial" w:cs="Arial"/>
      <w:b/>
      <w:bCs/>
      <w:kern w:val="28"/>
      <w:sz w:val="32"/>
      <w:szCs w:val="32"/>
    </w:rPr>
  </w:style>
  <w:style w:type="character" w:customStyle="1" w:styleId="Charf2">
    <w:name w:val="副标题 Char"/>
    <w:basedOn w:val="a0"/>
    <w:link w:val="aff1"/>
    <w:rsid w:val="007E4C11"/>
    <w:rPr>
      <w:rFonts w:ascii="Arial" w:eastAsia="宋体" w:hAnsi="Arial" w:cs="Arial"/>
      <w:b/>
      <w:bCs/>
      <w:kern w:val="28"/>
      <w:sz w:val="32"/>
      <w:szCs w:val="32"/>
    </w:rPr>
  </w:style>
  <w:style w:type="paragraph" w:styleId="aff2">
    <w:name w:val="macro"/>
    <w:link w:val="Charf3"/>
    <w:rsid w:val="007E4C11"/>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宋体" w:hAnsi="Courier New" w:cs="Courier New"/>
      <w:sz w:val="24"/>
      <w:szCs w:val="24"/>
    </w:rPr>
  </w:style>
  <w:style w:type="character" w:customStyle="1" w:styleId="Charf3">
    <w:name w:val="宏文本 Char"/>
    <w:basedOn w:val="a0"/>
    <w:link w:val="aff2"/>
    <w:rsid w:val="007E4C11"/>
    <w:rPr>
      <w:rFonts w:ascii="Courier New" w:eastAsia="宋体" w:hAnsi="Courier New" w:cs="Courier New"/>
      <w:sz w:val="24"/>
      <w:szCs w:val="24"/>
    </w:rPr>
  </w:style>
  <w:style w:type="paragraph" w:styleId="23">
    <w:name w:val="List 2"/>
    <w:basedOn w:val="a"/>
    <w:rsid w:val="007E4C11"/>
    <w:pPr>
      <w:ind w:leftChars="200" w:left="100" w:hangingChars="200" w:hanging="200"/>
    </w:pPr>
  </w:style>
  <w:style w:type="paragraph" w:styleId="60">
    <w:name w:val="index 6"/>
    <w:basedOn w:val="a"/>
    <w:next w:val="a"/>
    <w:rsid w:val="007E4C11"/>
    <w:pPr>
      <w:ind w:leftChars="1000" w:left="1000"/>
    </w:pPr>
  </w:style>
  <w:style w:type="paragraph" w:styleId="51">
    <w:name w:val="List Number 5"/>
    <w:basedOn w:val="a"/>
    <w:rsid w:val="007E4C11"/>
    <w:pPr>
      <w:tabs>
        <w:tab w:val="left" w:pos="0"/>
        <w:tab w:val="left" w:pos="2040"/>
      </w:tabs>
    </w:pPr>
  </w:style>
  <w:style w:type="paragraph" w:styleId="43">
    <w:name w:val="List Continue 4"/>
    <w:basedOn w:val="a"/>
    <w:rsid w:val="007E4C11"/>
    <w:pPr>
      <w:spacing w:after="120"/>
      <w:ind w:leftChars="800" w:left="1680"/>
    </w:pPr>
  </w:style>
  <w:style w:type="paragraph" w:customStyle="1" w:styleId="aff3">
    <w:name w:val="表格_表题"/>
    <w:rsid w:val="007E4C11"/>
    <w:pPr>
      <w:spacing w:line="300" w:lineRule="atLeast"/>
      <w:jc w:val="center"/>
    </w:pPr>
    <w:rPr>
      <w:rFonts w:ascii="Arial" w:eastAsia="黑体" w:hAnsi="Arial" w:cs="Arial"/>
      <w:kern w:val="0"/>
      <w:sz w:val="18"/>
      <w:szCs w:val="18"/>
    </w:rPr>
  </w:style>
  <w:style w:type="paragraph" w:customStyle="1" w:styleId="m4">
    <w:name w:val="m标题4"/>
    <w:basedOn w:val="a"/>
    <w:rsid w:val="007E4C11"/>
    <w:pPr>
      <w:tabs>
        <w:tab w:val="left" w:pos="420"/>
      </w:tabs>
      <w:ind w:left="420"/>
    </w:pPr>
    <w:rPr>
      <w:b/>
    </w:rPr>
  </w:style>
  <w:style w:type="paragraph" w:styleId="12">
    <w:name w:val="toc 1"/>
    <w:basedOn w:val="a"/>
    <w:next w:val="a"/>
    <w:uiPriority w:val="39"/>
    <w:rsid w:val="007E4C11"/>
    <w:pPr>
      <w:spacing w:before="120" w:after="120"/>
      <w:jc w:val="left"/>
    </w:pPr>
    <w:rPr>
      <w:rFonts w:ascii="Calibri" w:hAnsi="Calibri"/>
      <w:b/>
      <w:bCs/>
      <w:caps/>
      <w:sz w:val="20"/>
      <w:szCs w:val="20"/>
    </w:rPr>
  </w:style>
  <w:style w:type="paragraph" w:customStyle="1" w:styleId="aff4">
    <w:name w:val="表格_正文"/>
    <w:rsid w:val="007E4C11"/>
    <w:pPr>
      <w:spacing w:line="300" w:lineRule="atLeast"/>
      <w:ind w:leftChars="50" w:left="101"/>
      <w:jc w:val="both"/>
    </w:pPr>
    <w:rPr>
      <w:rFonts w:ascii="Times New Roman" w:eastAsia="宋体" w:hAnsi="Times New Roman" w:cs="Times New Roman"/>
      <w:kern w:val="0"/>
      <w:sz w:val="18"/>
      <w:szCs w:val="18"/>
    </w:rPr>
  </w:style>
  <w:style w:type="paragraph" w:styleId="32">
    <w:name w:val="List Continue 3"/>
    <w:basedOn w:val="a"/>
    <w:rsid w:val="007E4C11"/>
    <w:pPr>
      <w:spacing w:after="120"/>
      <w:ind w:leftChars="600" w:left="1260"/>
    </w:pPr>
  </w:style>
  <w:style w:type="paragraph" w:styleId="aff5">
    <w:name w:val="List Number"/>
    <w:basedOn w:val="a"/>
    <w:rsid w:val="007E4C11"/>
    <w:pPr>
      <w:tabs>
        <w:tab w:val="left" w:pos="0"/>
        <w:tab w:val="left" w:pos="360"/>
      </w:tabs>
    </w:pPr>
  </w:style>
  <w:style w:type="paragraph" w:styleId="33">
    <w:name w:val="index 3"/>
    <w:basedOn w:val="a"/>
    <w:next w:val="a"/>
    <w:rsid w:val="007E4C11"/>
    <w:pPr>
      <w:ind w:leftChars="400" w:left="400"/>
    </w:pPr>
  </w:style>
  <w:style w:type="paragraph" w:styleId="44">
    <w:name w:val="List 4"/>
    <w:basedOn w:val="a"/>
    <w:rsid w:val="007E4C11"/>
    <w:pPr>
      <w:ind w:leftChars="600" w:left="100" w:hangingChars="200" w:hanging="200"/>
    </w:pPr>
  </w:style>
  <w:style w:type="paragraph" w:styleId="52">
    <w:name w:val="List Bullet 5"/>
    <w:basedOn w:val="a"/>
    <w:rsid w:val="007E4C11"/>
    <w:pPr>
      <w:tabs>
        <w:tab w:val="left" w:pos="0"/>
        <w:tab w:val="left" w:pos="2040"/>
      </w:tabs>
    </w:pPr>
  </w:style>
  <w:style w:type="paragraph" w:styleId="53">
    <w:name w:val="toc 5"/>
    <w:basedOn w:val="a"/>
    <w:next w:val="a"/>
    <w:rsid w:val="007E4C11"/>
    <w:pPr>
      <w:ind w:left="840"/>
      <w:jc w:val="left"/>
    </w:pPr>
    <w:rPr>
      <w:rFonts w:ascii="Calibri" w:hAnsi="Calibri"/>
      <w:sz w:val="18"/>
      <w:szCs w:val="18"/>
    </w:rPr>
  </w:style>
  <w:style w:type="paragraph" w:styleId="TOC">
    <w:name w:val="TOC Heading"/>
    <w:basedOn w:val="1"/>
    <w:next w:val="a"/>
    <w:uiPriority w:val="39"/>
    <w:qFormat/>
    <w:rsid w:val="007E4C11"/>
    <w:pPr>
      <w:keepNext/>
      <w:keepLines/>
      <w:widowControl/>
      <w:spacing w:before="480" w:line="276" w:lineRule="auto"/>
      <w:outlineLvl w:val="9"/>
    </w:pPr>
    <w:rPr>
      <w:rFonts w:ascii="Cambria" w:hAnsi="Cambria"/>
      <w:bCs/>
      <w:color w:val="365F91"/>
      <w:kern w:val="0"/>
      <w:sz w:val="28"/>
      <w:szCs w:val="28"/>
    </w:rPr>
  </w:style>
  <w:style w:type="paragraph" w:styleId="aff6">
    <w:name w:val="Note Heading"/>
    <w:basedOn w:val="a"/>
    <w:next w:val="a"/>
    <w:link w:val="Charf4"/>
    <w:rsid w:val="007E4C11"/>
    <w:pPr>
      <w:jc w:val="center"/>
    </w:pPr>
  </w:style>
  <w:style w:type="character" w:customStyle="1" w:styleId="Charf4">
    <w:name w:val="注释标题 Char"/>
    <w:basedOn w:val="a0"/>
    <w:link w:val="aff6"/>
    <w:rsid w:val="007E4C11"/>
    <w:rPr>
      <w:rFonts w:ascii="Times New Roman" w:eastAsia="宋体" w:hAnsi="Times New Roman" w:cs="Times New Roman"/>
      <w:szCs w:val="24"/>
    </w:rPr>
  </w:style>
  <w:style w:type="paragraph" w:styleId="HTML">
    <w:name w:val="HTML Address"/>
    <w:basedOn w:val="a"/>
    <w:link w:val="HTMLChar"/>
    <w:rsid w:val="007E4C11"/>
    <w:rPr>
      <w:i/>
      <w:iCs/>
    </w:rPr>
  </w:style>
  <w:style w:type="character" w:customStyle="1" w:styleId="HTMLChar">
    <w:name w:val="HTML 地址 Char"/>
    <w:basedOn w:val="a0"/>
    <w:link w:val="HTML"/>
    <w:rsid w:val="007E4C11"/>
    <w:rPr>
      <w:rFonts w:ascii="Times New Roman" w:eastAsia="宋体" w:hAnsi="Times New Roman" w:cs="Times New Roman"/>
      <w:i/>
      <w:iCs/>
      <w:szCs w:val="24"/>
    </w:rPr>
  </w:style>
  <w:style w:type="paragraph" w:styleId="34">
    <w:name w:val="toc 3"/>
    <w:basedOn w:val="a"/>
    <w:next w:val="a"/>
    <w:uiPriority w:val="39"/>
    <w:rsid w:val="007E4C11"/>
    <w:pPr>
      <w:ind w:left="420"/>
      <w:jc w:val="left"/>
    </w:pPr>
    <w:rPr>
      <w:rFonts w:ascii="Calibri" w:hAnsi="Calibri"/>
      <w:i/>
      <w:iCs/>
      <w:sz w:val="20"/>
      <w:szCs w:val="20"/>
    </w:rPr>
  </w:style>
  <w:style w:type="paragraph" w:styleId="45">
    <w:name w:val="List Bullet 4"/>
    <w:basedOn w:val="a"/>
    <w:rsid w:val="007E4C11"/>
    <w:pPr>
      <w:tabs>
        <w:tab w:val="left" w:pos="0"/>
        <w:tab w:val="left" w:pos="1620"/>
      </w:tabs>
    </w:pPr>
  </w:style>
  <w:style w:type="paragraph" w:customStyle="1" w:styleId="aff7">
    <w:name w:val="注释_正文"/>
    <w:basedOn w:val="a"/>
    <w:rsid w:val="007E4C11"/>
    <w:pPr>
      <w:spacing w:afterLines="50"/>
    </w:pPr>
    <w:rPr>
      <w:rFonts w:eastAsia="楷体_GB2312"/>
    </w:rPr>
  </w:style>
  <w:style w:type="paragraph" w:styleId="24">
    <w:name w:val="Body Text Indent 2"/>
    <w:basedOn w:val="a"/>
    <w:link w:val="2Char1"/>
    <w:rsid w:val="007E4C11"/>
    <w:pPr>
      <w:spacing w:after="120" w:line="480" w:lineRule="auto"/>
      <w:ind w:leftChars="200" w:left="420"/>
    </w:pPr>
  </w:style>
  <w:style w:type="character" w:customStyle="1" w:styleId="2Char1">
    <w:name w:val="正文文本缩进 2 Char"/>
    <w:basedOn w:val="a0"/>
    <w:link w:val="24"/>
    <w:rsid w:val="007E4C11"/>
    <w:rPr>
      <w:rFonts w:ascii="Times New Roman" w:eastAsia="宋体" w:hAnsi="Times New Roman" w:cs="Times New Roman"/>
      <w:szCs w:val="24"/>
    </w:rPr>
  </w:style>
  <w:style w:type="paragraph" w:customStyle="1" w:styleId="Charf5">
    <w:name w:val="Char"/>
    <w:basedOn w:val="a"/>
    <w:rsid w:val="007E4C11"/>
    <w:pPr>
      <w:tabs>
        <w:tab w:val="left" w:pos="360"/>
      </w:tabs>
    </w:pPr>
    <w:rPr>
      <w:sz w:val="24"/>
    </w:rPr>
  </w:style>
  <w:style w:type="paragraph" w:styleId="80">
    <w:name w:val="toc 8"/>
    <w:basedOn w:val="a"/>
    <w:next w:val="a"/>
    <w:rsid w:val="007E4C11"/>
    <w:pPr>
      <w:ind w:left="1470"/>
      <w:jc w:val="left"/>
    </w:pPr>
    <w:rPr>
      <w:rFonts w:ascii="Calibri" w:hAnsi="Calibri"/>
      <w:sz w:val="18"/>
      <w:szCs w:val="18"/>
    </w:rPr>
  </w:style>
  <w:style w:type="paragraph" w:styleId="81">
    <w:name w:val="index 8"/>
    <w:basedOn w:val="a"/>
    <w:next w:val="a"/>
    <w:rsid w:val="007E4C11"/>
    <w:pPr>
      <w:ind w:leftChars="1400" w:left="1400"/>
    </w:pPr>
  </w:style>
  <w:style w:type="paragraph" w:styleId="aff8">
    <w:name w:val="Plain Text"/>
    <w:basedOn w:val="a"/>
    <w:link w:val="Charf6"/>
    <w:rsid w:val="007E4C11"/>
    <w:rPr>
      <w:rFonts w:ascii="宋体" w:hAnsi="Courier New" w:cs="Courier New"/>
      <w:szCs w:val="21"/>
    </w:rPr>
  </w:style>
  <w:style w:type="character" w:customStyle="1" w:styleId="Charf6">
    <w:name w:val="纯文本 Char"/>
    <w:basedOn w:val="a0"/>
    <w:link w:val="aff8"/>
    <w:rsid w:val="007E4C11"/>
    <w:rPr>
      <w:rFonts w:ascii="宋体" w:eastAsia="宋体" w:hAnsi="Courier New" w:cs="Courier New"/>
      <w:szCs w:val="21"/>
    </w:rPr>
  </w:style>
  <w:style w:type="paragraph" w:styleId="HTML0">
    <w:name w:val="HTML Preformatted"/>
    <w:basedOn w:val="a"/>
    <w:link w:val="HTMLChar0"/>
    <w:rsid w:val="007E4C11"/>
    <w:rPr>
      <w:rFonts w:ascii="Courier New" w:hAnsi="Courier New" w:cs="Courier New"/>
      <w:sz w:val="20"/>
      <w:szCs w:val="20"/>
    </w:rPr>
  </w:style>
  <w:style w:type="character" w:customStyle="1" w:styleId="HTMLChar0">
    <w:name w:val="HTML 预设格式 Char"/>
    <w:basedOn w:val="a0"/>
    <w:link w:val="HTML0"/>
    <w:rsid w:val="007E4C11"/>
    <w:rPr>
      <w:rFonts w:ascii="Courier New" w:eastAsia="宋体" w:hAnsi="Courier New" w:cs="Courier New"/>
      <w:sz w:val="20"/>
      <w:szCs w:val="20"/>
    </w:rPr>
  </w:style>
  <w:style w:type="paragraph" w:styleId="25">
    <w:name w:val="List Bullet 2"/>
    <w:basedOn w:val="a"/>
    <w:rsid w:val="007E4C11"/>
    <w:pPr>
      <w:tabs>
        <w:tab w:val="left" w:pos="0"/>
        <w:tab w:val="left" w:pos="780"/>
      </w:tabs>
    </w:pPr>
  </w:style>
  <w:style w:type="paragraph" w:styleId="aff9">
    <w:name w:val="toa heading"/>
    <w:basedOn w:val="a"/>
    <w:next w:val="a"/>
    <w:rsid w:val="007E4C11"/>
    <w:pPr>
      <w:spacing w:before="120"/>
    </w:pPr>
    <w:rPr>
      <w:rFonts w:ascii="Arial" w:hAnsi="Arial" w:cs="Arial"/>
      <w:sz w:val="24"/>
    </w:rPr>
  </w:style>
  <w:style w:type="paragraph" w:styleId="54">
    <w:name w:val="index 5"/>
    <w:basedOn w:val="a"/>
    <w:next w:val="a"/>
    <w:rsid w:val="007E4C11"/>
    <w:pPr>
      <w:ind w:leftChars="800" w:left="800"/>
    </w:pPr>
  </w:style>
  <w:style w:type="paragraph" w:customStyle="1" w:styleId="affa">
    <w:name w:val="部分"/>
    <w:basedOn w:val="1"/>
    <w:rsid w:val="007E4C11"/>
    <w:pPr>
      <w:spacing w:afterLines="100"/>
      <w:jc w:val="center"/>
    </w:pPr>
    <w:rPr>
      <w:rFonts w:ascii="黑体" w:eastAsia="黑体"/>
    </w:rPr>
  </w:style>
  <w:style w:type="paragraph" w:styleId="affb">
    <w:name w:val="envelope return"/>
    <w:basedOn w:val="a"/>
    <w:rsid w:val="007E4C11"/>
    <w:pPr>
      <w:snapToGrid w:val="0"/>
    </w:pPr>
    <w:rPr>
      <w:rFonts w:ascii="Arial" w:hAnsi="Arial" w:cs="Arial"/>
    </w:rPr>
  </w:style>
  <w:style w:type="paragraph" w:styleId="61">
    <w:name w:val="toc 6"/>
    <w:basedOn w:val="a"/>
    <w:next w:val="a"/>
    <w:rsid w:val="007E4C11"/>
    <w:pPr>
      <w:ind w:left="1050"/>
      <w:jc w:val="left"/>
    </w:pPr>
    <w:rPr>
      <w:rFonts w:ascii="Calibri" w:hAnsi="Calibri"/>
      <w:sz w:val="18"/>
      <w:szCs w:val="18"/>
    </w:rPr>
  </w:style>
  <w:style w:type="paragraph" w:styleId="35">
    <w:name w:val="List 3"/>
    <w:basedOn w:val="a"/>
    <w:rsid w:val="007E4C11"/>
    <w:pPr>
      <w:ind w:leftChars="400" w:left="100" w:hangingChars="200" w:hanging="200"/>
    </w:pPr>
  </w:style>
  <w:style w:type="paragraph" w:styleId="36">
    <w:name w:val="List Number 3"/>
    <w:basedOn w:val="a"/>
    <w:rsid w:val="007E4C11"/>
    <w:pPr>
      <w:tabs>
        <w:tab w:val="left" w:pos="0"/>
        <w:tab w:val="left" w:pos="1200"/>
      </w:tabs>
    </w:pPr>
  </w:style>
  <w:style w:type="paragraph" w:styleId="affc">
    <w:name w:val="Document Map"/>
    <w:basedOn w:val="a"/>
    <w:link w:val="Charf7"/>
    <w:rsid w:val="007E4C11"/>
    <w:pPr>
      <w:shd w:val="clear" w:color="auto" w:fill="000080"/>
    </w:pPr>
  </w:style>
  <w:style w:type="character" w:customStyle="1" w:styleId="Charf7">
    <w:name w:val="文档结构图 Char"/>
    <w:basedOn w:val="a0"/>
    <w:link w:val="affc"/>
    <w:rsid w:val="007E4C11"/>
    <w:rPr>
      <w:rFonts w:ascii="Times New Roman" w:eastAsia="宋体" w:hAnsi="Times New Roman" w:cs="Times New Roman"/>
      <w:szCs w:val="24"/>
      <w:shd w:val="clear" w:color="auto" w:fill="000080"/>
    </w:rPr>
  </w:style>
  <w:style w:type="paragraph" w:styleId="affd">
    <w:name w:val="List Bullet"/>
    <w:basedOn w:val="a"/>
    <w:rsid w:val="007E4C11"/>
    <w:pPr>
      <w:tabs>
        <w:tab w:val="left" w:pos="0"/>
        <w:tab w:val="left" w:pos="360"/>
      </w:tabs>
    </w:pPr>
  </w:style>
  <w:style w:type="paragraph" w:styleId="90">
    <w:name w:val="toc 9"/>
    <w:basedOn w:val="a"/>
    <w:next w:val="a"/>
    <w:rsid w:val="007E4C11"/>
    <w:pPr>
      <w:ind w:left="1680"/>
      <w:jc w:val="left"/>
    </w:pPr>
    <w:rPr>
      <w:rFonts w:ascii="Calibri" w:hAnsi="Calibri"/>
      <w:sz w:val="18"/>
      <w:szCs w:val="18"/>
    </w:rPr>
  </w:style>
  <w:style w:type="paragraph" w:styleId="affe">
    <w:name w:val="E-mail Signature"/>
    <w:basedOn w:val="a"/>
    <w:link w:val="Charf8"/>
    <w:rsid w:val="007E4C11"/>
  </w:style>
  <w:style w:type="character" w:customStyle="1" w:styleId="Charf8">
    <w:name w:val="电子邮件签名 Char"/>
    <w:basedOn w:val="a0"/>
    <w:link w:val="affe"/>
    <w:rsid w:val="007E4C11"/>
    <w:rPr>
      <w:rFonts w:ascii="Times New Roman" w:eastAsia="宋体" w:hAnsi="Times New Roman" w:cs="Times New Roman"/>
      <w:szCs w:val="24"/>
    </w:rPr>
  </w:style>
  <w:style w:type="paragraph" w:styleId="37">
    <w:name w:val="List Bullet 3"/>
    <w:basedOn w:val="a"/>
    <w:rsid w:val="007E4C11"/>
    <w:pPr>
      <w:tabs>
        <w:tab w:val="left" w:pos="0"/>
        <w:tab w:val="left" w:pos="1200"/>
      </w:tabs>
    </w:pPr>
  </w:style>
  <w:style w:type="paragraph" w:styleId="26">
    <w:name w:val="toc 2"/>
    <w:basedOn w:val="a"/>
    <w:next w:val="a"/>
    <w:uiPriority w:val="39"/>
    <w:rsid w:val="007E4C11"/>
    <w:pPr>
      <w:ind w:left="210"/>
      <w:jc w:val="left"/>
    </w:pPr>
    <w:rPr>
      <w:rFonts w:ascii="Calibri" w:hAnsi="Calibri"/>
      <w:smallCaps/>
      <w:sz w:val="20"/>
      <w:szCs w:val="20"/>
    </w:rPr>
  </w:style>
  <w:style w:type="paragraph" w:styleId="afff">
    <w:name w:val="table of authorities"/>
    <w:basedOn w:val="a"/>
    <w:next w:val="a"/>
    <w:rsid w:val="007E4C11"/>
    <w:pPr>
      <w:ind w:leftChars="200" w:left="420"/>
    </w:pPr>
  </w:style>
  <w:style w:type="paragraph" w:styleId="afff0">
    <w:name w:val="List"/>
    <w:basedOn w:val="a"/>
    <w:rsid w:val="007E4C11"/>
    <w:pPr>
      <w:ind w:left="200" w:hangingChars="200" w:hanging="200"/>
    </w:pPr>
  </w:style>
  <w:style w:type="paragraph" w:styleId="55">
    <w:name w:val="List 5"/>
    <w:basedOn w:val="a"/>
    <w:rsid w:val="007E4C11"/>
    <w:pPr>
      <w:ind w:leftChars="800" w:left="100" w:hangingChars="200" w:hanging="200"/>
    </w:pPr>
  </w:style>
  <w:style w:type="paragraph" w:styleId="afff1">
    <w:name w:val="List Paragraph"/>
    <w:basedOn w:val="a"/>
    <w:uiPriority w:val="34"/>
    <w:qFormat/>
    <w:rsid w:val="007E4C11"/>
    <w:pPr>
      <w:ind w:firstLine="420"/>
    </w:pPr>
  </w:style>
  <w:style w:type="paragraph" w:styleId="71">
    <w:name w:val="index 7"/>
    <w:basedOn w:val="a"/>
    <w:next w:val="a"/>
    <w:rsid w:val="007E4C11"/>
    <w:pPr>
      <w:ind w:leftChars="1200" w:left="1200"/>
    </w:pPr>
  </w:style>
  <w:style w:type="paragraph" w:styleId="afff2">
    <w:name w:val="Revision"/>
    <w:rsid w:val="007E4C11"/>
    <w:rPr>
      <w:rFonts w:ascii="Times New Roman" w:eastAsia="宋体" w:hAnsi="Times New Roman" w:cs="Times New Roman"/>
      <w:szCs w:val="24"/>
    </w:rPr>
  </w:style>
  <w:style w:type="paragraph" w:styleId="91">
    <w:name w:val="index 9"/>
    <w:basedOn w:val="a"/>
    <w:next w:val="a"/>
    <w:rsid w:val="007E4C11"/>
    <w:pPr>
      <w:ind w:leftChars="1600" w:left="1600"/>
    </w:pPr>
  </w:style>
  <w:style w:type="paragraph" w:styleId="27">
    <w:name w:val="Body Text 2"/>
    <w:basedOn w:val="a"/>
    <w:link w:val="2Char2"/>
    <w:rsid w:val="007E4C11"/>
    <w:pPr>
      <w:spacing w:after="120" w:line="480" w:lineRule="auto"/>
    </w:pPr>
  </w:style>
  <w:style w:type="character" w:customStyle="1" w:styleId="2Char2">
    <w:name w:val="正文文本 2 Char"/>
    <w:basedOn w:val="a0"/>
    <w:link w:val="27"/>
    <w:rsid w:val="007E4C11"/>
    <w:rPr>
      <w:rFonts w:ascii="Times New Roman" w:eastAsia="宋体" w:hAnsi="Times New Roman" w:cs="Times New Roman"/>
      <w:szCs w:val="24"/>
    </w:rPr>
  </w:style>
  <w:style w:type="paragraph" w:styleId="28">
    <w:name w:val="List Continue 2"/>
    <w:basedOn w:val="a"/>
    <w:rsid w:val="007E4C11"/>
    <w:pPr>
      <w:spacing w:after="120"/>
      <w:ind w:leftChars="400" w:left="840"/>
    </w:pPr>
  </w:style>
  <w:style w:type="paragraph" w:styleId="afff3">
    <w:name w:val="Message Header"/>
    <w:basedOn w:val="a"/>
    <w:link w:val="Charf9"/>
    <w:rsid w:val="007E4C11"/>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rPr>
  </w:style>
  <w:style w:type="character" w:customStyle="1" w:styleId="Charf9">
    <w:name w:val="信息标题 Char"/>
    <w:basedOn w:val="a0"/>
    <w:link w:val="afff3"/>
    <w:rsid w:val="007E4C11"/>
    <w:rPr>
      <w:rFonts w:ascii="Arial" w:eastAsia="宋体" w:hAnsi="Arial" w:cs="Arial"/>
      <w:sz w:val="24"/>
      <w:szCs w:val="24"/>
      <w:shd w:val="pct20" w:color="auto" w:fill="auto"/>
    </w:rPr>
  </w:style>
  <w:style w:type="paragraph" w:customStyle="1" w:styleId="a00">
    <w:name w:val="a0"/>
    <w:basedOn w:val="a"/>
    <w:rsid w:val="007E4C11"/>
    <w:pPr>
      <w:widowControl/>
      <w:spacing w:before="100" w:beforeAutospacing="1" w:after="100" w:afterAutospacing="1"/>
      <w:jc w:val="left"/>
    </w:pPr>
    <w:rPr>
      <w:rFonts w:ascii="宋体" w:hAnsi="宋体" w:cs="宋体"/>
      <w:kern w:val="0"/>
      <w:sz w:val="24"/>
    </w:rPr>
  </w:style>
  <w:style w:type="paragraph" w:styleId="afff4">
    <w:name w:val="Normal (Web)"/>
    <w:basedOn w:val="a"/>
    <w:uiPriority w:val="99"/>
    <w:rsid w:val="007E4C11"/>
    <w:pPr>
      <w:widowControl/>
      <w:spacing w:before="100" w:beforeAutospacing="1" w:after="100" w:afterAutospacing="1"/>
      <w:jc w:val="left"/>
    </w:pPr>
    <w:rPr>
      <w:kern w:val="0"/>
      <w:sz w:val="24"/>
    </w:rPr>
  </w:style>
  <w:style w:type="paragraph" w:styleId="afff5">
    <w:name w:val="Title"/>
    <w:basedOn w:val="a"/>
    <w:link w:val="Charfa"/>
    <w:qFormat/>
    <w:rsid w:val="007E4C11"/>
    <w:pPr>
      <w:spacing w:before="240" w:after="60"/>
      <w:jc w:val="center"/>
      <w:outlineLvl w:val="0"/>
    </w:pPr>
    <w:rPr>
      <w:rFonts w:ascii="Arial" w:hAnsi="Arial" w:cs="Arial"/>
      <w:b/>
      <w:bCs/>
      <w:sz w:val="32"/>
      <w:szCs w:val="32"/>
    </w:rPr>
  </w:style>
  <w:style w:type="character" w:customStyle="1" w:styleId="Charfa">
    <w:name w:val="标题 Char"/>
    <w:basedOn w:val="a0"/>
    <w:link w:val="afff5"/>
    <w:rsid w:val="007E4C11"/>
    <w:rPr>
      <w:rFonts w:ascii="Arial" w:eastAsia="宋体" w:hAnsi="Arial" w:cs="Arial"/>
      <w:b/>
      <w:bCs/>
      <w:sz w:val="32"/>
      <w:szCs w:val="32"/>
    </w:rPr>
  </w:style>
  <w:style w:type="paragraph" w:customStyle="1" w:styleId="afff6">
    <w:name w:val="表格_表头"/>
    <w:rsid w:val="007E4C11"/>
    <w:pPr>
      <w:spacing w:beforeLines="50"/>
      <w:jc w:val="center"/>
    </w:pPr>
    <w:rPr>
      <w:rFonts w:ascii="Arial" w:eastAsia="黑体" w:hAnsi="Arial" w:cs="Arial"/>
      <w:kern w:val="0"/>
      <w:sz w:val="18"/>
      <w:szCs w:val="20"/>
    </w:rPr>
  </w:style>
  <w:style w:type="paragraph" w:customStyle="1" w:styleId="afff7">
    <w:name w:val="正文描述"/>
    <w:basedOn w:val="a"/>
    <w:qFormat/>
    <w:rsid w:val="00460CE8"/>
    <w:rPr>
      <w:rFonts w:ascii="宋体" w:hAnsi="宋体"/>
      <w:sz w:val="24"/>
    </w:rPr>
  </w:style>
  <w:style w:type="paragraph" w:customStyle="1" w:styleId="29">
    <w:name w:val="样式2"/>
    <w:basedOn w:val="a"/>
    <w:link w:val="2Char3"/>
    <w:qFormat/>
    <w:rsid w:val="00B206C4"/>
    <w:pPr>
      <w:ind w:firstLine="560"/>
    </w:pPr>
    <w:rPr>
      <w:rFonts w:asciiTheme="minorEastAsia" w:eastAsiaTheme="minorEastAsia" w:hAnsiTheme="minorEastAsia"/>
    </w:rPr>
  </w:style>
  <w:style w:type="character" w:customStyle="1" w:styleId="2Char3">
    <w:name w:val="样式2 Char"/>
    <w:basedOn w:val="a0"/>
    <w:link w:val="29"/>
    <w:rsid w:val="00B206C4"/>
    <w:rPr>
      <w:rFonts w:asciiTheme="minorEastAsia" w:hAnsiTheme="minorEastAsia" w:cs="Times New Roman"/>
      <w:sz w:val="28"/>
      <w:szCs w:val="24"/>
    </w:rPr>
  </w:style>
  <w:style w:type="paragraph" w:customStyle="1" w:styleId="afff8">
    <w:name w:val="表格正文"/>
    <w:basedOn w:val="a"/>
    <w:link w:val="Charfb"/>
    <w:qFormat/>
    <w:rsid w:val="00670629"/>
    <w:pPr>
      <w:widowControl/>
      <w:ind w:firstLineChars="0" w:firstLine="0"/>
      <w:jc w:val="center"/>
    </w:pPr>
    <w:rPr>
      <w:rFonts w:asciiTheme="minorEastAsia" w:eastAsiaTheme="minorEastAsia" w:hAnsiTheme="minorEastAsia" w:cs="宋体"/>
      <w:color w:val="000000"/>
      <w:kern w:val="0"/>
      <w:szCs w:val="21"/>
    </w:rPr>
  </w:style>
  <w:style w:type="character" w:customStyle="1" w:styleId="Charfb">
    <w:name w:val="表格正文 Char"/>
    <w:basedOn w:val="a0"/>
    <w:link w:val="afff8"/>
    <w:rsid w:val="00670629"/>
    <w:rPr>
      <w:rFonts w:asciiTheme="minorEastAsia" w:hAnsiTheme="minorEastAsia" w:cs="宋体"/>
      <w:color w:val="000000"/>
      <w:kern w:val="0"/>
      <w:szCs w:val="21"/>
    </w:rPr>
  </w:style>
  <w:style w:type="paragraph" w:customStyle="1" w:styleId="yy">
    <w:name w:val="yy正文"/>
    <w:basedOn w:val="a"/>
    <w:rsid w:val="00EA0EAD"/>
    <w:pPr>
      <w:adjustRightInd w:val="0"/>
      <w:snapToGrid w:val="0"/>
      <w:spacing w:line="560" w:lineRule="exact"/>
      <w:jc w:val="left"/>
    </w:pPr>
    <w:rPr>
      <w:rFonts w:ascii="仿宋_GB2312" w:eastAsia="仿宋_GB2312" w:hAnsiTheme="minorEastAsia"/>
      <w:noProof/>
      <w:sz w:val="28"/>
      <w:szCs w:val="28"/>
    </w:rPr>
  </w:style>
  <w:style w:type="paragraph" w:customStyle="1" w:styleId="yy1">
    <w:name w:val="yy1"/>
    <w:basedOn w:val="1"/>
    <w:rsid w:val="00EA0EAD"/>
    <w:pPr>
      <w:numPr>
        <w:numId w:val="8"/>
      </w:numPr>
      <w:adjustRightInd w:val="0"/>
      <w:snapToGrid w:val="0"/>
      <w:spacing w:afterLines="0" w:after="0" w:line="560" w:lineRule="exact"/>
      <w:ind w:firstLineChars="0" w:firstLine="0"/>
    </w:pPr>
    <w:rPr>
      <w:rFonts w:ascii="黑体" w:eastAsia="黑体" w:cs="Arial"/>
      <w:sz w:val="32"/>
      <w:szCs w:val="32"/>
    </w:rPr>
  </w:style>
  <w:style w:type="paragraph" w:customStyle="1" w:styleId="yy0">
    <w:name w:val="yy图表"/>
    <w:basedOn w:val="ac"/>
    <w:rsid w:val="00EA0EAD"/>
    <w:pPr>
      <w:spacing w:beforeLines="30" w:before="93" w:afterLines="30" w:after="93"/>
      <w:ind w:leftChars="0" w:left="0"/>
    </w:pPr>
    <w:rPr>
      <w:rFonts w:ascii="宋体" w:eastAsia="仿宋_GB2312" w:hAnsi="宋体" w:cs="Times New Roman"/>
      <w:szCs w:val="24"/>
    </w:rPr>
  </w:style>
  <w:style w:type="paragraph" w:customStyle="1" w:styleId="yy433">
    <w:name w:val="yy433"/>
    <w:qFormat/>
    <w:rsid w:val="00EA0EAD"/>
    <w:pPr>
      <w:numPr>
        <w:ilvl w:val="2"/>
        <w:numId w:val="8"/>
      </w:numPr>
      <w:outlineLvl w:val="2"/>
    </w:pPr>
    <w:rPr>
      <w:rFonts w:ascii="黑体" w:eastAsia="黑体" w:hAnsi="Times New Roman" w:cs="Arial"/>
      <w:b/>
      <w:sz w:val="28"/>
      <w:szCs w:val="28"/>
    </w:rPr>
  </w:style>
  <w:style w:type="paragraph" w:customStyle="1" w:styleId="yy4433">
    <w:name w:val="yy4433"/>
    <w:qFormat/>
    <w:rsid w:val="00EA0EAD"/>
    <w:pPr>
      <w:numPr>
        <w:ilvl w:val="3"/>
        <w:numId w:val="8"/>
      </w:numPr>
      <w:outlineLvl w:val="3"/>
    </w:pPr>
    <w:rPr>
      <w:rFonts w:ascii="仿宋_GB2312" w:eastAsia="仿宋_GB2312" w:hAnsi="Times New Roman" w:cs="Arial"/>
      <w:b/>
      <w:sz w:val="28"/>
      <w:szCs w:val="28"/>
    </w:rPr>
  </w:style>
  <w:style w:type="character" w:customStyle="1" w:styleId="headline-content">
    <w:name w:val="headline-content"/>
    <w:uiPriority w:val="99"/>
    <w:rsid w:val="00A9414A"/>
  </w:style>
  <w:style w:type="character" w:customStyle="1" w:styleId="apple-converted-space">
    <w:name w:val="apple-converted-space"/>
    <w:uiPriority w:val="99"/>
    <w:rsid w:val="00A9414A"/>
  </w:style>
  <w:style w:type="character" w:customStyle="1" w:styleId="number">
    <w:name w:val="number"/>
    <w:uiPriority w:val="99"/>
    <w:rsid w:val="00A9414A"/>
  </w:style>
  <w:style w:type="character" w:customStyle="1" w:styleId="description">
    <w:name w:val="description"/>
    <w:uiPriority w:val="99"/>
    <w:rsid w:val="00A9414A"/>
  </w:style>
  <w:style w:type="character" w:customStyle="1" w:styleId="ch-px14-21">
    <w:name w:val="ch-px14-21"/>
    <w:uiPriority w:val="99"/>
    <w:rsid w:val="00A9414A"/>
    <w:rPr>
      <w:rFonts w:ascii="??" w:hAnsi="??"/>
      <w:color w:val="000000"/>
      <w:sz w:val="21"/>
    </w:rPr>
  </w:style>
  <w:style w:type="paragraph" w:customStyle="1" w:styleId="CharCharCharChar">
    <w:name w:val="Char Char Char Char"/>
    <w:basedOn w:val="a"/>
    <w:uiPriority w:val="99"/>
    <w:rsid w:val="00A9414A"/>
    <w:pPr>
      <w:ind w:firstLineChars="0" w:firstLine="0"/>
    </w:pPr>
    <w:rPr>
      <w:rFonts w:ascii="Tahoma" w:hAnsi="Tahoma"/>
      <w:sz w:val="24"/>
      <w:szCs w:val="20"/>
    </w:rPr>
  </w:style>
  <w:style w:type="paragraph" w:customStyle="1" w:styleId="yy2">
    <w:name w:val="yy2"/>
    <w:basedOn w:val="2"/>
    <w:rsid w:val="00A9414A"/>
    <w:pPr>
      <w:adjustRightInd w:val="0"/>
      <w:snapToGrid w:val="0"/>
      <w:spacing w:beforeLines="0" w:afterLines="0" w:line="560" w:lineRule="exact"/>
      <w:ind w:firstLineChars="0" w:firstLine="0"/>
      <w:jc w:val="left"/>
    </w:pPr>
    <w:rPr>
      <w:rFonts w:ascii="Times New Roman" w:eastAsia="黑体" w:hAnsi="Times New Roman" w:cs="Times New Roman"/>
      <w:sz w:val="30"/>
      <w:szCs w:val="30"/>
    </w:rPr>
  </w:style>
  <w:style w:type="paragraph" w:customStyle="1" w:styleId="yy3">
    <w:name w:val="yy3"/>
    <w:basedOn w:val="3"/>
    <w:rsid w:val="00A9414A"/>
    <w:pPr>
      <w:numPr>
        <w:ilvl w:val="2"/>
        <w:numId w:val="11"/>
      </w:numPr>
      <w:adjustRightInd w:val="0"/>
      <w:snapToGrid w:val="0"/>
      <w:spacing w:line="560" w:lineRule="exact"/>
    </w:pPr>
    <w:rPr>
      <w:rFonts w:asciiTheme="minorEastAsia" w:eastAsia="黑体" w:hAnsiTheme="minorEastAsia" w:cs="Times New Roman"/>
      <w:sz w:val="28"/>
      <w:szCs w:val="28"/>
    </w:rPr>
  </w:style>
  <w:style w:type="paragraph" w:customStyle="1" w:styleId="yy3333">
    <w:name w:val="yy3333"/>
    <w:rsid w:val="00A9414A"/>
    <w:pPr>
      <w:outlineLvl w:val="2"/>
    </w:pPr>
    <w:rPr>
      <w:rFonts w:ascii="黑体" w:eastAsia="黑体" w:hAnsi="黑体" w:cs="Times New Roman"/>
      <w:b/>
      <w:sz w:val="28"/>
      <w:szCs w:val="28"/>
    </w:rPr>
  </w:style>
  <w:style w:type="paragraph" w:customStyle="1" w:styleId="yy33333333">
    <w:name w:val="yy33333333"/>
    <w:rsid w:val="00A9414A"/>
    <w:pPr>
      <w:spacing w:line="560" w:lineRule="exact"/>
      <w:outlineLvl w:val="2"/>
    </w:pPr>
    <w:rPr>
      <w:rFonts w:ascii="黑体" w:eastAsia="黑体" w:hAnsi="黑体" w:cs="Arial"/>
      <w:b/>
      <w:sz w:val="28"/>
      <w:szCs w:val="28"/>
    </w:rPr>
  </w:style>
  <w:style w:type="paragraph" w:customStyle="1" w:styleId="font5">
    <w:name w:val="font5"/>
    <w:basedOn w:val="a"/>
    <w:rsid w:val="00A9414A"/>
    <w:pPr>
      <w:widowControl/>
      <w:spacing w:before="100" w:beforeAutospacing="1" w:after="100" w:afterAutospacing="1"/>
      <w:ind w:firstLineChars="0" w:firstLine="0"/>
      <w:jc w:val="left"/>
    </w:pPr>
    <w:rPr>
      <w:rFonts w:ascii="宋体" w:hAnsi="宋体" w:cs="宋体"/>
      <w:kern w:val="0"/>
      <w:sz w:val="18"/>
      <w:szCs w:val="18"/>
    </w:rPr>
  </w:style>
  <w:style w:type="paragraph" w:customStyle="1" w:styleId="xl66">
    <w:name w:val="xl66"/>
    <w:basedOn w:val="a"/>
    <w:rsid w:val="00A9414A"/>
    <w:pPr>
      <w:widowControl/>
      <w:pBdr>
        <w:top w:val="single" w:sz="4" w:space="0" w:color="000000"/>
        <w:left w:val="single" w:sz="4" w:space="0" w:color="000000"/>
        <w:bottom w:val="single" w:sz="4" w:space="0" w:color="000000"/>
        <w:right w:val="single" w:sz="4" w:space="0" w:color="000000"/>
      </w:pBdr>
      <w:spacing w:before="100" w:beforeAutospacing="1" w:after="100" w:afterAutospacing="1"/>
      <w:ind w:firstLineChars="0" w:firstLine="0"/>
      <w:jc w:val="center"/>
      <w:textAlignment w:val="center"/>
    </w:pPr>
    <w:rPr>
      <w:rFonts w:ascii="宋体" w:hAnsi="宋体" w:cs="宋体"/>
      <w:color w:val="000000"/>
      <w:kern w:val="0"/>
      <w:sz w:val="24"/>
    </w:rPr>
  </w:style>
  <w:style w:type="paragraph" w:customStyle="1" w:styleId="xl67">
    <w:name w:val="xl67"/>
    <w:basedOn w:val="a"/>
    <w:rsid w:val="00A9414A"/>
    <w:pPr>
      <w:widowControl/>
      <w:pBdr>
        <w:top w:val="single" w:sz="4" w:space="0" w:color="000000"/>
        <w:left w:val="single" w:sz="4" w:space="0" w:color="000000"/>
        <w:bottom w:val="single" w:sz="4" w:space="0" w:color="000000"/>
        <w:right w:val="single" w:sz="4" w:space="0" w:color="000000"/>
      </w:pBdr>
      <w:spacing w:before="100" w:beforeAutospacing="1" w:after="100" w:afterAutospacing="1"/>
      <w:ind w:firstLineChars="0" w:firstLine="0"/>
      <w:jc w:val="left"/>
      <w:textAlignment w:val="center"/>
    </w:pPr>
    <w:rPr>
      <w:rFonts w:ascii="宋体" w:hAnsi="宋体" w:cs="宋体"/>
      <w:color w:val="000000"/>
      <w:kern w:val="0"/>
      <w:sz w:val="24"/>
    </w:rPr>
  </w:style>
  <w:style w:type="paragraph" w:customStyle="1" w:styleId="xl68">
    <w:name w:val="xl68"/>
    <w:basedOn w:val="a"/>
    <w:rsid w:val="00A9414A"/>
    <w:pPr>
      <w:widowControl/>
      <w:spacing w:before="100" w:beforeAutospacing="1" w:after="100" w:afterAutospacing="1"/>
      <w:ind w:firstLineChars="0" w:firstLine="0"/>
      <w:jc w:val="left"/>
    </w:pPr>
    <w:rPr>
      <w:rFonts w:ascii="宋体" w:hAnsi="宋体" w:cs="宋体"/>
      <w:kern w:val="0"/>
      <w:sz w:val="24"/>
    </w:rPr>
  </w:style>
  <w:style w:type="paragraph" w:customStyle="1" w:styleId="xl69">
    <w:name w:val="xl69"/>
    <w:basedOn w:val="a"/>
    <w:rsid w:val="00A9414A"/>
    <w:pPr>
      <w:widowControl/>
      <w:spacing w:before="100" w:beforeAutospacing="1" w:after="100" w:afterAutospacing="1"/>
      <w:ind w:firstLineChars="0" w:firstLine="0"/>
      <w:jc w:val="center"/>
      <w:textAlignment w:val="center"/>
    </w:pPr>
    <w:rPr>
      <w:rFonts w:ascii="宋体" w:hAnsi="宋体" w:cs="宋体"/>
      <w:kern w:val="0"/>
      <w:sz w:val="24"/>
    </w:rPr>
  </w:style>
  <w:style w:type="paragraph" w:customStyle="1" w:styleId="xl70">
    <w:name w:val="xl70"/>
    <w:basedOn w:val="a"/>
    <w:rsid w:val="00A9414A"/>
    <w:pPr>
      <w:widowControl/>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ind w:firstLineChars="0" w:firstLine="0"/>
      <w:jc w:val="center"/>
      <w:textAlignment w:val="center"/>
    </w:pPr>
    <w:rPr>
      <w:rFonts w:ascii="宋体" w:hAnsi="宋体" w:cs="宋体"/>
      <w:b/>
      <w:bCs/>
      <w:color w:val="000000"/>
      <w:kern w:val="0"/>
      <w:sz w:val="24"/>
    </w:rPr>
  </w:style>
  <w:style w:type="paragraph" w:customStyle="1" w:styleId="xl71">
    <w:name w:val="xl71"/>
    <w:basedOn w:val="a"/>
    <w:rsid w:val="00A9414A"/>
    <w:pPr>
      <w:widowControl/>
      <w:spacing w:before="100" w:beforeAutospacing="1" w:after="100" w:afterAutospacing="1"/>
      <w:ind w:firstLineChars="0" w:firstLine="0"/>
      <w:jc w:val="left"/>
    </w:pPr>
    <w:rPr>
      <w:rFonts w:ascii="宋体" w:hAnsi="宋体" w:cs="宋体"/>
      <w:b/>
      <w:bCs/>
      <w:kern w:val="0"/>
      <w:sz w:val="24"/>
    </w:rPr>
  </w:style>
  <w:style w:type="paragraph" w:customStyle="1" w:styleId="xl72">
    <w:name w:val="xl72"/>
    <w:basedOn w:val="a"/>
    <w:rsid w:val="00A9414A"/>
    <w:pPr>
      <w:widowControl/>
      <w:pBdr>
        <w:top w:val="single" w:sz="4" w:space="0" w:color="000000"/>
        <w:left w:val="single" w:sz="4" w:space="0" w:color="000000"/>
        <w:bottom w:val="single" w:sz="4" w:space="0" w:color="000000"/>
        <w:right w:val="single" w:sz="4" w:space="0" w:color="000000"/>
      </w:pBdr>
      <w:spacing w:before="100" w:beforeAutospacing="1" w:after="100" w:afterAutospacing="1"/>
      <w:ind w:firstLineChars="0" w:firstLine="0"/>
      <w:jc w:val="left"/>
      <w:textAlignment w:val="center"/>
    </w:pPr>
    <w:rPr>
      <w:rFonts w:ascii="宋体" w:hAnsi="宋体" w:cs="宋体"/>
      <w:color w:val="000000"/>
      <w:kern w:val="0"/>
      <w:sz w:val="24"/>
    </w:rPr>
  </w:style>
  <w:style w:type="paragraph" w:customStyle="1" w:styleId="xl73">
    <w:name w:val="xl73"/>
    <w:basedOn w:val="a"/>
    <w:rsid w:val="00A9414A"/>
    <w:pPr>
      <w:widowControl/>
      <w:pBdr>
        <w:top w:val="single" w:sz="4" w:space="0" w:color="000000"/>
        <w:left w:val="single" w:sz="4" w:space="0" w:color="000000"/>
        <w:bottom w:val="single" w:sz="4" w:space="0" w:color="000000"/>
        <w:right w:val="single" w:sz="4" w:space="0" w:color="000000"/>
      </w:pBdr>
      <w:spacing w:before="100" w:beforeAutospacing="1" w:after="100" w:afterAutospacing="1"/>
      <w:ind w:firstLineChars="0" w:firstLine="0"/>
      <w:jc w:val="center"/>
      <w:textAlignment w:val="center"/>
    </w:pPr>
    <w:rPr>
      <w:rFonts w:ascii="宋体" w:hAnsi="宋体" w:cs="宋体"/>
      <w:color w:val="000000"/>
      <w:kern w:val="0"/>
      <w:sz w:val="24"/>
    </w:rPr>
  </w:style>
  <w:style w:type="paragraph" w:customStyle="1" w:styleId="xl74">
    <w:name w:val="xl74"/>
    <w:basedOn w:val="a"/>
    <w:rsid w:val="00A9414A"/>
    <w:pPr>
      <w:widowControl/>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ind w:firstLineChars="0" w:firstLine="0"/>
      <w:jc w:val="center"/>
      <w:textAlignment w:val="center"/>
    </w:pPr>
    <w:rPr>
      <w:rFonts w:ascii="宋体" w:hAnsi="宋体" w:cs="宋体"/>
      <w:b/>
      <w:bCs/>
      <w:color w:val="000000"/>
      <w:kern w:val="0"/>
      <w:sz w:val="24"/>
    </w:rPr>
  </w:style>
  <w:style w:type="paragraph" w:customStyle="1" w:styleId="xl75">
    <w:name w:val="xl75"/>
    <w:basedOn w:val="a"/>
    <w:rsid w:val="00A9414A"/>
    <w:pPr>
      <w:widowControl/>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ind w:firstLineChars="0" w:firstLine="0"/>
      <w:jc w:val="center"/>
      <w:textAlignment w:val="center"/>
    </w:pPr>
    <w:rPr>
      <w:rFonts w:ascii="宋体" w:hAnsi="宋体" w:cs="宋体"/>
      <w:b/>
      <w:bCs/>
      <w:color w:val="000000"/>
      <w:kern w:val="0"/>
      <w:sz w:val="24"/>
    </w:rPr>
  </w:style>
  <w:style w:type="paragraph" w:customStyle="1" w:styleId="xl76">
    <w:name w:val="xl76"/>
    <w:basedOn w:val="a"/>
    <w:rsid w:val="00A9414A"/>
    <w:pPr>
      <w:widowControl/>
      <w:spacing w:before="100" w:beforeAutospacing="1" w:after="100" w:afterAutospacing="1"/>
      <w:ind w:firstLineChars="0" w:firstLine="0"/>
      <w:jc w:val="center"/>
      <w:textAlignment w:val="center"/>
    </w:pPr>
    <w:rPr>
      <w:rFonts w:ascii="宋体" w:hAnsi="宋体" w:cs="宋体"/>
      <w:b/>
      <w:bCs/>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41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chart" Target="charts/chart4.xml"/><Relationship Id="rId26" Type="http://schemas.openxmlformats.org/officeDocument/2006/relationships/chart" Target="charts/chart12.xml"/><Relationship Id="rId39" Type="http://schemas.openxmlformats.org/officeDocument/2006/relationships/chart" Target="charts/chart25.xml"/><Relationship Id="rId21" Type="http://schemas.openxmlformats.org/officeDocument/2006/relationships/chart" Target="charts/chart7.xml"/><Relationship Id="rId34" Type="http://schemas.openxmlformats.org/officeDocument/2006/relationships/chart" Target="charts/chart20.xml"/><Relationship Id="rId42" Type="http://schemas.openxmlformats.org/officeDocument/2006/relationships/chart" Target="charts/chart28.xml"/><Relationship Id="rId47" Type="http://schemas.openxmlformats.org/officeDocument/2006/relationships/chart" Target="charts/chart33.xml"/><Relationship Id="rId50" Type="http://schemas.openxmlformats.org/officeDocument/2006/relationships/chart" Target="charts/chart36.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3.xml"/><Relationship Id="rId25" Type="http://schemas.openxmlformats.org/officeDocument/2006/relationships/chart" Target="charts/chart11.xml"/><Relationship Id="rId33" Type="http://schemas.openxmlformats.org/officeDocument/2006/relationships/chart" Target="charts/chart19.xml"/><Relationship Id="rId38" Type="http://schemas.openxmlformats.org/officeDocument/2006/relationships/chart" Target="charts/chart24.xml"/><Relationship Id="rId46" Type="http://schemas.openxmlformats.org/officeDocument/2006/relationships/chart" Target="charts/chart32.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chart" Target="charts/chart15.xml"/><Relationship Id="rId41" Type="http://schemas.openxmlformats.org/officeDocument/2006/relationships/chart" Target="charts/chart27.xml"/><Relationship Id="rId54"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hart" Target="charts/chart10.xml"/><Relationship Id="rId32" Type="http://schemas.openxmlformats.org/officeDocument/2006/relationships/chart" Target="charts/chart18.xml"/><Relationship Id="rId37" Type="http://schemas.openxmlformats.org/officeDocument/2006/relationships/chart" Target="charts/chart23.xml"/><Relationship Id="rId40" Type="http://schemas.openxmlformats.org/officeDocument/2006/relationships/chart" Target="charts/chart26.xml"/><Relationship Id="rId45" Type="http://schemas.openxmlformats.org/officeDocument/2006/relationships/chart" Target="charts/chart31.xml"/><Relationship Id="rId53"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chart" Target="charts/chart9.xml"/><Relationship Id="rId28" Type="http://schemas.openxmlformats.org/officeDocument/2006/relationships/chart" Target="charts/chart14.xml"/><Relationship Id="rId36" Type="http://schemas.openxmlformats.org/officeDocument/2006/relationships/chart" Target="charts/chart22.xml"/><Relationship Id="rId49" Type="http://schemas.openxmlformats.org/officeDocument/2006/relationships/chart" Target="charts/chart35.xml"/><Relationship Id="rId10" Type="http://schemas.openxmlformats.org/officeDocument/2006/relationships/header" Target="header2.xml"/><Relationship Id="rId19" Type="http://schemas.openxmlformats.org/officeDocument/2006/relationships/chart" Target="charts/chart5.xml"/><Relationship Id="rId31" Type="http://schemas.openxmlformats.org/officeDocument/2006/relationships/chart" Target="charts/chart17.xml"/><Relationship Id="rId44" Type="http://schemas.openxmlformats.org/officeDocument/2006/relationships/chart" Target="charts/chart30.xml"/><Relationship Id="rId52" Type="http://schemas.openxmlformats.org/officeDocument/2006/relationships/chart" Target="charts/chart3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hart" Target="charts/chart8.xml"/><Relationship Id="rId27" Type="http://schemas.openxmlformats.org/officeDocument/2006/relationships/chart" Target="charts/chart13.xml"/><Relationship Id="rId30" Type="http://schemas.openxmlformats.org/officeDocument/2006/relationships/chart" Target="charts/chart16.xml"/><Relationship Id="rId35" Type="http://schemas.openxmlformats.org/officeDocument/2006/relationships/chart" Target="charts/chart21.xml"/><Relationship Id="rId43" Type="http://schemas.openxmlformats.org/officeDocument/2006/relationships/chart" Target="charts/chart29.xml"/><Relationship Id="rId48" Type="http://schemas.openxmlformats.org/officeDocument/2006/relationships/chart" Target="charts/chart34.xm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chart" Target="charts/chart37.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E:\2016&#24180;&#25253;\&#29983;&#28304;&#24773;&#20917;\&#24453;&#23436;&#25104;\&#23548;&#20986;&#29983;&#28304;&#27169;&#26495;-&#32456;&#31295;\&#26412;&#31185;&#21450;&#20197;&#19978;\excel&#27169;&#26495;-1&#23665;&#19996;&#20892;&#19994;&#22823;&#23398;10434&#29983;&#28304;.xlsx" TargetMode="External"/></Relationships>
</file>

<file path=word/charts/_rels/chart10.xml.rels><?xml version="1.0" encoding="UTF-8" standalone="yes"?>
<Relationships xmlns="http://schemas.openxmlformats.org/package/2006/relationships"><Relationship Id="rId3" Type="http://schemas.openxmlformats.org/officeDocument/2006/relationships/oleObject" Target="file:///C:\Users\Administrator\Desktop\&#29579;&#38634;&#20521;\&#36319;&#36394;&#35843;&#26597;\wxq&#36319;&#36394;&#35843;&#26597;\55&#28895;&#21488;&#22823;&#23398;&#36319;&#36394;&#35843;&#26597;\55&#28895;&#21488;&#22823;&#23398;&#23601;&#19994;&#36319;&#36394;&#35843;&#26597;.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Administrator\Desktop\&#29579;&#38634;&#20521;\&#36319;&#36394;&#35843;&#26597;\wxq&#36319;&#36394;&#35843;&#26597;\55&#28895;&#21488;&#22823;&#23398;&#36319;&#36394;&#35843;&#26597;\55&#28895;&#21488;&#22823;&#23398;&#23601;&#19994;&#36319;&#36394;&#35843;&#26597;.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Administrator\Desktop\&#29579;&#38634;&#20521;\&#36319;&#36394;&#35843;&#26597;\wxq&#36319;&#36394;&#35843;&#26597;\55&#28895;&#21488;&#22823;&#23398;&#36319;&#36394;&#35843;&#26597;\55&#28895;&#21488;&#22823;&#23398;&#23601;&#19994;&#36319;&#36394;&#35843;&#26597;.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Administrator\Desktop\&#29579;&#38634;&#20521;\&#36319;&#36394;&#35843;&#26597;\wxq&#36319;&#36394;&#35843;&#26597;\55&#28895;&#21488;&#22823;&#23398;&#36319;&#36394;&#35843;&#26597;\55&#28895;&#21488;&#22823;&#23398;&#23601;&#19994;&#36319;&#36394;&#35843;&#26597;.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Administrator\Desktop\&#29579;&#38634;&#20521;\&#36319;&#36394;&#35843;&#26597;\wxq&#36319;&#36394;&#35843;&#26597;\55&#28895;&#21488;&#22823;&#23398;&#36319;&#36394;&#35843;&#26597;\55&#28895;&#21488;&#22823;&#23398;&#23601;&#19994;&#36319;&#36394;&#35843;&#26597;.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Administrator\Desktop\&#29579;&#38634;&#20521;\&#36319;&#36394;&#35843;&#26597;\wxq&#36319;&#36394;&#35843;&#26597;\55&#28895;&#21488;&#22823;&#23398;&#36319;&#36394;&#35843;&#26597;\55&#28895;&#21488;&#22823;&#23398;&#23601;&#19994;&#36319;&#36394;&#35843;&#26597;.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Administrator\Desktop\&#29579;&#38634;&#20521;\&#36319;&#36394;&#35843;&#26597;\wxq&#36319;&#36394;&#35843;&#26597;\55&#28895;&#21488;&#22823;&#23398;&#36319;&#36394;&#35843;&#26597;\55&#28895;&#21488;&#22823;&#23398;&#23601;&#19994;&#36319;&#36394;&#35843;&#26597;.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Administrator\Desktop\&#29579;&#38634;&#20521;\&#36319;&#36394;&#35843;&#26597;\wxq&#36319;&#36394;&#35843;&#26597;\55&#28895;&#21488;&#22823;&#23398;&#36319;&#36394;&#35843;&#26597;\55&#28895;&#21488;&#22823;&#23398;&#23601;&#19994;&#36319;&#36394;&#35843;&#26597;.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C:\Users\Administrator\Desktop\&#29579;&#38634;&#20521;\&#36319;&#36394;&#35843;&#26597;\wxq&#36319;&#36394;&#35843;&#26597;\55&#28895;&#21488;&#22823;&#23398;&#36319;&#36394;&#35843;&#26597;\55&#28895;&#21488;&#22823;&#23398;&#23601;&#19994;&#36319;&#36394;&#35843;&#26597;.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C:\Users\Administrator\Desktop\&#29579;&#38634;&#20521;\&#36319;&#36394;&#35843;&#26597;\wxq&#36319;&#36394;&#35843;&#26597;\55&#28895;&#21488;&#22823;&#23398;&#36319;&#36394;&#35843;&#26597;\55&#28895;&#21488;&#22823;&#23398;&#23601;&#19994;&#36319;&#36394;&#35843;&#26597;.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E:\2016&#24180;&#25253;\&#29983;&#28304;&#24773;&#20917;\&#24453;&#23436;&#25104;\&#23548;&#20986;&#29983;&#28304;&#27169;&#26495;-&#32456;&#31295;\&#26412;&#31185;&#21450;&#20197;&#19978;\excel&#27169;&#26495;-1&#23665;&#19996;&#20892;&#19994;&#22823;&#23398;10434&#29983;&#28304;.xlsx" TargetMode="External"/></Relationships>
</file>

<file path=word/charts/_rels/chart20.xml.rels><?xml version="1.0" encoding="UTF-8" standalone="yes"?>
<Relationships xmlns="http://schemas.openxmlformats.org/package/2006/relationships"><Relationship Id="rId3" Type="http://schemas.openxmlformats.org/officeDocument/2006/relationships/oleObject" Target="file:///C:\Users\Administrator\Desktop\&#29579;&#38634;&#20521;\&#36319;&#36394;&#35843;&#26597;\wxq&#36319;&#36394;&#35843;&#26597;\55&#28895;&#21488;&#22823;&#23398;&#36319;&#36394;&#35843;&#26597;\55&#28895;&#21488;&#22823;&#23398;&#23601;&#19994;&#36319;&#36394;&#35843;&#26597;.xlsx"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file:///E:\mll\&#24847;&#21521;&#35843;&#26597;&#36807;&#31243;\x5&#28895;&#21488;&#22823;&#23398;11066.xlsx"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file:///E:\mll\&#24847;&#21521;&#35843;&#26597;&#36807;&#31243;\x5&#28895;&#21488;&#22823;&#23398;11066.xlsx" TargetMode="External"/><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oleObject" Target="file:///E:\mll\&#24847;&#21521;&#35843;&#26597;&#36807;&#31243;\x5&#28895;&#21488;&#22823;&#23398;11066.xlsx" TargetMode="External"/><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oleObject" Target="file:///E:\mll\&#24847;&#21521;&#35843;&#26597;&#36807;&#31243;\x5&#28895;&#21488;&#22823;&#23398;11066.xlsx" TargetMode="External"/><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oleObject" Target="file:///E:\mll\&#24847;&#21521;&#35843;&#26597;&#36807;&#31243;\x5&#28895;&#21488;&#22823;&#23398;11066.xlsx" TargetMode="External"/><Relationship Id="rId2" Type="http://schemas.microsoft.com/office/2011/relationships/chartColorStyle" Target="colors25.xml"/><Relationship Id="rId1" Type="http://schemas.microsoft.com/office/2011/relationships/chartStyle" Target="style25.xml"/></Relationships>
</file>

<file path=word/charts/_rels/chart26.xml.rels><?xml version="1.0" encoding="UTF-8" standalone="yes"?>
<Relationships xmlns="http://schemas.openxmlformats.org/package/2006/relationships"><Relationship Id="rId3" Type="http://schemas.openxmlformats.org/officeDocument/2006/relationships/oleObject" Target="file:///E:\mll\&#24847;&#21521;&#35843;&#26597;&#36807;&#31243;\x5&#28895;&#21488;&#22823;&#23398;11066.xlsx" TargetMode="External"/><Relationship Id="rId2" Type="http://schemas.microsoft.com/office/2011/relationships/chartColorStyle" Target="colors26.xml"/><Relationship Id="rId1" Type="http://schemas.microsoft.com/office/2011/relationships/chartStyle" Target="style26.xml"/></Relationships>
</file>

<file path=word/charts/_rels/chart27.xml.rels><?xml version="1.0" encoding="UTF-8" standalone="yes"?>
<Relationships xmlns="http://schemas.openxmlformats.org/package/2006/relationships"><Relationship Id="rId3" Type="http://schemas.openxmlformats.org/officeDocument/2006/relationships/oleObject" Target="file:///E:\mll\&#24847;&#21521;&#35843;&#26597;&#36807;&#31243;\x5&#28895;&#21488;&#22823;&#23398;11066.xlsx" TargetMode="External"/><Relationship Id="rId2" Type="http://schemas.microsoft.com/office/2011/relationships/chartColorStyle" Target="colors27.xml"/><Relationship Id="rId1" Type="http://schemas.microsoft.com/office/2011/relationships/chartStyle" Target="style27.xml"/></Relationships>
</file>

<file path=word/charts/_rels/chart28.xml.rels><?xml version="1.0" encoding="UTF-8" standalone="yes"?>
<Relationships xmlns="http://schemas.openxmlformats.org/package/2006/relationships"><Relationship Id="rId3" Type="http://schemas.openxmlformats.org/officeDocument/2006/relationships/oleObject" Target="file:///E:\mll\&#24847;&#21521;&#35843;&#26597;&#36807;&#31243;\x5&#28895;&#21488;&#22823;&#23398;11066.xlsx" TargetMode="External"/><Relationship Id="rId2" Type="http://schemas.microsoft.com/office/2011/relationships/chartColorStyle" Target="colors28.xml"/><Relationship Id="rId1" Type="http://schemas.microsoft.com/office/2011/relationships/chartStyle" Target="style28.xml"/></Relationships>
</file>

<file path=word/charts/_rels/chart29.xml.rels><?xml version="1.0" encoding="UTF-8" standalone="yes"?>
<Relationships xmlns="http://schemas.openxmlformats.org/package/2006/relationships"><Relationship Id="rId3" Type="http://schemas.openxmlformats.org/officeDocument/2006/relationships/oleObject" Target="file:///E:\mll\&#24847;&#21521;&#35843;&#26597;&#36807;&#31243;\x5&#28895;&#21488;&#22823;&#23398;11066.xlsx" TargetMode="External"/><Relationship Id="rId2" Type="http://schemas.microsoft.com/office/2011/relationships/chartColorStyle" Target="colors29.xml"/><Relationship Id="rId1" Type="http://schemas.microsoft.com/office/2011/relationships/chartStyle" Target="style29.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E:\2016&#24180;&#25253;\&#29983;&#28304;&#24773;&#20917;\&#24453;&#23436;&#25104;\&#23548;&#20986;&#29983;&#28304;&#27169;&#26495;-&#32456;&#31295;\&#26412;&#31185;&#21450;&#20197;&#19978;\excel&#27169;&#26495;-1&#23665;&#19996;&#20892;&#19994;&#22823;&#23398;10434&#29983;&#28304;.xlsx" TargetMode="External"/></Relationships>
</file>

<file path=word/charts/_rels/chart30.xml.rels><?xml version="1.0" encoding="UTF-8" standalone="yes"?>
<Relationships xmlns="http://schemas.openxmlformats.org/package/2006/relationships"><Relationship Id="rId3" Type="http://schemas.openxmlformats.org/officeDocument/2006/relationships/oleObject" Target="file:///E:\mll\&#24847;&#21521;&#35843;&#26597;&#36807;&#31243;\x5&#28895;&#21488;&#22823;&#23398;11066.xlsx" TargetMode="External"/><Relationship Id="rId2" Type="http://schemas.microsoft.com/office/2011/relationships/chartColorStyle" Target="colors30.xml"/><Relationship Id="rId1" Type="http://schemas.microsoft.com/office/2011/relationships/chartStyle" Target="style30.xml"/></Relationships>
</file>

<file path=word/charts/_rels/chart31.xml.rels><?xml version="1.0" encoding="UTF-8" standalone="yes"?>
<Relationships xmlns="http://schemas.openxmlformats.org/package/2006/relationships"><Relationship Id="rId3" Type="http://schemas.openxmlformats.org/officeDocument/2006/relationships/oleObject" Target="file:///E:\mll\&#24847;&#21521;&#35843;&#26597;&#36807;&#31243;\x5&#28895;&#21488;&#22823;&#23398;11066.xlsx" TargetMode="External"/><Relationship Id="rId2" Type="http://schemas.microsoft.com/office/2011/relationships/chartColorStyle" Target="colors31.xml"/><Relationship Id="rId1" Type="http://schemas.microsoft.com/office/2011/relationships/chartStyle" Target="style31.xml"/></Relationships>
</file>

<file path=word/charts/_rels/chart32.xml.rels><?xml version="1.0" encoding="UTF-8" standalone="yes"?>
<Relationships xmlns="http://schemas.openxmlformats.org/package/2006/relationships"><Relationship Id="rId3" Type="http://schemas.openxmlformats.org/officeDocument/2006/relationships/oleObject" Target="file:///E:\mll\&#24847;&#21521;&#35843;&#26597;&#36807;&#31243;\x5&#28895;&#21488;&#22823;&#23398;11066.xlsx" TargetMode="External"/><Relationship Id="rId2" Type="http://schemas.microsoft.com/office/2011/relationships/chartColorStyle" Target="colors32.xml"/><Relationship Id="rId1" Type="http://schemas.microsoft.com/office/2011/relationships/chartStyle" Target="style32.xml"/></Relationships>
</file>

<file path=word/charts/_rels/chart33.xml.rels><?xml version="1.0" encoding="UTF-8" standalone="yes"?>
<Relationships xmlns="http://schemas.openxmlformats.org/package/2006/relationships"><Relationship Id="rId3" Type="http://schemas.openxmlformats.org/officeDocument/2006/relationships/oleObject" Target="file:///E:\&#38382;&#21367;&#35843;&#26597;&#25968;&#25454;%20%20&#26446;&#36234;\&#24066;&#22330;&#38656;&#27714;\x5&#28895;&#21488;&#22823;&#23398;&#24066;&#22330;&#38656;&#27714;.xlsx" TargetMode="External"/><Relationship Id="rId2" Type="http://schemas.microsoft.com/office/2011/relationships/chartColorStyle" Target="colors33.xml"/><Relationship Id="rId1" Type="http://schemas.microsoft.com/office/2011/relationships/chartStyle" Target="style33.xml"/></Relationships>
</file>

<file path=word/charts/_rels/chart34.xml.rels><?xml version="1.0" encoding="UTF-8" standalone="yes"?>
<Relationships xmlns="http://schemas.openxmlformats.org/package/2006/relationships"><Relationship Id="rId3" Type="http://schemas.openxmlformats.org/officeDocument/2006/relationships/oleObject" Target="file:///E:\&#38382;&#21367;&#35843;&#26597;&#25968;&#25454;%20%20&#26446;&#36234;\&#24066;&#22330;&#38656;&#27714;\x5&#28895;&#21488;&#22823;&#23398;&#24066;&#22330;&#38656;&#27714;.xlsx" TargetMode="External"/><Relationship Id="rId2" Type="http://schemas.microsoft.com/office/2011/relationships/chartColorStyle" Target="colors34.xml"/><Relationship Id="rId1" Type="http://schemas.microsoft.com/office/2011/relationships/chartStyle" Target="style34.xml"/></Relationships>
</file>

<file path=word/charts/_rels/chart35.xml.rels><?xml version="1.0" encoding="UTF-8" standalone="yes"?>
<Relationships xmlns="http://schemas.openxmlformats.org/package/2006/relationships"><Relationship Id="rId3" Type="http://schemas.openxmlformats.org/officeDocument/2006/relationships/oleObject" Target="file:///E:\&#38382;&#21367;&#35843;&#26597;&#25968;&#25454;%20%20&#26446;&#36234;\&#24066;&#22330;&#38656;&#27714;\x5&#28895;&#21488;&#22823;&#23398;&#24066;&#22330;&#38656;&#27714;.xlsx" TargetMode="External"/><Relationship Id="rId2" Type="http://schemas.microsoft.com/office/2011/relationships/chartColorStyle" Target="colors35.xml"/><Relationship Id="rId1" Type="http://schemas.microsoft.com/office/2011/relationships/chartStyle" Target="style35.xml"/></Relationships>
</file>

<file path=word/charts/_rels/chart36.xml.rels><?xml version="1.0" encoding="UTF-8" standalone="yes"?>
<Relationships xmlns="http://schemas.openxmlformats.org/package/2006/relationships"><Relationship Id="rId3" Type="http://schemas.openxmlformats.org/officeDocument/2006/relationships/oleObject" Target="file:///F:\&#35885;&#38597;&#29618;\&#27719;&#24635;\&#23601;&#19994;&#24066;&#22330;&#20998;&#26512;&#25968;&#25454;&#34920;&#26356;&#25913;\&#23601;&#19994;&#24066;&#22330;&#20998;&#26512;&#25968;&#25454;&#34920;\55&#28895;&#21488;&#22823;&#23398;&#24066;&#22330;&#38656;&#27714;.xlsx" TargetMode="External"/><Relationship Id="rId2" Type="http://schemas.microsoft.com/office/2011/relationships/chartColorStyle" Target="colors36.xml"/><Relationship Id="rId1" Type="http://schemas.microsoft.com/office/2011/relationships/chartStyle" Target="style36.xml"/></Relationships>
</file>

<file path=word/charts/_rels/chart37.xml.rels><?xml version="1.0" encoding="UTF-8" standalone="yes"?>
<Relationships xmlns="http://schemas.openxmlformats.org/package/2006/relationships"><Relationship Id="rId3" Type="http://schemas.openxmlformats.org/officeDocument/2006/relationships/oleObject" Target="file:///E:\2016&#24180;&#25253;\&#20116;&#24180;&#25968;&#25454;\55&#28895;&#21488;&#22823;&#23398;&#20116;&#24180;&#25968;&#25454;.xlsx" TargetMode="External"/><Relationship Id="rId2" Type="http://schemas.microsoft.com/office/2011/relationships/chartColorStyle" Target="colors37.xml"/><Relationship Id="rId1" Type="http://schemas.microsoft.com/office/2011/relationships/chartStyle" Target="style37.xml"/></Relationships>
</file>

<file path=word/charts/_rels/chart38.xml.rels><?xml version="1.0" encoding="UTF-8" standalone="yes"?>
<Relationships xmlns="http://schemas.openxmlformats.org/package/2006/relationships"><Relationship Id="rId3" Type="http://schemas.openxmlformats.org/officeDocument/2006/relationships/oleObject" Target="file:///D:\&#20116;&#24180;&#23601;&#19994;&#29575;\55&#28895;&#21488;&#22823;&#23398;&#20116;&#24180;&#25968;&#25454;.xlsx" TargetMode="External"/><Relationship Id="rId2" Type="http://schemas.microsoft.com/office/2011/relationships/chartColorStyle" Target="colors38.xml"/><Relationship Id="rId1" Type="http://schemas.microsoft.com/office/2011/relationships/chartStyle" Target="style38.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E:\2016&#24180;&#25253;\6&#23601;&#19994;&#24773;&#20917;\&#23548;&#20986;&#23601;&#19994;&#24773;&#20917;&#27169;&#26495;-&#32456;&#31295;\&#26412;&#31185;&#20197;&#19978;\excel&#27169;&#26495;-1&#23665;&#19996;&#20892;&#19994;&#22823;&#23398;&#23601;&#19994;.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E:\2016&#24180;&#25253;\6&#23601;&#19994;&#24773;&#20917;\&#23548;&#20986;&#23601;&#19994;&#24773;&#20917;&#27169;&#26495;-&#32456;&#31295;\&#26412;&#31185;&#20197;&#19978;\excel&#27169;&#26495;-1&#23665;&#19996;&#20892;&#19994;&#22823;&#23398;&#23601;&#19994;.xlsx" TargetMode="External"/></Relationships>
</file>

<file path=word/charts/_rels/chart6.xml.rels><?xml version="1.0" encoding="UTF-8" standalone="yes"?>
<Relationships xmlns="http://schemas.openxmlformats.org/package/2006/relationships"><Relationship Id="rId3" Type="http://schemas.openxmlformats.org/officeDocument/2006/relationships/oleObject" Target="file:///D:\&#38750;&#24072;&#33539;&#29983;\55&#28895;&#21488;&#22823;&#23398;&#23601;&#19994;.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E:\2016&#24180;&#25253;\6&#23601;&#19994;&#24773;&#20917;\&#23548;&#20986;&#23601;&#19994;&#24773;&#20917;&#27169;&#26495;-&#32456;&#31295;\&#26412;&#31185;&#20197;&#19978;\excel&#27169;&#26495;-1&#23665;&#19996;&#20892;&#19994;&#22823;&#23398;&#23601;&#19994;.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E:\2016&#24180;&#25253;\6&#23601;&#19994;&#24773;&#20917;\&#23548;&#20986;&#23601;&#19994;&#24773;&#20917;&#27169;&#26495;-&#32456;&#31295;\&#26412;&#31185;&#20197;&#19978;\excel&#27169;&#26495;-1&#23665;&#19996;&#20892;&#19994;&#22823;&#23398;&#23601;&#19994;.xlsx" TargetMode="External"/></Relationships>
</file>

<file path=word/charts/_rels/chart9.xml.rels><?xml version="1.0" encoding="UTF-8" standalone="yes"?>
<Relationships xmlns="http://schemas.openxmlformats.org/package/2006/relationships"><Relationship Id="rId3" Type="http://schemas.openxmlformats.org/officeDocument/2006/relationships/oleObject" Target="file:///C:\Users\Administrator\Desktop\&#29579;&#38634;&#20521;\&#36319;&#36394;&#35843;&#26597;\wxq&#36319;&#36394;&#35843;&#26597;\55&#28895;&#21488;&#22823;&#23398;&#36319;&#36394;&#35843;&#26597;\55&#28895;&#21488;&#22823;&#23398;&#23601;&#19994;&#36319;&#36394;&#35843;&#26597;.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6561435634499175"/>
          <c:y val="0.20652030260923268"/>
          <c:w val="0.66994323383995602"/>
          <c:h val="0.63108167361432765"/>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Lbls>
            <c:numFmt formatCode="0.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xljg_qxxljg!$A$1:$A$3</c:f>
              <c:strCache>
                <c:ptCount val="3"/>
                <c:pt idx="0">
                  <c:v>硕士</c:v>
                </c:pt>
                <c:pt idx="1">
                  <c:v>本科</c:v>
                </c:pt>
                <c:pt idx="2">
                  <c:v>专科</c:v>
                </c:pt>
              </c:strCache>
            </c:strRef>
          </c:cat>
          <c:val>
            <c:numRef>
              <c:f>xljg_qxxljg!$B$1:$B$3</c:f>
              <c:numCache>
                <c:formatCode>General</c:formatCode>
                <c:ptCount val="3"/>
                <c:pt idx="0">
                  <c:v>459</c:v>
                </c:pt>
                <c:pt idx="1">
                  <c:v>6524</c:v>
                </c:pt>
                <c:pt idx="2">
                  <c:v>172</c:v>
                </c:pt>
              </c:numCache>
            </c:numRef>
          </c:val>
        </c:ser>
        <c:dLbls>
          <c:dLblPos val="bestFit"/>
          <c:showLegendKey val="0"/>
          <c:showVal val="1"/>
          <c:showCatName val="0"/>
          <c:showSerName val="0"/>
          <c:showPercent val="0"/>
          <c:showBubbleSize val="0"/>
          <c:showLeaderLines val="1"/>
        </c:dLbls>
        <c:extLst>
          <c:ext xmlns:c15="http://schemas.microsoft.com/office/drawing/2012/chart" uri="{02D57815-91ED-43cb-92C2-25804820EDAC}">
            <c15:filteredPieSeries>
              <c15:ser>
                <c:idx val="1"/>
                <c:order val="1"/>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uri="{CE6537A1-D6FC-4f65-9D91-7224C49458BB}"/>
                  </c:extLst>
                </c:dLbls>
                <c:cat>
                  <c:strRef>
                    <c:extLst>
                      <c:ext uri="{02D57815-91ED-43cb-92C2-25804820EDAC}">
                        <c15:formulaRef>
                          <c15:sqref>xljg_qxxljg!$A$1:$A$3</c15:sqref>
                        </c15:formulaRef>
                      </c:ext>
                    </c:extLst>
                    <c:strCache>
                      <c:ptCount val="3"/>
                      <c:pt idx="0">
                        <c:v>硕士</c:v>
                      </c:pt>
                      <c:pt idx="1">
                        <c:v>本科</c:v>
                      </c:pt>
                      <c:pt idx="2">
                        <c:v>专科</c:v>
                      </c:pt>
                    </c:strCache>
                  </c:strRef>
                </c:cat>
                <c:val>
                  <c:numRef>
                    <c:extLst>
                      <c:ext uri="{02D57815-91ED-43cb-92C2-25804820EDAC}">
                        <c15:formulaRef>
                          <c15:sqref>xljg_qxxljg!$C$1:$C$3</c15:sqref>
                        </c15:formulaRef>
                      </c:ext>
                    </c:extLst>
                    <c:numCache>
                      <c:formatCode>General</c:formatCode>
                      <c:ptCount val="3"/>
                      <c:pt idx="0">
                        <c:v>6.42</c:v>
                      </c:pt>
                      <c:pt idx="1">
                        <c:v>91.18</c:v>
                      </c:pt>
                      <c:pt idx="2">
                        <c:v>2.4</c:v>
                      </c:pt>
                    </c:numCache>
                  </c:numRef>
                </c:val>
              </c15:ser>
            </c15:filteredPieSeries>
          </c:ext>
        </c:extLst>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baseline="0"/>
      </a:pPr>
      <a:endParaRPr lang="zh-CN"/>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9422274596627802"/>
          <c:y val="3.875968992248062E-2"/>
          <c:w val="0.35733414275596503"/>
          <c:h val="0.90697674418604646"/>
        </c:manualLayout>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'7不满'!$H$4:$H$11</c:f>
              <c:strCache>
                <c:ptCount val="8"/>
                <c:pt idx="0">
                  <c:v>工作强度（压力）太大</c:v>
                </c:pt>
                <c:pt idx="1">
                  <c:v>薪酬制度不合理</c:v>
                </c:pt>
                <c:pt idx="2">
                  <c:v>个人发展空间太小</c:v>
                </c:pt>
                <c:pt idx="3">
                  <c:v>专业不对口</c:v>
                </c:pt>
                <c:pt idx="4">
                  <c:v>社会保障差（不缴纳五险一金等）</c:v>
                </c:pt>
                <c:pt idx="5">
                  <c:v>工作地点偏远，交通不便</c:v>
                </c:pt>
                <c:pt idx="6">
                  <c:v>社会地位低</c:v>
                </c:pt>
                <c:pt idx="7">
                  <c:v>其他</c:v>
                </c:pt>
              </c:strCache>
            </c:strRef>
          </c:cat>
          <c:val>
            <c:numRef>
              <c:f>'7不满'!$J$4:$J$11</c:f>
              <c:numCache>
                <c:formatCode>0.00%</c:formatCode>
                <c:ptCount val="8"/>
                <c:pt idx="0">
                  <c:v>0.31619999999999998</c:v>
                </c:pt>
                <c:pt idx="1">
                  <c:v>0.29199999999999998</c:v>
                </c:pt>
                <c:pt idx="2">
                  <c:v>0.1472</c:v>
                </c:pt>
                <c:pt idx="3">
                  <c:v>4.02E-2</c:v>
                </c:pt>
                <c:pt idx="4">
                  <c:v>3.9399999999999998E-2</c:v>
                </c:pt>
                <c:pt idx="5">
                  <c:v>2.1700000000000001E-2</c:v>
                </c:pt>
                <c:pt idx="6">
                  <c:v>1.0500000000000001E-2</c:v>
                </c:pt>
                <c:pt idx="7">
                  <c:v>0.13279999999999997</c:v>
                </c:pt>
              </c:numCache>
            </c:numRef>
          </c:val>
        </c:ser>
        <c:dLbls>
          <c:showLegendKey val="0"/>
          <c:showVal val="0"/>
          <c:showCatName val="0"/>
          <c:showSerName val="0"/>
          <c:showPercent val="0"/>
          <c:showBubbleSize val="0"/>
        </c:dLbls>
        <c:gapWidth val="182"/>
        <c:axId val="440574184"/>
        <c:axId val="440574576"/>
      </c:barChart>
      <c:catAx>
        <c:axId val="44057418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zh-CN"/>
          </a:p>
        </c:txPr>
        <c:crossAx val="440574576"/>
        <c:crosses val="autoZero"/>
        <c:auto val="1"/>
        <c:lblAlgn val="ctr"/>
        <c:lblOffset val="100"/>
        <c:noMultiLvlLbl val="0"/>
      </c:catAx>
      <c:valAx>
        <c:axId val="440574576"/>
        <c:scaling>
          <c:orientation val="minMax"/>
        </c:scaling>
        <c:delete val="1"/>
        <c:axPos val="t"/>
        <c:numFmt formatCode="0.00%" sourceLinked="1"/>
        <c:majorTickMark val="none"/>
        <c:minorTickMark val="none"/>
        <c:tickLblPos val="nextTo"/>
        <c:crossAx val="4405741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baseline="0"/>
      </a:pPr>
      <a:endParaRPr lang="zh-CN"/>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2885121537941507"/>
          <c:y val="0.1845206017688269"/>
          <c:w val="0.73333333333333328"/>
          <c:h val="0.69907407407407407"/>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Lbls>
            <c:dLbl>
              <c:idx val="1"/>
              <c:layout>
                <c:manualLayout>
                  <c:x val="0.39590443686006827"/>
                  <c:y val="0"/>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1"/>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'5专业'!$H$4:$H$7</c:f>
              <c:strCache>
                <c:ptCount val="4"/>
                <c:pt idx="0">
                  <c:v>非常对口</c:v>
                </c:pt>
                <c:pt idx="1">
                  <c:v>较为对口</c:v>
                </c:pt>
                <c:pt idx="2">
                  <c:v>基本对口</c:v>
                </c:pt>
                <c:pt idx="3">
                  <c:v>不对口</c:v>
                </c:pt>
              </c:strCache>
            </c:strRef>
          </c:cat>
          <c:val>
            <c:numRef>
              <c:f>'5专业'!$J$4:$J$7</c:f>
              <c:numCache>
                <c:formatCode>0.00%</c:formatCode>
                <c:ptCount val="4"/>
                <c:pt idx="0">
                  <c:v>0.36770000000000003</c:v>
                </c:pt>
                <c:pt idx="1">
                  <c:v>0.32100000000000001</c:v>
                </c:pt>
                <c:pt idx="2">
                  <c:v>0.17449999999999996</c:v>
                </c:pt>
                <c:pt idx="3">
                  <c:v>0.1368</c:v>
                </c:pt>
              </c:numCache>
            </c:numRef>
          </c:val>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baseline="0"/>
      </a:pPr>
      <a:endParaRPr lang="zh-CN"/>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231453466884657"/>
          <c:y val="0.11776749936763688"/>
          <c:w val="0.80458960529695112"/>
          <c:h val="0.76106293648925671"/>
        </c:manualLayout>
      </c:layout>
      <c:barChart>
        <c:barDir val="col"/>
        <c:grouping val="clustered"/>
        <c:varyColors val="0"/>
        <c:ser>
          <c:idx val="0"/>
          <c:order val="0"/>
          <c:spPr>
            <a:solidFill>
              <a:schemeClr val="accent1"/>
            </a:solidFill>
            <a:ln w="19050">
              <a:solidFill>
                <a:schemeClr val="lt1"/>
              </a:solidFill>
            </a:ln>
            <a:effectLst/>
          </c:spPr>
          <c:invertIfNegative val="0"/>
          <c:dPt>
            <c:idx val="0"/>
            <c:invertIfNegative val="0"/>
            <c:bubble3D val="0"/>
            <c:spPr>
              <a:solidFill>
                <a:schemeClr val="accent1"/>
              </a:solidFill>
              <a:ln w="19050">
                <a:solidFill>
                  <a:schemeClr val="lt1"/>
                </a:solidFill>
              </a:ln>
              <a:effectLst/>
            </c:spPr>
          </c:dPt>
          <c:dPt>
            <c:idx val="1"/>
            <c:invertIfNegative val="0"/>
            <c:bubble3D val="0"/>
            <c:spPr>
              <a:solidFill>
                <a:schemeClr val="accent1"/>
              </a:solidFill>
              <a:ln w="19050">
                <a:solidFill>
                  <a:schemeClr val="lt1"/>
                </a:solidFill>
              </a:ln>
              <a:effectLst/>
            </c:spPr>
          </c:dPt>
          <c:dPt>
            <c:idx val="2"/>
            <c:invertIfNegative val="0"/>
            <c:bubble3D val="0"/>
            <c:spPr>
              <a:solidFill>
                <a:schemeClr val="accent1"/>
              </a:solidFill>
              <a:ln w="19050">
                <a:solidFill>
                  <a:schemeClr val="lt1"/>
                </a:solidFill>
              </a:ln>
              <a:effectLst/>
            </c:spPr>
          </c:dPt>
          <c:dPt>
            <c:idx val="3"/>
            <c:invertIfNegative val="0"/>
            <c:bubble3D val="0"/>
            <c:spPr>
              <a:solidFill>
                <a:schemeClr val="accent1"/>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eparator>
</c:separator>
            <c:showLeaderLines val="0"/>
            <c:extLst>
              <c:ext xmlns:c15="http://schemas.microsoft.com/office/drawing/2012/chart" uri="{CE6537A1-D6FC-4f65-9D91-7224C49458BB}">
                <c15:showLeaderLines val="0"/>
              </c:ext>
            </c:extLst>
          </c:dLbls>
          <c:cat>
            <c:strRef>
              <c:f>'8变动'!$H$4:$H$8</c:f>
              <c:strCache>
                <c:ptCount val="5"/>
                <c:pt idx="0">
                  <c:v>无变动</c:v>
                </c:pt>
                <c:pt idx="1">
                  <c:v>1次</c:v>
                </c:pt>
                <c:pt idx="2">
                  <c:v>2次</c:v>
                </c:pt>
                <c:pt idx="3">
                  <c:v>3次</c:v>
                </c:pt>
                <c:pt idx="4">
                  <c:v>3次以上</c:v>
                </c:pt>
              </c:strCache>
            </c:strRef>
          </c:cat>
          <c:val>
            <c:numRef>
              <c:f>'8变动'!$J$4:$J$8</c:f>
              <c:numCache>
                <c:formatCode>0.00%</c:formatCode>
                <c:ptCount val="5"/>
                <c:pt idx="0">
                  <c:v>0.68340000000000001</c:v>
                </c:pt>
                <c:pt idx="1">
                  <c:v>0.2137</c:v>
                </c:pt>
                <c:pt idx="2">
                  <c:v>7.6899999999999996E-2</c:v>
                </c:pt>
                <c:pt idx="3">
                  <c:v>1.4999999999999999E-2</c:v>
                </c:pt>
                <c:pt idx="4">
                  <c:v>1.0999999999999996E-2</c:v>
                </c:pt>
              </c:numCache>
            </c:numRef>
          </c:val>
        </c:ser>
        <c:dLbls>
          <c:showLegendKey val="0"/>
          <c:showVal val="0"/>
          <c:showCatName val="0"/>
          <c:showSerName val="0"/>
          <c:showPercent val="0"/>
          <c:showBubbleSize val="0"/>
        </c:dLbls>
        <c:gapWidth val="100"/>
        <c:axId val="440575752"/>
        <c:axId val="369776768"/>
      </c:barChart>
      <c:catAx>
        <c:axId val="44057575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zh-CN"/>
          </a:p>
        </c:txPr>
        <c:crossAx val="369776768"/>
        <c:crosses val="autoZero"/>
        <c:auto val="1"/>
        <c:lblAlgn val="ctr"/>
        <c:lblOffset val="100"/>
        <c:noMultiLvlLbl val="0"/>
      </c:catAx>
      <c:valAx>
        <c:axId val="369776768"/>
        <c:scaling>
          <c:orientation val="minMax"/>
        </c:scaling>
        <c:delete val="0"/>
        <c:axPos val="l"/>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zh-CN"/>
          </a:p>
        </c:txPr>
        <c:crossAx val="440575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baseline="0"/>
      </a:pPr>
      <a:endParaRPr lang="zh-CN"/>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4263256171134922"/>
          <c:y val="0.1927836158026715"/>
          <c:w val="0.73333333333333328"/>
          <c:h val="0.69907407407407407"/>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Lbls>
            <c:dLbl>
              <c:idx val="0"/>
              <c:layout>
                <c:manualLayout>
                  <c:x val="-5.1779935275080909E-2"/>
                  <c:y val="0.16184971098265896"/>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1"/>
            <c:showSerName val="0"/>
            <c:showPercent val="0"/>
            <c:showBubbleSize val="0"/>
            <c:separator>
</c:separator>
            <c:showLeaderLines val="0"/>
            <c:extLst>
              <c:ext xmlns:c15="http://schemas.microsoft.com/office/drawing/2012/chart" uri="{CE6537A1-D6FC-4f65-9D91-7224C49458BB}"/>
            </c:extLst>
          </c:dLbls>
          <c:cat>
            <c:strRef>
              <c:f>'11教学'!$H$4:$H$7</c:f>
              <c:strCache>
                <c:ptCount val="4"/>
                <c:pt idx="0">
                  <c:v>非常满意</c:v>
                </c:pt>
                <c:pt idx="1">
                  <c:v>较为满意</c:v>
                </c:pt>
                <c:pt idx="2">
                  <c:v>基本满意</c:v>
                </c:pt>
                <c:pt idx="3">
                  <c:v>不满意</c:v>
                </c:pt>
              </c:strCache>
            </c:strRef>
          </c:cat>
          <c:val>
            <c:numRef>
              <c:f>'11教学'!$J$4:$J$7</c:f>
              <c:numCache>
                <c:formatCode>0.00%</c:formatCode>
                <c:ptCount val="4"/>
                <c:pt idx="0">
                  <c:v>0.60070000000000001</c:v>
                </c:pt>
                <c:pt idx="1">
                  <c:v>0.24299999999999999</c:v>
                </c:pt>
                <c:pt idx="2">
                  <c:v>0.1439</c:v>
                </c:pt>
                <c:pt idx="3">
                  <c:v>1.24E-2</c:v>
                </c:pt>
              </c:numCache>
            </c:numRef>
          </c:val>
        </c:ser>
        <c:dLbls>
          <c:showLegendKey val="0"/>
          <c:showVal val="0"/>
          <c:showCatName val="0"/>
          <c:showSerName val="0"/>
          <c:showPercent val="0"/>
          <c:showBubbleSize val="0"/>
          <c:showLeaderLines val="0"/>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baseline="0"/>
      </a:pPr>
      <a:endParaRPr lang="zh-CN"/>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4688293879326809"/>
          <c:y val="3.9239725906744863E-3"/>
          <c:w val="0.52573543019237867"/>
          <c:h val="0.99607602740932555"/>
        </c:manualLayout>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'19教学反馈'!$H$4:$H$10</c:f>
              <c:strCache>
                <c:ptCount val="7"/>
                <c:pt idx="0">
                  <c:v>实践实训</c:v>
                </c:pt>
                <c:pt idx="1">
                  <c:v>专业知识和技能培养</c:v>
                </c:pt>
                <c:pt idx="2">
                  <c:v>创新能力培养</c:v>
                </c:pt>
                <c:pt idx="3">
                  <c:v>分析解决问题能力</c:v>
                </c:pt>
                <c:pt idx="4">
                  <c:v>团队协作能力</c:v>
                </c:pt>
                <c:pt idx="5">
                  <c:v>人际交往等综合素质培养</c:v>
                </c:pt>
                <c:pt idx="6">
                  <c:v>创业理念的培养</c:v>
                </c:pt>
              </c:strCache>
            </c:strRef>
          </c:cat>
          <c:val>
            <c:numRef>
              <c:f>'19教学反馈'!$J$4:$J$10</c:f>
              <c:numCache>
                <c:formatCode>0.00%</c:formatCode>
                <c:ptCount val="7"/>
                <c:pt idx="0">
                  <c:v>0.56089999999999995</c:v>
                </c:pt>
                <c:pt idx="1">
                  <c:v>0.54590000000000005</c:v>
                </c:pt>
                <c:pt idx="2">
                  <c:v>0.39410000000000001</c:v>
                </c:pt>
                <c:pt idx="3">
                  <c:v>0.38629999999999998</c:v>
                </c:pt>
                <c:pt idx="4">
                  <c:v>0.36809999999999998</c:v>
                </c:pt>
                <c:pt idx="5">
                  <c:v>0.31730000000000003</c:v>
                </c:pt>
                <c:pt idx="6">
                  <c:v>0.2059</c:v>
                </c:pt>
              </c:numCache>
            </c:numRef>
          </c:val>
        </c:ser>
        <c:dLbls>
          <c:showLegendKey val="0"/>
          <c:showVal val="0"/>
          <c:showCatName val="0"/>
          <c:showSerName val="0"/>
          <c:showPercent val="0"/>
          <c:showBubbleSize val="0"/>
        </c:dLbls>
        <c:gapWidth val="182"/>
        <c:axId val="369778336"/>
        <c:axId val="503104784"/>
      </c:barChart>
      <c:catAx>
        <c:axId val="36977833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zh-CN"/>
          </a:p>
        </c:txPr>
        <c:crossAx val="503104784"/>
        <c:crosses val="autoZero"/>
        <c:auto val="1"/>
        <c:lblAlgn val="ctr"/>
        <c:lblOffset val="100"/>
        <c:noMultiLvlLbl val="0"/>
      </c:catAx>
      <c:valAx>
        <c:axId val="503104784"/>
        <c:scaling>
          <c:orientation val="minMax"/>
        </c:scaling>
        <c:delete val="1"/>
        <c:axPos val="t"/>
        <c:numFmt formatCode="0.00%" sourceLinked="1"/>
        <c:majorTickMark val="none"/>
        <c:minorTickMark val="none"/>
        <c:tickLblPos val="nextTo"/>
        <c:crossAx val="3697783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baseline="0"/>
      </a:pPr>
      <a:endParaRPr lang="zh-CN"/>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61500377521303"/>
          <c:y val="0.24621042740027863"/>
          <c:w val="0.73333333333333328"/>
          <c:h val="0.69907407407407407"/>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Lbls>
            <c:dLbl>
              <c:idx val="0"/>
              <c:layout>
                <c:manualLayout>
                  <c:x val="-6.3926940639269403E-2"/>
                  <c:y val="-0.3868312757201646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Lst>
            </c:dLbl>
            <c:dLbl>
              <c:idx val="3"/>
              <c:layout>
                <c:manualLayout>
                  <c:x val="2.2988505747126436E-2"/>
                  <c:y val="-2.5806758935175661E-18"/>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1"/>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'10就业'!$H$4:$H$7</c:f>
              <c:strCache>
                <c:ptCount val="4"/>
                <c:pt idx="0">
                  <c:v>非常满意</c:v>
                </c:pt>
                <c:pt idx="1">
                  <c:v>较为满意</c:v>
                </c:pt>
                <c:pt idx="2">
                  <c:v>基本满意</c:v>
                </c:pt>
                <c:pt idx="3">
                  <c:v>不满意</c:v>
                </c:pt>
              </c:strCache>
            </c:strRef>
          </c:cat>
          <c:val>
            <c:numRef>
              <c:f>'10就业'!$J$4:$J$7</c:f>
              <c:numCache>
                <c:formatCode>0.00%</c:formatCode>
                <c:ptCount val="4"/>
                <c:pt idx="0">
                  <c:v>0.55830000000000002</c:v>
                </c:pt>
                <c:pt idx="1">
                  <c:v>0.23649999999999999</c:v>
                </c:pt>
                <c:pt idx="2">
                  <c:v>0.17519999999999999</c:v>
                </c:pt>
                <c:pt idx="3">
                  <c:v>0.03</c:v>
                </c:pt>
              </c:numCache>
            </c:numRef>
          </c:val>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baseline="0"/>
      </a:pPr>
      <a:endParaRPr lang="zh-CN"/>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1675096028613553"/>
          <c:y val="5.1410491496782083E-2"/>
          <c:w val="0.60106500598365953"/>
          <c:h val="0.89907237622694425"/>
        </c:manualLayout>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'9服务'!$H$4:$H$9</c:f>
              <c:strCache>
                <c:ptCount val="6"/>
                <c:pt idx="0">
                  <c:v>就业推荐</c:v>
                </c:pt>
                <c:pt idx="1">
                  <c:v>求职技巧培训</c:v>
                </c:pt>
                <c:pt idx="2">
                  <c:v>单位招聘信息提供</c:v>
                </c:pt>
                <c:pt idx="3">
                  <c:v>职业生涯规划辅导</c:v>
                </c:pt>
                <c:pt idx="4">
                  <c:v>创业指导服务</c:v>
                </c:pt>
                <c:pt idx="5">
                  <c:v>未有过相关服务</c:v>
                </c:pt>
              </c:strCache>
            </c:strRef>
          </c:cat>
          <c:val>
            <c:numRef>
              <c:f>'9服务'!$J$4:$J$9</c:f>
              <c:numCache>
                <c:formatCode>0.00%</c:formatCode>
                <c:ptCount val="6"/>
                <c:pt idx="0">
                  <c:v>0.51139999999999997</c:v>
                </c:pt>
                <c:pt idx="1">
                  <c:v>0.4365</c:v>
                </c:pt>
                <c:pt idx="2">
                  <c:v>0.40849999999999997</c:v>
                </c:pt>
                <c:pt idx="3">
                  <c:v>0.34010000000000001</c:v>
                </c:pt>
                <c:pt idx="4">
                  <c:v>0.1837</c:v>
                </c:pt>
                <c:pt idx="5">
                  <c:v>8.8599999999999998E-2</c:v>
                </c:pt>
              </c:numCache>
            </c:numRef>
          </c:val>
        </c:ser>
        <c:dLbls>
          <c:showLegendKey val="0"/>
          <c:showVal val="0"/>
          <c:showCatName val="0"/>
          <c:showSerName val="0"/>
          <c:showPercent val="0"/>
          <c:showBubbleSize val="0"/>
        </c:dLbls>
        <c:gapWidth val="182"/>
        <c:axId val="503105960"/>
        <c:axId val="503106352"/>
      </c:barChart>
      <c:catAx>
        <c:axId val="50310596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zh-CN"/>
          </a:p>
        </c:txPr>
        <c:crossAx val="503106352"/>
        <c:crosses val="autoZero"/>
        <c:auto val="1"/>
        <c:lblAlgn val="ctr"/>
        <c:lblOffset val="100"/>
        <c:noMultiLvlLbl val="0"/>
      </c:catAx>
      <c:valAx>
        <c:axId val="503106352"/>
        <c:scaling>
          <c:orientation val="minMax"/>
        </c:scaling>
        <c:delete val="1"/>
        <c:axPos val="t"/>
        <c:numFmt formatCode="0.00%" sourceLinked="1"/>
        <c:majorTickMark val="none"/>
        <c:minorTickMark val="none"/>
        <c:tickLblPos val="nextTo"/>
        <c:crossAx val="5031059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baseline="0"/>
      </a:pPr>
      <a:endParaRPr lang="zh-CN"/>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8957056683704013"/>
          <c:y val="0.26803088567417443"/>
          <c:w val="0.64444444444444449"/>
          <c:h val="0.6138027223341268"/>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1"/>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'12创业'!$H$4:$H$7</c:f>
              <c:strCache>
                <c:ptCount val="4"/>
                <c:pt idx="0">
                  <c:v>非常满意</c:v>
                </c:pt>
                <c:pt idx="1">
                  <c:v>较为满意</c:v>
                </c:pt>
                <c:pt idx="2">
                  <c:v>基本满意</c:v>
                </c:pt>
                <c:pt idx="3">
                  <c:v>不满意</c:v>
                </c:pt>
              </c:strCache>
            </c:strRef>
          </c:cat>
          <c:val>
            <c:numRef>
              <c:f>'12创业'!$J$4:$J$7</c:f>
              <c:numCache>
                <c:formatCode>0.00%</c:formatCode>
                <c:ptCount val="4"/>
                <c:pt idx="0">
                  <c:v>0.57720000000000005</c:v>
                </c:pt>
                <c:pt idx="1">
                  <c:v>0.25019999999999998</c:v>
                </c:pt>
                <c:pt idx="2">
                  <c:v>0.15179999999999999</c:v>
                </c:pt>
                <c:pt idx="3">
                  <c:v>2.0799999999999999E-2</c:v>
                </c:pt>
              </c:numCache>
            </c:numRef>
          </c:val>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baseline="0"/>
      </a:pPr>
      <a:endParaRPr lang="zh-CN"/>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18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7119148072107032"/>
          <c:y val="0.16766888754290329"/>
          <c:w val="0.69616376749467923"/>
          <c:h val="0.66068349148664107"/>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Lbls>
            <c:dLbl>
              <c:idx val="0"/>
              <c:layout>
                <c:manualLayout>
                  <c:x val="1.5716598299464065E-7"/>
                  <c:y val="4.0515653775322284E-2"/>
                </c:manualLayout>
              </c:layout>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1"/>
              <c:showCatName val="1"/>
              <c:showSerName val="0"/>
              <c:showPercent val="0"/>
              <c:showBubbleSize val="0"/>
              <c:extLst>
                <c:ext xmlns:c15="http://schemas.microsoft.com/office/drawing/2012/chart" uri="{CE6537A1-D6FC-4f65-9D91-7224C49458BB}">
                  <c15:layout>
                    <c:manualLayout>
                      <c:w val="0.28740534678674146"/>
                      <c:h val="0.21042386276301098"/>
                    </c:manualLayout>
                  </c15:layout>
                </c:ext>
              </c:extLst>
            </c:dLbl>
            <c:dLbl>
              <c:idx val="1"/>
              <c:spPr>
                <a:solidFill>
                  <a:schemeClr val="lt1"/>
                </a:solidFill>
                <a:ln>
                  <a:solidFill>
                    <a:schemeClr val="dk1">
                      <a:lumMod val="25000"/>
                      <a:lumOff val="75000"/>
                    </a:schemeClr>
                  </a:solidFill>
                </a:ln>
                <a:effectLst/>
              </c:spPr>
              <c:txPr>
                <a:bodyPr rot="0" spcFirstLastPara="1" vertOverflow="clip" horzOverflow="clip" vert="horz" wrap="square" lIns="38100" tIns="19050" rIns="38100" bIns="19050" anchor="ctr" anchorCtr="1">
                  <a:noAutofit/>
                </a:bodyPr>
                <a:lstStyle/>
                <a:p>
                  <a:pPr>
                    <a:defRPr sz="800" b="0" i="0" u="none" strike="noStrike" kern="1200" baseline="0">
                      <a:solidFill>
                        <a:schemeClr val="dk1">
                          <a:lumMod val="65000"/>
                          <a:lumOff val="35000"/>
                        </a:schemeClr>
                      </a:solidFill>
                      <a:latin typeface="+mn-lt"/>
                      <a:ea typeface="+mn-ea"/>
                      <a:cs typeface="+mn-cs"/>
                    </a:defRPr>
                  </a:pPr>
                  <a:endParaRPr lang="zh-CN"/>
                </a:p>
              </c:txPr>
              <c:dLblPos val="outEnd"/>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Lst>
            </c:dLbl>
            <c:dLbl>
              <c:idx val="2"/>
              <c:layout>
                <c:manualLayout>
                  <c:x val="-7.9840319361278913E-3"/>
                  <c:y val="-2.9465639999419955E-2"/>
                </c:manualLayout>
              </c:layout>
              <c:dLblPos val="bestFit"/>
              <c:showLegendKey val="0"/>
              <c:showVal val="1"/>
              <c:showCatName val="1"/>
              <c:showSerName val="0"/>
              <c:showPercent val="0"/>
              <c:showBubbleSize val="0"/>
              <c:extLst>
                <c:ext xmlns:c15="http://schemas.microsoft.com/office/drawing/2012/chart" uri="{CE6537A1-D6FC-4f65-9D91-7224C49458BB}">
                  <c15:layout>
                    <c:manualLayout>
                      <c:w val="0.21956087824351297"/>
                      <c:h val="0.2472562752860312"/>
                    </c:manualLayout>
                  </c15:layout>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'17创业不满'!$H$4:$H$7</c:f>
              <c:strCache>
                <c:ptCount val="4"/>
                <c:pt idx="0">
                  <c:v>老师的知识和能力不足</c:v>
                </c:pt>
                <c:pt idx="1">
                  <c:v>课程枯燥，针对性不强</c:v>
                </c:pt>
                <c:pt idx="2">
                  <c:v>缺少创业实践机会</c:v>
                </c:pt>
                <c:pt idx="3">
                  <c:v>其他</c:v>
                </c:pt>
              </c:strCache>
            </c:strRef>
          </c:cat>
          <c:val>
            <c:numRef>
              <c:f>'17创业不满'!$J$4:$J$7</c:f>
              <c:numCache>
                <c:formatCode>0.00%</c:formatCode>
                <c:ptCount val="4"/>
                <c:pt idx="0">
                  <c:v>0.25340000000000001</c:v>
                </c:pt>
                <c:pt idx="1">
                  <c:v>0.215</c:v>
                </c:pt>
                <c:pt idx="2">
                  <c:v>0.39929999999999999</c:v>
                </c:pt>
                <c:pt idx="3">
                  <c:v>0.13229999999999997</c:v>
                </c:pt>
              </c:numCache>
            </c:numRef>
          </c:val>
        </c:ser>
        <c:dLbls>
          <c:showLegendKey val="0"/>
          <c:showVal val="0"/>
          <c:showCatName val="0"/>
          <c:showSerName val="0"/>
          <c:showPercent val="0"/>
          <c:showBubbleSize val="0"/>
          <c:showLeaderLines val="0"/>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baseline="0"/>
      </a:pPr>
      <a:endParaRPr lang="zh-CN"/>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4386966725918022"/>
          <c:y val="1.5383190223394023E-2"/>
          <c:w val="0.49332192171630712"/>
          <c:h val="0.98461680977660593"/>
        </c:manualLayout>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'15动机'!$H$4:$H$10</c:f>
              <c:strCache>
                <c:ptCount val="7"/>
                <c:pt idx="0">
                  <c:v>实现个人理想</c:v>
                </c:pt>
                <c:pt idx="1">
                  <c:v>服务社会</c:v>
                </c:pt>
                <c:pt idx="2">
                  <c:v>自由的工作与生活方式</c:v>
                </c:pt>
                <c:pt idx="3">
                  <c:v>赚钱</c:v>
                </c:pt>
                <c:pt idx="4">
                  <c:v>就业压力大</c:v>
                </c:pt>
                <c:pt idx="5">
                  <c:v>响应国家号召</c:v>
                </c:pt>
                <c:pt idx="6">
                  <c:v>其他原因</c:v>
                </c:pt>
              </c:strCache>
            </c:strRef>
          </c:cat>
          <c:val>
            <c:numRef>
              <c:f>'15动机'!$J$4:$J$10</c:f>
              <c:numCache>
                <c:formatCode>0.00%</c:formatCode>
                <c:ptCount val="7"/>
                <c:pt idx="0">
                  <c:v>0.62490000000000001</c:v>
                </c:pt>
                <c:pt idx="1">
                  <c:v>0.1147</c:v>
                </c:pt>
                <c:pt idx="2">
                  <c:v>0.1118</c:v>
                </c:pt>
                <c:pt idx="3">
                  <c:v>8.8400000000000006E-2</c:v>
                </c:pt>
                <c:pt idx="4">
                  <c:v>3.5000000000000003E-2</c:v>
                </c:pt>
                <c:pt idx="5">
                  <c:v>1.8499999999999999E-2</c:v>
                </c:pt>
                <c:pt idx="6">
                  <c:v>6.6999999999999456E-3</c:v>
                </c:pt>
              </c:numCache>
            </c:numRef>
          </c:val>
        </c:ser>
        <c:dLbls>
          <c:showLegendKey val="0"/>
          <c:showVal val="0"/>
          <c:showCatName val="0"/>
          <c:showSerName val="0"/>
          <c:showPercent val="0"/>
          <c:showBubbleSize val="0"/>
        </c:dLbls>
        <c:gapWidth val="182"/>
        <c:axId val="502095488"/>
        <c:axId val="502095880"/>
      </c:barChart>
      <c:catAx>
        <c:axId val="50209548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zh-CN"/>
          </a:p>
        </c:txPr>
        <c:crossAx val="502095880"/>
        <c:crosses val="autoZero"/>
        <c:auto val="1"/>
        <c:lblAlgn val="ctr"/>
        <c:lblOffset val="100"/>
        <c:noMultiLvlLbl val="0"/>
      </c:catAx>
      <c:valAx>
        <c:axId val="502095880"/>
        <c:scaling>
          <c:orientation val="minMax"/>
        </c:scaling>
        <c:delete val="1"/>
        <c:axPos val="t"/>
        <c:numFmt formatCode="0.00%" sourceLinked="1"/>
        <c:majorTickMark val="none"/>
        <c:minorTickMark val="none"/>
        <c:tickLblPos val="nextTo"/>
        <c:crossAx val="5020954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baseline="0"/>
      </a:pPr>
      <a:endParaRPr lang="zh-CN"/>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2916645945572591"/>
          <c:y val="0.12977822726287655"/>
          <c:w val="0.76973725652714464"/>
          <c:h val="0.71597871366996557"/>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Lbls>
            <c:dLbl>
              <c:idx val="0"/>
              <c:layout>
                <c:manualLayout>
                  <c:x val="-3.4632034632034736E-2"/>
                  <c:y val="0.30641821946169773"/>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1"/>
              <c:layout>
                <c:manualLayout>
                  <c:x val="4.0404040404040407E-2"/>
                  <c:y val="-0.19047619047619047"/>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0"/>
            <c:showCatName val="1"/>
            <c:showSerName val="0"/>
            <c:showPercent val="1"/>
            <c:showBubbleSize val="0"/>
            <c:separator>
</c:separator>
            <c:showLeaderLines val="0"/>
            <c:extLst>
              <c:ext xmlns:c15="http://schemas.microsoft.com/office/drawing/2012/chart" uri="{CE6537A1-D6FC-4f65-9D91-7224C49458BB}"/>
            </c:extLst>
          </c:dLbls>
          <c:cat>
            <c:strRef>
              <c:f>xbjg_qxxbjg!$A$1:$A$2</c:f>
              <c:strCache>
                <c:ptCount val="2"/>
                <c:pt idx="0">
                  <c:v>男</c:v>
                </c:pt>
                <c:pt idx="1">
                  <c:v>女</c:v>
                </c:pt>
              </c:strCache>
            </c:strRef>
          </c:cat>
          <c:val>
            <c:numRef>
              <c:f>xbjg_qxxbjg!$B$1:$B$2</c:f>
              <c:numCache>
                <c:formatCode>General</c:formatCode>
                <c:ptCount val="2"/>
                <c:pt idx="0">
                  <c:v>3645</c:v>
                </c:pt>
                <c:pt idx="1">
                  <c:v>3510</c:v>
                </c:pt>
              </c:numCache>
            </c:numRef>
          </c:val>
        </c:ser>
        <c:dLbls>
          <c:dLblPos val="outEnd"/>
          <c:showLegendKey val="0"/>
          <c:showVal val="1"/>
          <c:showCatName val="0"/>
          <c:showSerName val="0"/>
          <c:showPercent val="0"/>
          <c:showBubbleSize val="0"/>
          <c:showLeaderLines val="0"/>
        </c:dLbls>
        <c:extLst>
          <c:ext xmlns:c15="http://schemas.microsoft.com/office/drawing/2012/chart" uri="{02D57815-91ED-43cb-92C2-25804820EDAC}">
            <c15:filteredPieSeries>
              <c15:ser>
                <c:idx val="1"/>
                <c:order val="1"/>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uri="{CE6537A1-D6FC-4f65-9D91-7224C49458BB}"/>
                  </c:extLst>
                </c:dLbls>
                <c:cat>
                  <c:strRef>
                    <c:extLst>
                      <c:ext uri="{02D57815-91ED-43cb-92C2-25804820EDAC}">
                        <c15:formulaRef>
                          <c15:sqref>xbjg_qxxbjg!$A$1:$A$2</c15:sqref>
                        </c15:formulaRef>
                      </c:ext>
                    </c:extLst>
                    <c:strCache>
                      <c:ptCount val="2"/>
                      <c:pt idx="0">
                        <c:v>男</c:v>
                      </c:pt>
                      <c:pt idx="1">
                        <c:v>女</c:v>
                      </c:pt>
                    </c:strCache>
                  </c:strRef>
                </c:cat>
                <c:val>
                  <c:numRef>
                    <c:extLst>
                      <c:ext uri="{02D57815-91ED-43cb-92C2-25804820EDAC}">
                        <c15:formulaRef>
                          <c15:sqref>xbjg_qxxbjg!$C$1:$C$2</c15:sqref>
                        </c15:formulaRef>
                      </c:ext>
                    </c:extLst>
                    <c:numCache>
                      <c:formatCode>General</c:formatCode>
                      <c:ptCount val="2"/>
                      <c:pt idx="0">
                        <c:v>50.94</c:v>
                      </c:pt>
                      <c:pt idx="1">
                        <c:v>49.06</c:v>
                      </c:pt>
                    </c:numCache>
                  </c:numRef>
                </c:val>
              </c15:ser>
            </c15:filteredPieSeries>
          </c:ext>
        </c:extLst>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baseline="0"/>
      </a:pPr>
      <a:endParaRPr lang="zh-CN"/>
    </a:p>
  </c:txPr>
  <c:externalData r:id="rId4">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1675101997431915"/>
          <c:y val="1.5785497401060163E-2"/>
          <c:w val="0.55586726050889101"/>
          <c:h val="0.98421450259893983"/>
        </c:manualLayout>
      </c:layout>
      <c:barChart>
        <c:barDir val="bar"/>
        <c:grouping val="clustered"/>
        <c:varyColors val="0"/>
        <c:ser>
          <c:idx val="0"/>
          <c:order val="0"/>
          <c:spPr>
            <a:solidFill>
              <a:schemeClr val="accent1"/>
            </a:solidFill>
            <a:ln>
              <a:noFill/>
            </a:ln>
            <a:effectLst/>
          </c:spPr>
          <c:invertIfNegative val="0"/>
          <c:dLbls>
            <c:dLbl>
              <c:idx val="0"/>
              <c:tx>
                <c:rich>
                  <a:bodyPr/>
                  <a:lstStyle/>
                  <a:p>
                    <a:r>
                      <a:rPr lang="en-US" altLang="zh-CN"/>
                      <a:t>55.58%</a:t>
                    </a:r>
                  </a:p>
                </c:rich>
              </c:tx>
              <c:showLegendKey val="0"/>
              <c:showVal val="1"/>
              <c:showCatName val="0"/>
              <c:showSerName val="0"/>
              <c:showPercent val="0"/>
              <c:showBubbleSize val="0"/>
              <c:extLst>
                <c:ext xmlns:c15="http://schemas.microsoft.com/office/drawing/2012/chart" uri="{CE6537A1-D6FC-4f65-9D91-7224C49458BB}"/>
              </c:extLst>
            </c:dLbl>
            <c:dLbl>
              <c:idx val="7"/>
              <c:tx>
                <c:rich>
                  <a:bodyPr/>
                  <a:lstStyle/>
                  <a:p>
                    <a:r>
                      <a:rPr lang="en-US" altLang="zh-CN"/>
                      <a:t>15.49%</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'16原因'!$H$4:$H$11</c:f>
              <c:strCache>
                <c:ptCount val="8"/>
                <c:pt idx="0">
                  <c:v>个人能力不足</c:v>
                </c:pt>
                <c:pt idx="1">
                  <c:v>缺乏创业经验</c:v>
                </c:pt>
                <c:pt idx="2">
                  <c:v>资金匮乏</c:v>
                </c:pt>
                <c:pt idx="3">
                  <c:v>缺乏有效创业指导</c:v>
                </c:pt>
                <c:pt idx="4">
                  <c:v>学校创业教育落后</c:v>
                </c:pt>
                <c:pt idx="5">
                  <c:v>缺乏好的创业项目</c:v>
                </c:pt>
                <c:pt idx="6">
                  <c:v>缺乏创业场地</c:v>
                </c:pt>
                <c:pt idx="7">
                  <c:v>行政审批手续繁琐</c:v>
                </c:pt>
              </c:strCache>
            </c:strRef>
          </c:cat>
          <c:val>
            <c:numRef>
              <c:f>'16原因'!$J$4:$J$11</c:f>
              <c:numCache>
                <c:formatCode>0.00%</c:formatCode>
                <c:ptCount val="8"/>
                <c:pt idx="0">
                  <c:v>0.55569999999999997</c:v>
                </c:pt>
                <c:pt idx="1">
                  <c:v>0.55569999999999997</c:v>
                </c:pt>
                <c:pt idx="2">
                  <c:v>0.48730000000000001</c:v>
                </c:pt>
                <c:pt idx="3">
                  <c:v>0.316</c:v>
                </c:pt>
                <c:pt idx="4">
                  <c:v>0.30549999999999999</c:v>
                </c:pt>
                <c:pt idx="5">
                  <c:v>0.3049</c:v>
                </c:pt>
                <c:pt idx="6">
                  <c:v>0.25929999999999997</c:v>
                </c:pt>
                <c:pt idx="7">
                  <c:v>0.155</c:v>
                </c:pt>
              </c:numCache>
            </c:numRef>
          </c:val>
        </c:ser>
        <c:dLbls>
          <c:showLegendKey val="0"/>
          <c:showVal val="0"/>
          <c:showCatName val="0"/>
          <c:showSerName val="0"/>
          <c:showPercent val="0"/>
          <c:showBubbleSize val="0"/>
        </c:dLbls>
        <c:gapWidth val="182"/>
        <c:axId val="540206280"/>
        <c:axId val="540206672"/>
      </c:barChart>
      <c:catAx>
        <c:axId val="54020628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zh-CN"/>
          </a:p>
        </c:txPr>
        <c:crossAx val="540206672"/>
        <c:crosses val="autoZero"/>
        <c:auto val="1"/>
        <c:lblAlgn val="ctr"/>
        <c:lblOffset val="100"/>
        <c:noMultiLvlLbl val="0"/>
      </c:catAx>
      <c:valAx>
        <c:axId val="540206672"/>
        <c:scaling>
          <c:orientation val="minMax"/>
        </c:scaling>
        <c:delete val="1"/>
        <c:axPos val="t"/>
        <c:numFmt formatCode="0.00%" sourceLinked="1"/>
        <c:majorTickMark val="none"/>
        <c:minorTickMark val="none"/>
        <c:tickLblPos val="nextTo"/>
        <c:crossAx val="5402062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baseline="0"/>
      </a:pPr>
      <a:endParaRPr lang="zh-CN"/>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6391907261592299"/>
          <c:y val="3.912078383376727E-2"/>
          <c:w val="0.52502537182852138"/>
          <c:h val="0.96014623494690066"/>
        </c:manualLayout>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'1去向'!$H$2:$H$9</c:f>
              <c:strCache>
                <c:ptCount val="8"/>
                <c:pt idx="0">
                  <c:v>到企业工作</c:v>
                </c:pt>
                <c:pt idx="1">
                  <c:v>参加公务员/事业单位招考</c:v>
                </c:pt>
                <c:pt idx="2">
                  <c:v>升学</c:v>
                </c:pt>
                <c:pt idx="3">
                  <c:v>创业</c:v>
                </c:pt>
                <c:pt idx="4">
                  <c:v>出国</c:v>
                </c:pt>
                <c:pt idx="5">
                  <c:v>入伍</c:v>
                </c:pt>
                <c:pt idx="6">
                  <c:v>服务基层项目</c:v>
                </c:pt>
                <c:pt idx="7">
                  <c:v>其他</c:v>
                </c:pt>
              </c:strCache>
            </c:strRef>
          </c:cat>
          <c:val>
            <c:numRef>
              <c:f>'1去向'!$J$2:$J$9</c:f>
              <c:numCache>
                <c:formatCode>0.00%</c:formatCode>
                <c:ptCount val="8"/>
                <c:pt idx="0">
                  <c:v>0.4667</c:v>
                </c:pt>
                <c:pt idx="1">
                  <c:v>0.27050000000000002</c:v>
                </c:pt>
                <c:pt idx="2">
                  <c:v>0.1278</c:v>
                </c:pt>
                <c:pt idx="3">
                  <c:v>4.4200000000000003E-2</c:v>
                </c:pt>
                <c:pt idx="4">
                  <c:v>3.4000000000000002E-2</c:v>
                </c:pt>
                <c:pt idx="5">
                  <c:v>2.0400000000000001E-2</c:v>
                </c:pt>
                <c:pt idx="6">
                  <c:v>9.7999999999999997E-3</c:v>
                </c:pt>
                <c:pt idx="7">
                  <c:v>2.6599999999999846E-2</c:v>
                </c:pt>
              </c:numCache>
            </c:numRef>
          </c:val>
        </c:ser>
        <c:dLbls>
          <c:showLegendKey val="0"/>
          <c:showVal val="0"/>
          <c:showCatName val="0"/>
          <c:showSerName val="0"/>
          <c:showPercent val="0"/>
          <c:showBubbleSize val="0"/>
        </c:dLbls>
        <c:gapWidth val="182"/>
        <c:axId val="540207456"/>
        <c:axId val="501417400"/>
      </c:barChart>
      <c:catAx>
        <c:axId val="54020745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zh-CN"/>
          </a:p>
        </c:txPr>
        <c:crossAx val="501417400"/>
        <c:crosses val="autoZero"/>
        <c:auto val="1"/>
        <c:lblAlgn val="ctr"/>
        <c:lblOffset val="100"/>
        <c:noMultiLvlLbl val="0"/>
      </c:catAx>
      <c:valAx>
        <c:axId val="501417400"/>
        <c:scaling>
          <c:orientation val="minMax"/>
        </c:scaling>
        <c:delete val="1"/>
        <c:axPos val="t"/>
        <c:numFmt formatCode="0.00%" sourceLinked="1"/>
        <c:majorTickMark val="none"/>
        <c:minorTickMark val="none"/>
        <c:tickLblPos val="nextTo"/>
        <c:crossAx val="5402074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baseline="0"/>
      </a:pPr>
      <a:endParaRPr lang="zh-CN"/>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296789316429786"/>
          <c:y val="7.0358901766492668E-3"/>
          <c:w val="0.49560371449216789"/>
          <c:h val="0.98037201228053428"/>
        </c:manualLayout>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'3地区'!$H$2:$H$9</c:f>
              <c:strCache>
                <c:ptCount val="8"/>
                <c:pt idx="0">
                  <c:v>回到生源地（或家乡）发展</c:v>
                </c:pt>
                <c:pt idx="1">
                  <c:v>去北京.上海.广州等大城市发展</c:v>
                </c:pt>
                <c:pt idx="2">
                  <c:v>只要单位和工作满意，地点无所谓</c:v>
                </c:pt>
                <c:pt idx="3">
                  <c:v>留在毕业院校所在地发展</c:v>
                </c:pt>
                <c:pt idx="4">
                  <c:v>东部沿海城市</c:v>
                </c:pt>
                <c:pt idx="5">
                  <c:v>祖国西部</c:v>
                </c:pt>
                <c:pt idx="6">
                  <c:v>港/澳/台地区或国外</c:v>
                </c:pt>
                <c:pt idx="7">
                  <c:v>其他</c:v>
                </c:pt>
              </c:strCache>
            </c:strRef>
          </c:cat>
          <c:val>
            <c:numRef>
              <c:f>'3地区'!$J$2:$J$9</c:f>
              <c:numCache>
                <c:formatCode>0.00%</c:formatCode>
                <c:ptCount val="8"/>
                <c:pt idx="0">
                  <c:v>0.31719999999999998</c:v>
                </c:pt>
                <c:pt idx="1">
                  <c:v>0.186</c:v>
                </c:pt>
                <c:pt idx="2">
                  <c:v>0.18340000000000001</c:v>
                </c:pt>
                <c:pt idx="3">
                  <c:v>0.13930000000000001</c:v>
                </c:pt>
                <c:pt idx="4">
                  <c:v>0.13719999999999999</c:v>
                </c:pt>
                <c:pt idx="5">
                  <c:v>7.1999999999999998E-3</c:v>
                </c:pt>
                <c:pt idx="6">
                  <c:v>4.7000000000000002E-3</c:v>
                </c:pt>
                <c:pt idx="7">
                  <c:v>2.5000000000000022E-2</c:v>
                </c:pt>
              </c:numCache>
            </c:numRef>
          </c:val>
        </c:ser>
        <c:dLbls>
          <c:showLegendKey val="0"/>
          <c:showVal val="0"/>
          <c:showCatName val="0"/>
          <c:showSerName val="0"/>
          <c:showPercent val="0"/>
          <c:showBubbleSize val="0"/>
        </c:dLbls>
        <c:gapWidth val="182"/>
        <c:axId val="501418184"/>
        <c:axId val="501418576"/>
      </c:barChart>
      <c:catAx>
        <c:axId val="50141818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zh-CN"/>
          </a:p>
        </c:txPr>
        <c:crossAx val="501418576"/>
        <c:crosses val="autoZero"/>
        <c:auto val="1"/>
        <c:lblAlgn val="ctr"/>
        <c:lblOffset val="100"/>
        <c:noMultiLvlLbl val="0"/>
      </c:catAx>
      <c:valAx>
        <c:axId val="501418576"/>
        <c:scaling>
          <c:orientation val="minMax"/>
        </c:scaling>
        <c:delete val="1"/>
        <c:axPos val="t"/>
        <c:numFmt formatCode="0.00%" sourceLinked="1"/>
        <c:majorTickMark val="none"/>
        <c:minorTickMark val="none"/>
        <c:tickLblPos val="nextTo"/>
        <c:crossAx val="5014181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baseline="0"/>
      </a:pPr>
      <a:endParaRPr lang="zh-CN"/>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3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7133180234059031"/>
          <c:y val="0.20245312091581508"/>
          <c:w val="0.69952273004331245"/>
          <c:h val="0.66524734903282579"/>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Pt>
            <c:idx val="5"/>
            <c:bubble3D val="0"/>
            <c:spPr>
              <a:solidFill>
                <a:schemeClr val="accent6"/>
              </a:solidFill>
              <a:ln w="25400">
                <a:solidFill>
                  <a:schemeClr val="lt1"/>
                </a:solidFill>
              </a:ln>
              <a:effectLst/>
              <a:sp3d contourW="25400">
                <a:contourClr>
                  <a:schemeClr val="lt1"/>
                </a:contourClr>
              </a:sp3d>
            </c:spPr>
          </c:dPt>
          <c:dPt>
            <c:idx val="6"/>
            <c:bubble3D val="0"/>
            <c:spPr>
              <a:solidFill>
                <a:schemeClr val="accent1">
                  <a:lumMod val="60000"/>
                </a:schemeClr>
              </a:solidFill>
              <a:ln w="25400">
                <a:solidFill>
                  <a:schemeClr val="lt1"/>
                </a:solidFill>
              </a:ln>
              <a:effectLst/>
              <a:sp3d contourW="25400">
                <a:contourClr>
                  <a:schemeClr val="lt1"/>
                </a:contourClr>
              </a:sp3d>
            </c:spPr>
          </c:dPt>
          <c:dLbls>
            <c:dLbl>
              <c:idx val="3"/>
              <c:layout>
                <c:manualLayout>
                  <c:x val="6.4635183013470833E-3"/>
                  <c:y val="-9.9690202659093851E-3"/>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Lst>
            </c:dLbl>
            <c:dLbl>
              <c:idx val="4"/>
              <c:layout>
                <c:manualLayout>
                  <c:x val="2.4743934769117227E-2"/>
                  <c:y val="6.0488128047071679E-3"/>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Lst>
            </c:dLbl>
            <c:dLbl>
              <c:idx val="5"/>
              <c:layout>
                <c:manualLayout>
                  <c:x val="-9.2052364950040849E-2"/>
                  <c:y val="-1.7804460633846487E-2"/>
                </c:manualLayout>
              </c:layout>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1"/>
              <c:showCatName val="1"/>
              <c:showSerName val="0"/>
              <c:showPercent val="0"/>
              <c:showBubbleSize val="0"/>
              <c:separator>, </c:separator>
              <c:extLst>
                <c:ext xmlns:c15="http://schemas.microsoft.com/office/drawing/2012/chart" uri="{CE6537A1-D6FC-4f65-9D91-7224C49458BB}">
                  <c15:layout>
                    <c:manualLayout>
                      <c:w val="0.1736160523694322"/>
                      <c:h val="0.14855433698903289"/>
                    </c:manualLayout>
                  </c15:layout>
                </c:ext>
              </c:extLst>
            </c:dLbl>
            <c:dLbl>
              <c:idx val="6"/>
              <c:layout>
                <c:manualLayout>
                  <c:x val="1.138465917176594E-2"/>
                  <c:y val="0"/>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1"/>
            <c:showSerName val="0"/>
            <c:showPercent val="0"/>
            <c:showBubbleSize val="0"/>
            <c:separator>
</c:separator>
            <c:showLeaderLines val="0"/>
            <c:extLst>
              <c:ext xmlns:c15="http://schemas.microsoft.com/office/drawing/2012/chart" uri="{CE6537A1-D6FC-4f65-9D91-7224C49458BB}"/>
            </c:extLst>
          </c:dLbls>
          <c:cat>
            <c:strRef>
              <c:f>'5性质'!$G$2:$G$8</c:f>
              <c:strCache>
                <c:ptCount val="7"/>
                <c:pt idx="0">
                  <c:v>国有企业</c:v>
                </c:pt>
                <c:pt idx="1">
                  <c:v>事业单位</c:v>
                </c:pt>
                <c:pt idx="2">
                  <c:v>单位性质无所谓</c:v>
                </c:pt>
                <c:pt idx="3">
                  <c:v>机关</c:v>
                </c:pt>
                <c:pt idx="4">
                  <c:v>外资企业</c:v>
                </c:pt>
                <c:pt idx="5">
                  <c:v>民营（私营）企业</c:v>
                </c:pt>
                <c:pt idx="6">
                  <c:v>其他</c:v>
                </c:pt>
              </c:strCache>
            </c:strRef>
          </c:cat>
          <c:val>
            <c:numRef>
              <c:f>'5性质'!$I$2:$I$8</c:f>
              <c:numCache>
                <c:formatCode>0.00%</c:formatCode>
                <c:ptCount val="7"/>
                <c:pt idx="0">
                  <c:v>0.18260000000000001</c:v>
                </c:pt>
                <c:pt idx="1">
                  <c:v>0.20300000000000001</c:v>
                </c:pt>
                <c:pt idx="2">
                  <c:v>0.21870000000000001</c:v>
                </c:pt>
                <c:pt idx="3">
                  <c:v>0.2268</c:v>
                </c:pt>
                <c:pt idx="4">
                  <c:v>0.11509999999999999</c:v>
                </c:pt>
                <c:pt idx="5">
                  <c:v>2.6800000000000001E-2</c:v>
                </c:pt>
                <c:pt idx="6">
                  <c:v>2.6999999999999913E-2</c:v>
                </c:pt>
              </c:numCache>
            </c:numRef>
          </c:val>
        </c:ser>
        <c:dLbls>
          <c:showLegendKey val="0"/>
          <c:showVal val="0"/>
          <c:showCatName val="0"/>
          <c:showSerName val="0"/>
          <c:showPercent val="0"/>
          <c:showBubbleSize val="0"/>
          <c:showLeaderLines val="0"/>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baseline="0"/>
      </a:pPr>
      <a:endParaRPr lang="zh-CN"/>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3613565777272417"/>
          <c:y val="1.3335685980428917E-2"/>
          <c:w val="0.4528086671764725"/>
          <c:h val="0.97332862803914222"/>
        </c:manualLayout>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'6行业'!$H$2:$H$21</c:f>
              <c:strCache>
                <c:ptCount val="20"/>
                <c:pt idx="0">
                  <c:v>信息传输、计算机服务和软件业</c:v>
                </c:pt>
                <c:pt idx="1">
                  <c:v>文化、体育和娱乐业</c:v>
                </c:pt>
                <c:pt idx="2">
                  <c:v>教育</c:v>
                </c:pt>
                <c:pt idx="3">
                  <c:v>金融业</c:v>
                </c:pt>
                <c:pt idx="4">
                  <c:v>公共管理和社会组织</c:v>
                </c:pt>
                <c:pt idx="5">
                  <c:v>制造业</c:v>
                </c:pt>
                <c:pt idx="6">
                  <c:v>卫生、社会保障和社会福利业</c:v>
                </c:pt>
                <c:pt idx="7">
                  <c:v>科学研究、技术服务和地质勘查业</c:v>
                </c:pt>
                <c:pt idx="8">
                  <c:v>农、林、牧、渔业</c:v>
                </c:pt>
                <c:pt idx="9">
                  <c:v>建筑业</c:v>
                </c:pt>
                <c:pt idx="10">
                  <c:v>水利、环境和公共设施管理业</c:v>
                </c:pt>
                <c:pt idx="11">
                  <c:v>电力、燃气及水的生产和供应业</c:v>
                </c:pt>
                <c:pt idx="12">
                  <c:v>交通运输、仓储和邮政业</c:v>
                </c:pt>
                <c:pt idx="13">
                  <c:v>居民服务和其他服务业</c:v>
                </c:pt>
                <c:pt idx="14">
                  <c:v>房地产业</c:v>
                </c:pt>
                <c:pt idx="15">
                  <c:v>租赁和商务服务业</c:v>
                </c:pt>
                <c:pt idx="16">
                  <c:v>批发和零售业</c:v>
                </c:pt>
                <c:pt idx="17">
                  <c:v>国际组织</c:v>
                </c:pt>
                <c:pt idx="18">
                  <c:v>住宿和餐饮业</c:v>
                </c:pt>
                <c:pt idx="19">
                  <c:v>采矿业</c:v>
                </c:pt>
              </c:strCache>
            </c:strRef>
          </c:cat>
          <c:val>
            <c:numRef>
              <c:f>'6行业'!$K$2:$K$21</c:f>
              <c:numCache>
                <c:formatCode>0.00%</c:formatCode>
                <c:ptCount val="20"/>
                <c:pt idx="0">
                  <c:v>0.13550000000000001</c:v>
                </c:pt>
                <c:pt idx="1">
                  <c:v>0.1023</c:v>
                </c:pt>
                <c:pt idx="2">
                  <c:v>0.1023</c:v>
                </c:pt>
                <c:pt idx="3">
                  <c:v>0.09</c:v>
                </c:pt>
                <c:pt idx="4">
                  <c:v>8.5800000000000001E-2</c:v>
                </c:pt>
                <c:pt idx="5">
                  <c:v>7.22E-2</c:v>
                </c:pt>
                <c:pt idx="6">
                  <c:v>6.2799999999999995E-2</c:v>
                </c:pt>
                <c:pt idx="7">
                  <c:v>6.0299999999999999E-2</c:v>
                </c:pt>
                <c:pt idx="8">
                  <c:v>5.7299999999999997E-2</c:v>
                </c:pt>
                <c:pt idx="9">
                  <c:v>5.6899999999999999E-2</c:v>
                </c:pt>
                <c:pt idx="10">
                  <c:v>2.9700000000000001E-2</c:v>
                </c:pt>
                <c:pt idx="11">
                  <c:v>2.8500000000000001E-2</c:v>
                </c:pt>
                <c:pt idx="12">
                  <c:v>2.5100000000000001E-2</c:v>
                </c:pt>
                <c:pt idx="13">
                  <c:v>2.4199999999999999E-2</c:v>
                </c:pt>
                <c:pt idx="14">
                  <c:v>1.61E-2</c:v>
                </c:pt>
                <c:pt idx="15">
                  <c:v>1.32E-2</c:v>
                </c:pt>
                <c:pt idx="16">
                  <c:v>1.32E-2</c:v>
                </c:pt>
                <c:pt idx="17">
                  <c:v>1.0200000000000001E-2</c:v>
                </c:pt>
                <c:pt idx="18">
                  <c:v>9.7999999999999997E-3</c:v>
                </c:pt>
                <c:pt idx="19">
                  <c:v>4.5999999999999999E-3</c:v>
                </c:pt>
              </c:numCache>
            </c:numRef>
          </c:val>
        </c:ser>
        <c:dLbls>
          <c:showLegendKey val="0"/>
          <c:showVal val="0"/>
          <c:showCatName val="0"/>
          <c:showSerName val="0"/>
          <c:showPercent val="0"/>
          <c:showBubbleSize val="0"/>
        </c:dLbls>
        <c:gapWidth val="182"/>
        <c:axId val="500862312"/>
        <c:axId val="500862704"/>
      </c:barChart>
      <c:catAx>
        <c:axId val="50086231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zh-CN"/>
          </a:p>
        </c:txPr>
        <c:crossAx val="500862704"/>
        <c:crosses val="autoZero"/>
        <c:auto val="1"/>
        <c:lblAlgn val="ctr"/>
        <c:lblOffset val="100"/>
        <c:noMultiLvlLbl val="0"/>
      </c:catAx>
      <c:valAx>
        <c:axId val="500862704"/>
        <c:scaling>
          <c:orientation val="minMax"/>
        </c:scaling>
        <c:delete val="1"/>
        <c:axPos val="t"/>
        <c:numFmt formatCode="0.00%" sourceLinked="1"/>
        <c:majorTickMark val="none"/>
        <c:minorTickMark val="none"/>
        <c:tickLblPos val="nextTo"/>
        <c:crossAx val="5008623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baseline="0"/>
      </a:pPr>
      <a:endParaRPr lang="zh-CN"/>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4688293879326809"/>
          <c:y val="1.915404805168585E-2"/>
          <c:w val="0.49560371449216789"/>
          <c:h val="0.96603270745003034"/>
        </c:manualLayout>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'7择业因素'!$H$2:$H$10</c:f>
              <c:strCache>
                <c:ptCount val="9"/>
                <c:pt idx="0">
                  <c:v>个人发展空间</c:v>
                </c:pt>
                <c:pt idx="1">
                  <c:v>薪酬福利</c:v>
                </c:pt>
                <c:pt idx="2">
                  <c:v>就业地区</c:v>
                </c:pt>
                <c:pt idx="3">
                  <c:v>个人兴趣</c:v>
                </c:pt>
                <c:pt idx="4">
                  <c:v>工作稳定性</c:v>
                </c:pt>
                <c:pt idx="5">
                  <c:v>单位性质及规模</c:v>
                </c:pt>
                <c:pt idx="6">
                  <c:v>专业对口</c:v>
                </c:pt>
                <c:pt idx="7">
                  <c:v>父母意见</c:v>
                </c:pt>
                <c:pt idx="8">
                  <c:v>其他</c:v>
                </c:pt>
              </c:strCache>
            </c:strRef>
          </c:cat>
          <c:val>
            <c:numRef>
              <c:f>'7择业因素'!$J$2:$J$10</c:f>
              <c:numCache>
                <c:formatCode>0.00%</c:formatCode>
                <c:ptCount val="9"/>
                <c:pt idx="0">
                  <c:v>0.71509999999999996</c:v>
                </c:pt>
                <c:pt idx="1">
                  <c:v>0.69979999999999998</c:v>
                </c:pt>
                <c:pt idx="2">
                  <c:v>0.33760000000000001</c:v>
                </c:pt>
                <c:pt idx="3">
                  <c:v>0.2883</c:v>
                </c:pt>
                <c:pt idx="4">
                  <c:v>0.25309999999999999</c:v>
                </c:pt>
                <c:pt idx="5">
                  <c:v>0.13500000000000001</c:v>
                </c:pt>
                <c:pt idx="6">
                  <c:v>8.3199999999999996E-2</c:v>
                </c:pt>
                <c:pt idx="7">
                  <c:v>2.3800000000000002E-2</c:v>
                </c:pt>
                <c:pt idx="8">
                  <c:v>1.3599999999999999E-2</c:v>
                </c:pt>
              </c:numCache>
            </c:numRef>
          </c:val>
        </c:ser>
        <c:dLbls>
          <c:showLegendKey val="0"/>
          <c:showVal val="0"/>
          <c:showCatName val="0"/>
          <c:showSerName val="0"/>
          <c:showPercent val="0"/>
          <c:showBubbleSize val="0"/>
        </c:dLbls>
        <c:gapWidth val="182"/>
        <c:axId val="500863096"/>
        <c:axId val="500863488"/>
      </c:barChart>
      <c:catAx>
        <c:axId val="50086309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zh-CN"/>
          </a:p>
        </c:txPr>
        <c:crossAx val="500863488"/>
        <c:crosses val="autoZero"/>
        <c:auto val="1"/>
        <c:lblAlgn val="ctr"/>
        <c:lblOffset val="100"/>
        <c:noMultiLvlLbl val="0"/>
      </c:catAx>
      <c:valAx>
        <c:axId val="500863488"/>
        <c:scaling>
          <c:orientation val="minMax"/>
        </c:scaling>
        <c:delete val="1"/>
        <c:axPos val="t"/>
        <c:numFmt formatCode="0.00%" sourceLinked="1"/>
        <c:majorTickMark val="none"/>
        <c:minorTickMark val="none"/>
        <c:tickLblPos val="nextTo"/>
        <c:crossAx val="5008630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baseline="0"/>
      </a:pPr>
      <a:endParaRPr lang="zh-CN"/>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9334061045702873"/>
          <c:y val="2.3717247208505713E-2"/>
          <c:w val="0.49560371449216789"/>
          <c:h val="0.97628275279149423"/>
        </c:manualLayout>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'4意向求职'!$H$2:$H$9</c:f>
              <c:strCache>
                <c:ptCount val="8"/>
                <c:pt idx="0">
                  <c:v>及时有效的招聘信息</c:v>
                </c:pt>
                <c:pt idx="1">
                  <c:v>简历/面试技巧</c:v>
                </c:pt>
                <c:pt idx="2">
                  <c:v>就业手续办理服务</c:v>
                </c:pt>
                <c:pt idx="3">
                  <c:v>职业规划辅导</c:v>
                </c:pt>
                <c:pt idx="4">
                  <c:v>就业政策指导</c:v>
                </c:pt>
                <c:pt idx="5">
                  <c:v>专业出路指导</c:v>
                </c:pt>
                <c:pt idx="6">
                  <c:v>求职心理辅导</c:v>
                </c:pt>
                <c:pt idx="7">
                  <c:v>其他</c:v>
                </c:pt>
              </c:strCache>
            </c:strRef>
          </c:cat>
          <c:val>
            <c:numRef>
              <c:f>'4意向求职'!$J$2:$J$9</c:f>
              <c:numCache>
                <c:formatCode>0.00%</c:formatCode>
                <c:ptCount val="8"/>
                <c:pt idx="0">
                  <c:v>0.61870000000000003</c:v>
                </c:pt>
                <c:pt idx="1">
                  <c:v>0.52610000000000001</c:v>
                </c:pt>
                <c:pt idx="2">
                  <c:v>0.30620000000000003</c:v>
                </c:pt>
                <c:pt idx="3">
                  <c:v>0.22800000000000001</c:v>
                </c:pt>
                <c:pt idx="4">
                  <c:v>0.22589999999999999</c:v>
                </c:pt>
                <c:pt idx="5">
                  <c:v>0.20380000000000001</c:v>
                </c:pt>
                <c:pt idx="6">
                  <c:v>8.0699999999999994E-2</c:v>
                </c:pt>
                <c:pt idx="7">
                  <c:v>6.7100000000000007E-2</c:v>
                </c:pt>
              </c:numCache>
            </c:numRef>
          </c:val>
        </c:ser>
        <c:dLbls>
          <c:showLegendKey val="0"/>
          <c:showVal val="0"/>
          <c:showCatName val="0"/>
          <c:showSerName val="0"/>
          <c:showPercent val="0"/>
          <c:showBubbleSize val="0"/>
        </c:dLbls>
        <c:gapWidth val="182"/>
        <c:axId val="499450520"/>
        <c:axId val="500817944"/>
      </c:barChart>
      <c:catAx>
        <c:axId val="49945052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zh-CN"/>
          </a:p>
        </c:txPr>
        <c:crossAx val="500817944"/>
        <c:crosses val="autoZero"/>
        <c:auto val="1"/>
        <c:lblAlgn val="ctr"/>
        <c:lblOffset val="100"/>
        <c:noMultiLvlLbl val="0"/>
      </c:catAx>
      <c:valAx>
        <c:axId val="500817944"/>
        <c:scaling>
          <c:orientation val="minMax"/>
        </c:scaling>
        <c:delete val="1"/>
        <c:axPos val="t"/>
        <c:numFmt formatCode="0.00%" sourceLinked="1"/>
        <c:majorTickMark val="none"/>
        <c:minorTickMark val="none"/>
        <c:tickLblPos val="nextTo"/>
        <c:crossAx val="4994505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baseline="0"/>
      </a:pPr>
      <a:endParaRPr lang="zh-CN"/>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9334061045702873"/>
          <c:y val="0"/>
          <c:w val="0.49560371449216789"/>
          <c:h val="0.99763334667912273"/>
        </c:manualLayout>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'9就业服务'!$H$2:$H$9</c:f>
              <c:strCache>
                <c:ptCount val="8"/>
                <c:pt idx="0">
                  <c:v>举办招聘会</c:v>
                </c:pt>
                <c:pt idx="1">
                  <c:v>职业生涯规划辅导</c:v>
                </c:pt>
                <c:pt idx="2">
                  <c:v>及时发布和更新招聘信息</c:v>
                </c:pt>
                <c:pt idx="3">
                  <c:v>求职技巧培训</c:v>
                </c:pt>
                <c:pt idx="4">
                  <c:v>就业推荐</c:v>
                </c:pt>
                <c:pt idx="5">
                  <c:v>组织相关单位来校宣讲</c:v>
                </c:pt>
                <c:pt idx="6">
                  <c:v>创业指导服务</c:v>
                </c:pt>
                <c:pt idx="7">
                  <c:v>未有过相关服务</c:v>
                </c:pt>
              </c:strCache>
            </c:strRef>
          </c:cat>
          <c:val>
            <c:numRef>
              <c:f>'9就业服务'!$J$2:$J$9</c:f>
              <c:numCache>
                <c:formatCode>0.00%</c:formatCode>
                <c:ptCount val="8"/>
                <c:pt idx="0">
                  <c:v>0.79530000000000001</c:v>
                </c:pt>
                <c:pt idx="1">
                  <c:v>0.4667</c:v>
                </c:pt>
                <c:pt idx="2">
                  <c:v>0.26450000000000001</c:v>
                </c:pt>
                <c:pt idx="3">
                  <c:v>0.2399</c:v>
                </c:pt>
                <c:pt idx="4">
                  <c:v>0.19070000000000001</c:v>
                </c:pt>
                <c:pt idx="5">
                  <c:v>0.18559999999999999</c:v>
                </c:pt>
                <c:pt idx="6">
                  <c:v>0.1431</c:v>
                </c:pt>
                <c:pt idx="7">
                  <c:v>3.9100000000000003E-2</c:v>
                </c:pt>
              </c:numCache>
            </c:numRef>
          </c:val>
        </c:ser>
        <c:dLbls>
          <c:showLegendKey val="0"/>
          <c:showVal val="0"/>
          <c:showCatName val="0"/>
          <c:showSerName val="0"/>
          <c:showPercent val="0"/>
          <c:showBubbleSize val="0"/>
        </c:dLbls>
        <c:gapWidth val="182"/>
        <c:axId val="500818728"/>
        <c:axId val="500819120"/>
      </c:barChart>
      <c:catAx>
        <c:axId val="50081872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zh-CN"/>
          </a:p>
        </c:txPr>
        <c:crossAx val="500819120"/>
        <c:crosses val="autoZero"/>
        <c:auto val="1"/>
        <c:lblAlgn val="ctr"/>
        <c:lblOffset val="100"/>
        <c:noMultiLvlLbl val="0"/>
      </c:catAx>
      <c:valAx>
        <c:axId val="500819120"/>
        <c:scaling>
          <c:orientation val="minMax"/>
        </c:scaling>
        <c:delete val="1"/>
        <c:axPos val="t"/>
        <c:numFmt formatCode="0.00%" sourceLinked="1"/>
        <c:majorTickMark val="none"/>
        <c:minorTickMark val="none"/>
        <c:tickLblPos val="nextTo"/>
        <c:crossAx val="5008187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baseline="0"/>
      </a:pPr>
      <a:endParaRPr lang="zh-CN"/>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3717207294066187"/>
          <c:y val="3.3069805668230874E-2"/>
          <c:w val="0.52802521727069041"/>
          <c:h val="0.96693019433176919"/>
        </c:manualLayout>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'8途径'!$H$2:$H$7</c:f>
              <c:strCache>
                <c:ptCount val="6"/>
                <c:pt idx="0">
                  <c:v>主动向单位投递简历自荐</c:v>
                </c:pt>
                <c:pt idx="1">
                  <c:v>各类招聘网站   </c:v>
                </c:pt>
                <c:pt idx="2">
                  <c:v>企业校园宣讲会  </c:v>
                </c:pt>
                <c:pt idx="3">
                  <c:v>学校推荐  </c:v>
                </c:pt>
                <c:pt idx="4">
                  <c:v>参加各类招聘会  </c:v>
                </c:pt>
                <c:pt idx="5">
                  <c:v>亲朋好友推荐 </c:v>
                </c:pt>
              </c:strCache>
            </c:strRef>
          </c:cat>
          <c:val>
            <c:numRef>
              <c:f>'8途径'!$L$2:$L$7</c:f>
              <c:numCache>
                <c:formatCode>0.00%</c:formatCode>
                <c:ptCount val="6"/>
                <c:pt idx="0">
                  <c:v>0.2676</c:v>
                </c:pt>
                <c:pt idx="1">
                  <c:v>0.21440000000000001</c:v>
                </c:pt>
                <c:pt idx="2">
                  <c:v>0.18729999999999999</c:v>
                </c:pt>
                <c:pt idx="3">
                  <c:v>0.18129999999999999</c:v>
                </c:pt>
                <c:pt idx="4">
                  <c:v>7.4700000000000003E-2</c:v>
                </c:pt>
                <c:pt idx="5">
                  <c:v>7.4700000000000003E-2</c:v>
                </c:pt>
              </c:numCache>
            </c:numRef>
          </c:val>
        </c:ser>
        <c:dLbls>
          <c:showLegendKey val="0"/>
          <c:showVal val="0"/>
          <c:showCatName val="0"/>
          <c:showSerName val="0"/>
          <c:showPercent val="0"/>
          <c:showBubbleSize val="0"/>
        </c:dLbls>
        <c:gapWidth val="269"/>
        <c:axId val="504671280"/>
        <c:axId val="504671672"/>
      </c:barChart>
      <c:catAx>
        <c:axId val="504671280"/>
        <c:scaling>
          <c:orientation val="maxMin"/>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none" spc="0" normalizeH="0" baseline="0">
                <a:solidFill>
                  <a:schemeClr val="tx1">
                    <a:lumMod val="65000"/>
                    <a:lumOff val="35000"/>
                  </a:schemeClr>
                </a:solidFill>
                <a:latin typeface="+mn-lt"/>
                <a:ea typeface="+mn-ea"/>
                <a:cs typeface="+mn-cs"/>
              </a:defRPr>
            </a:pPr>
            <a:endParaRPr lang="zh-CN"/>
          </a:p>
        </c:txPr>
        <c:crossAx val="504671672"/>
        <c:crosses val="autoZero"/>
        <c:auto val="1"/>
        <c:lblAlgn val="ctr"/>
        <c:lblOffset val="100"/>
        <c:noMultiLvlLbl val="0"/>
      </c:catAx>
      <c:valAx>
        <c:axId val="504671672"/>
        <c:scaling>
          <c:orientation val="minMax"/>
        </c:scaling>
        <c:delete val="1"/>
        <c:axPos val="t"/>
        <c:numFmt formatCode="0.00%" sourceLinked="1"/>
        <c:majorTickMark val="none"/>
        <c:minorTickMark val="none"/>
        <c:tickLblPos val="nextTo"/>
        <c:crossAx val="504671280"/>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baseline="0"/>
      </a:pPr>
      <a:endParaRPr lang="zh-CN"/>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5322025359856435"/>
          <c:y val="2.353659280961973E-3"/>
          <c:w val="0.53572407135063238"/>
          <c:h val="0.99764634071903802"/>
        </c:manualLayout>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'11意向创业'!$H$2:$H$9</c:f>
              <c:strCache>
                <c:ptCount val="8"/>
                <c:pt idx="0">
                  <c:v>创业政策</c:v>
                </c:pt>
                <c:pt idx="1">
                  <c:v>人际交流与沟通技巧</c:v>
                </c:pt>
                <c:pt idx="2">
                  <c:v>创业机会和环境分析</c:v>
                </c:pt>
                <c:pt idx="3">
                  <c:v>创业实践</c:v>
                </c:pt>
                <c:pt idx="4">
                  <c:v>市场营销</c:v>
                </c:pt>
                <c:pt idx="5">
                  <c:v>财务税收</c:v>
                </c:pt>
                <c:pt idx="6">
                  <c:v>创业案例分享</c:v>
                </c:pt>
                <c:pt idx="7">
                  <c:v>个性化辅导或其他</c:v>
                </c:pt>
              </c:strCache>
            </c:strRef>
          </c:cat>
          <c:val>
            <c:numRef>
              <c:f>'11意向创业'!$J$2:$J$9</c:f>
              <c:numCache>
                <c:formatCode>0.00%</c:formatCode>
                <c:ptCount val="8"/>
                <c:pt idx="0">
                  <c:v>0.496</c:v>
                </c:pt>
                <c:pt idx="1">
                  <c:v>0.45650000000000002</c:v>
                </c:pt>
                <c:pt idx="2">
                  <c:v>0.36770000000000003</c:v>
                </c:pt>
                <c:pt idx="3">
                  <c:v>0.30230000000000001</c:v>
                </c:pt>
                <c:pt idx="4">
                  <c:v>0.21529999999999999</c:v>
                </c:pt>
                <c:pt idx="5">
                  <c:v>0.20810000000000001</c:v>
                </c:pt>
                <c:pt idx="6">
                  <c:v>0.104</c:v>
                </c:pt>
                <c:pt idx="7">
                  <c:v>0.12529999999999999</c:v>
                </c:pt>
              </c:numCache>
            </c:numRef>
          </c:val>
        </c:ser>
        <c:dLbls>
          <c:showLegendKey val="0"/>
          <c:showVal val="0"/>
          <c:showCatName val="0"/>
          <c:showSerName val="0"/>
          <c:showPercent val="0"/>
          <c:showBubbleSize val="0"/>
        </c:dLbls>
        <c:gapWidth val="182"/>
        <c:axId val="504672456"/>
        <c:axId val="504672848"/>
      </c:barChart>
      <c:catAx>
        <c:axId val="50467245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zh-CN"/>
          </a:p>
        </c:txPr>
        <c:crossAx val="504672848"/>
        <c:crosses val="autoZero"/>
        <c:auto val="1"/>
        <c:lblAlgn val="ctr"/>
        <c:lblOffset val="100"/>
        <c:noMultiLvlLbl val="0"/>
      </c:catAx>
      <c:valAx>
        <c:axId val="504672848"/>
        <c:scaling>
          <c:orientation val="minMax"/>
        </c:scaling>
        <c:delete val="1"/>
        <c:axPos val="t"/>
        <c:numFmt formatCode="0.00%" sourceLinked="1"/>
        <c:majorTickMark val="none"/>
        <c:minorTickMark val="none"/>
        <c:tickLblPos val="nextTo"/>
        <c:crossAx val="5046724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baseline="0"/>
      </a:pPr>
      <a:endParaRPr lang="zh-CN"/>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mn-ea"/>
                <a:ea typeface="+mn-ea"/>
                <a:cs typeface="+mn-cs"/>
              </a:defRPr>
            </a:pPr>
            <a:r>
              <a:rPr lang="en-US" sz="800">
                <a:latin typeface="+mn-ea"/>
                <a:ea typeface="+mn-ea"/>
              </a:rPr>
              <a:t>(%)</a:t>
            </a:r>
            <a:endParaRPr lang="zh-CN" sz="800">
              <a:latin typeface="+mn-ea"/>
              <a:ea typeface="+mn-ea"/>
            </a:endParaRPr>
          </a:p>
        </c:rich>
      </c:tx>
      <c:layout>
        <c:manualLayout>
          <c:xMode val="edge"/>
          <c:yMode val="edge"/>
          <c:x val="3.0180446194225715E-2"/>
          <c:y val="3.2407407407407406E-2"/>
        </c:manualLayout>
      </c:layout>
      <c:overlay val="0"/>
      <c:spPr>
        <a:noFill/>
        <a:ln>
          <a:noFill/>
        </a:ln>
        <a:effectLst/>
      </c:spPr>
      <c:txPr>
        <a:bodyPr rot="0" spcFirstLastPara="1" vertOverflow="ellipsis" vert="horz" wrap="square" anchor="ctr" anchorCtr="1"/>
        <a:lstStyle/>
        <a:p>
          <a:pPr>
            <a:defRPr sz="800" b="0" i="0" u="none" strike="noStrike" kern="1200" spc="0" baseline="0">
              <a:solidFill>
                <a:schemeClr val="tx1">
                  <a:lumMod val="65000"/>
                  <a:lumOff val="35000"/>
                </a:schemeClr>
              </a:solidFill>
              <a:latin typeface="+mn-ea"/>
              <a:ea typeface="+mn-ea"/>
              <a:cs typeface="+mn-cs"/>
            </a:defRPr>
          </a:pPr>
          <a:endParaRPr lang="zh-CN"/>
        </a:p>
      </c:txPr>
    </c:title>
    <c:autoTitleDeleted val="0"/>
    <c:plotArea>
      <c:layout>
        <c:manualLayout>
          <c:layoutTarget val="inner"/>
          <c:xMode val="edge"/>
          <c:yMode val="edge"/>
          <c:x val="6.6096451683997512E-2"/>
          <c:y val="0.14235504652827488"/>
          <c:w val="0.89472741479834106"/>
          <c:h val="0.71730565497494636"/>
        </c:manualLayout>
      </c:layout>
      <c:barChart>
        <c:barDir val="col"/>
        <c:grouping val="clustered"/>
        <c:varyColors val="0"/>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sydfb_snsyd!$A$1:$A$18</c:f>
              <c:strCache>
                <c:ptCount val="18"/>
                <c:pt idx="0">
                  <c:v>潍坊</c:v>
                </c:pt>
                <c:pt idx="1">
                  <c:v>烟台</c:v>
                </c:pt>
                <c:pt idx="2">
                  <c:v>临沂</c:v>
                </c:pt>
                <c:pt idx="3">
                  <c:v>菏泽</c:v>
                </c:pt>
                <c:pt idx="4">
                  <c:v>济宁</c:v>
                </c:pt>
                <c:pt idx="5">
                  <c:v>青岛</c:v>
                </c:pt>
                <c:pt idx="6">
                  <c:v>滨州</c:v>
                </c:pt>
                <c:pt idx="7">
                  <c:v>聊城</c:v>
                </c:pt>
                <c:pt idx="8">
                  <c:v>德州</c:v>
                </c:pt>
                <c:pt idx="9">
                  <c:v>枣庄</c:v>
                </c:pt>
                <c:pt idx="10">
                  <c:v>淄博</c:v>
                </c:pt>
                <c:pt idx="11">
                  <c:v>威海</c:v>
                </c:pt>
                <c:pt idx="12">
                  <c:v>济南</c:v>
                </c:pt>
                <c:pt idx="13">
                  <c:v>东营</c:v>
                </c:pt>
                <c:pt idx="14">
                  <c:v>泰安</c:v>
                </c:pt>
                <c:pt idx="15">
                  <c:v>日照</c:v>
                </c:pt>
                <c:pt idx="16">
                  <c:v>莱芜</c:v>
                </c:pt>
                <c:pt idx="17">
                  <c:v>外省</c:v>
                </c:pt>
              </c:strCache>
            </c:strRef>
          </c:cat>
          <c:val>
            <c:numRef>
              <c:f>sydfb_snsyd!$C$1:$C$18</c:f>
              <c:numCache>
                <c:formatCode>General</c:formatCode>
                <c:ptCount val="18"/>
                <c:pt idx="0">
                  <c:v>10.34</c:v>
                </c:pt>
                <c:pt idx="1">
                  <c:v>8.75</c:v>
                </c:pt>
                <c:pt idx="2">
                  <c:v>8.18</c:v>
                </c:pt>
                <c:pt idx="3">
                  <c:v>6.85</c:v>
                </c:pt>
                <c:pt idx="4">
                  <c:v>5.91</c:v>
                </c:pt>
                <c:pt idx="5">
                  <c:v>4.96</c:v>
                </c:pt>
                <c:pt idx="6">
                  <c:v>4.95</c:v>
                </c:pt>
                <c:pt idx="7">
                  <c:v>4.5599999999999996</c:v>
                </c:pt>
                <c:pt idx="8">
                  <c:v>4</c:v>
                </c:pt>
                <c:pt idx="9">
                  <c:v>3.91</c:v>
                </c:pt>
                <c:pt idx="10">
                  <c:v>3.58</c:v>
                </c:pt>
                <c:pt idx="11">
                  <c:v>2.77</c:v>
                </c:pt>
                <c:pt idx="12">
                  <c:v>2.56</c:v>
                </c:pt>
                <c:pt idx="13">
                  <c:v>2.36</c:v>
                </c:pt>
                <c:pt idx="14">
                  <c:v>2.0699999999999998</c:v>
                </c:pt>
                <c:pt idx="15">
                  <c:v>2.0499999999999998</c:v>
                </c:pt>
                <c:pt idx="16">
                  <c:v>1.01</c:v>
                </c:pt>
                <c:pt idx="17">
                  <c:v>21.2</c:v>
                </c:pt>
              </c:numCache>
            </c:numRef>
          </c:val>
        </c:ser>
        <c:dLbls>
          <c:dLblPos val="outEnd"/>
          <c:showLegendKey val="0"/>
          <c:showVal val="1"/>
          <c:showCatName val="0"/>
          <c:showSerName val="0"/>
          <c:showPercent val="0"/>
          <c:showBubbleSize val="0"/>
        </c:dLbls>
        <c:gapWidth val="219"/>
        <c:overlap val="-27"/>
        <c:axId val="361025088"/>
        <c:axId val="361025480"/>
        <c:extLst>
          <c:ext xmlns:c15="http://schemas.microsoft.com/office/drawing/2012/chart" uri="{02D57815-91ED-43cb-92C2-25804820EDAC}">
            <c15:filteredBarSeries>
              <c15: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sydfb_snsyd!$A$1:$A$18</c15:sqref>
                        </c15:formulaRef>
                      </c:ext>
                    </c:extLst>
                    <c:strCache>
                      <c:ptCount val="18"/>
                      <c:pt idx="0">
                        <c:v>潍坊</c:v>
                      </c:pt>
                      <c:pt idx="1">
                        <c:v>烟台</c:v>
                      </c:pt>
                      <c:pt idx="2">
                        <c:v>临沂</c:v>
                      </c:pt>
                      <c:pt idx="3">
                        <c:v>菏泽</c:v>
                      </c:pt>
                      <c:pt idx="4">
                        <c:v>济宁</c:v>
                      </c:pt>
                      <c:pt idx="5">
                        <c:v>青岛</c:v>
                      </c:pt>
                      <c:pt idx="6">
                        <c:v>滨州</c:v>
                      </c:pt>
                      <c:pt idx="7">
                        <c:v>聊城</c:v>
                      </c:pt>
                      <c:pt idx="8">
                        <c:v>德州</c:v>
                      </c:pt>
                      <c:pt idx="9">
                        <c:v>枣庄</c:v>
                      </c:pt>
                      <c:pt idx="10">
                        <c:v>淄博</c:v>
                      </c:pt>
                      <c:pt idx="11">
                        <c:v>威海</c:v>
                      </c:pt>
                      <c:pt idx="12">
                        <c:v>济南</c:v>
                      </c:pt>
                      <c:pt idx="13">
                        <c:v>东营</c:v>
                      </c:pt>
                      <c:pt idx="14">
                        <c:v>泰安</c:v>
                      </c:pt>
                      <c:pt idx="15">
                        <c:v>日照</c:v>
                      </c:pt>
                      <c:pt idx="16">
                        <c:v>莱芜</c:v>
                      </c:pt>
                      <c:pt idx="17">
                        <c:v>外省</c:v>
                      </c:pt>
                    </c:strCache>
                  </c:strRef>
                </c:cat>
                <c:val>
                  <c:numRef>
                    <c:extLst>
                      <c:ext uri="{02D57815-91ED-43cb-92C2-25804820EDAC}">
                        <c15:formulaRef>
                          <c15:sqref>sydfb_snsyd!$B$1:$B$18</c15:sqref>
                        </c15:formulaRef>
                      </c:ext>
                    </c:extLst>
                    <c:numCache>
                      <c:formatCode>General</c:formatCode>
                      <c:ptCount val="18"/>
                      <c:pt idx="0">
                        <c:v>740</c:v>
                      </c:pt>
                      <c:pt idx="1">
                        <c:v>626</c:v>
                      </c:pt>
                      <c:pt idx="2">
                        <c:v>585</c:v>
                      </c:pt>
                      <c:pt idx="3">
                        <c:v>490</c:v>
                      </c:pt>
                      <c:pt idx="4">
                        <c:v>423</c:v>
                      </c:pt>
                      <c:pt idx="5">
                        <c:v>355</c:v>
                      </c:pt>
                      <c:pt idx="6">
                        <c:v>354</c:v>
                      </c:pt>
                      <c:pt idx="7">
                        <c:v>326</c:v>
                      </c:pt>
                      <c:pt idx="8">
                        <c:v>286</c:v>
                      </c:pt>
                      <c:pt idx="9">
                        <c:v>280</c:v>
                      </c:pt>
                      <c:pt idx="10">
                        <c:v>256</c:v>
                      </c:pt>
                      <c:pt idx="11">
                        <c:v>198</c:v>
                      </c:pt>
                      <c:pt idx="12">
                        <c:v>183</c:v>
                      </c:pt>
                      <c:pt idx="13">
                        <c:v>169</c:v>
                      </c:pt>
                      <c:pt idx="14">
                        <c:v>148</c:v>
                      </c:pt>
                      <c:pt idx="15">
                        <c:v>147</c:v>
                      </c:pt>
                      <c:pt idx="16">
                        <c:v>72</c:v>
                      </c:pt>
                      <c:pt idx="17">
                        <c:v>1517</c:v>
                      </c:pt>
                    </c:numCache>
                  </c:numRef>
                </c:val>
              </c15:ser>
            </c15:filteredBarSeries>
          </c:ext>
        </c:extLst>
      </c:barChart>
      <c:catAx>
        <c:axId val="361025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vert="eaVert" wrap="square" anchor="ctr" anchorCtr="1"/>
          <a:lstStyle/>
          <a:p>
            <a:pPr>
              <a:defRPr sz="800" b="0" i="0" u="none" strike="noStrike" kern="1200" baseline="0">
                <a:solidFill>
                  <a:schemeClr val="tx1">
                    <a:lumMod val="65000"/>
                    <a:lumOff val="35000"/>
                  </a:schemeClr>
                </a:solidFill>
                <a:latin typeface="+mn-lt"/>
                <a:ea typeface="+mn-ea"/>
                <a:cs typeface="+mn-cs"/>
              </a:defRPr>
            </a:pPr>
            <a:endParaRPr lang="zh-CN"/>
          </a:p>
        </c:txPr>
        <c:crossAx val="361025480"/>
        <c:crosses val="autoZero"/>
        <c:auto val="1"/>
        <c:lblAlgn val="ctr"/>
        <c:lblOffset val="100"/>
        <c:noMultiLvlLbl val="0"/>
      </c:catAx>
      <c:valAx>
        <c:axId val="361025480"/>
        <c:scaling>
          <c:orientation val="minMax"/>
        </c:scaling>
        <c:delete val="0"/>
        <c:axPos val="l"/>
        <c:numFmt formatCode="General" sourceLinked="1"/>
        <c:majorTickMark val="none"/>
        <c:minorTickMark val="none"/>
        <c:tickLblPos val="nextTo"/>
        <c:spPr>
          <a:noFill/>
          <a:ln>
            <a:solidFill>
              <a:sysClr val="windowText" lastClr="000000">
                <a:lumMod val="25000"/>
                <a:lumOff val="75000"/>
              </a:sysClr>
            </a:solid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zh-CN"/>
          </a:p>
        </c:txPr>
        <c:crossAx val="3610250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baseline="0"/>
      </a:pPr>
      <a:endParaRPr lang="zh-CN"/>
    </a:p>
  </c:txPr>
  <c:externalData r:id="rId4">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5605383996339135"/>
          <c:y val="9.0880027093387522E-2"/>
          <c:w val="0.34431339699558833"/>
          <c:h val="0.8856535129640587"/>
        </c:manualLayout>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'10创业教育'!$H$2:$H$7</c:f>
              <c:strCache>
                <c:ptCount val="6"/>
                <c:pt idx="0">
                  <c:v>经常邀请创业成功人士或创业指导专家开设讲座</c:v>
                </c:pt>
                <c:pt idx="1">
                  <c:v>举办或组织参加创业大赛</c:v>
                </c:pt>
                <c:pt idx="2">
                  <c:v>设立创业指导机构，提供服务</c:v>
                </c:pt>
                <c:pt idx="3">
                  <c:v>建设创业实践基地</c:v>
                </c:pt>
                <c:pt idx="4">
                  <c:v>开设创业教育选修课或必修课</c:v>
                </c:pt>
                <c:pt idx="5">
                  <c:v>个性化辅导或其他</c:v>
                </c:pt>
              </c:strCache>
            </c:strRef>
          </c:cat>
          <c:val>
            <c:numRef>
              <c:f>'10创业教育'!$J$2:$J$7</c:f>
              <c:numCache>
                <c:formatCode>0.00%</c:formatCode>
                <c:ptCount val="6"/>
                <c:pt idx="0">
                  <c:v>0.52869999999999995</c:v>
                </c:pt>
                <c:pt idx="1">
                  <c:v>0.3992</c:v>
                </c:pt>
                <c:pt idx="2">
                  <c:v>0.36649999999999999</c:v>
                </c:pt>
                <c:pt idx="3">
                  <c:v>0.3231</c:v>
                </c:pt>
                <c:pt idx="4">
                  <c:v>0.3231</c:v>
                </c:pt>
                <c:pt idx="5">
                  <c:v>0.1321</c:v>
                </c:pt>
              </c:numCache>
            </c:numRef>
          </c:val>
        </c:ser>
        <c:dLbls>
          <c:showLegendKey val="0"/>
          <c:showVal val="0"/>
          <c:showCatName val="0"/>
          <c:showSerName val="0"/>
          <c:showPercent val="0"/>
          <c:showBubbleSize val="0"/>
        </c:dLbls>
        <c:gapWidth val="269"/>
        <c:axId val="489378528"/>
        <c:axId val="489378920"/>
      </c:barChart>
      <c:catAx>
        <c:axId val="489378528"/>
        <c:scaling>
          <c:orientation val="maxMin"/>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none" spc="0" normalizeH="0" baseline="0">
                <a:solidFill>
                  <a:schemeClr val="tx1">
                    <a:lumMod val="65000"/>
                    <a:lumOff val="35000"/>
                  </a:schemeClr>
                </a:solidFill>
                <a:latin typeface="+mn-lt"/>
                <a:ea typeface="+mn-ea"/>
                <a:cs typeface="+mn-cs"/>
              </a:defRPr>
            </a:pPr>
            <a:endParaRPr lang="zh-CN"/>
          </a:p>
        </c:txPr>
        <c:crossAx val="489378920"/>
        <c:crosses val="autoZero"/>
        <c:auto val="1"/>
        <c:lblAlgn val="ctr"/>
        <c:lblOffset val="100"/>
        <c:noMultiLvlLbl val="0"/>
      </c:catAx>
      <c:valAx>
        <c:axId val="489378920"/>
        <c:scaling>
          <c:orientation val="minMax"/>
        </c:scaling>
        <c:delete val="1"/>
        <c:axPos val="t"/>
        <c:numFmt formatCode="0.00%" sourceLinked="1"/>
        <c:majorTickMark val="none"/>
        <c:minorTickMark val="none"/>
        <c:tickLblPos val="nextTo"/>
        <c:crossAx val="489378528"/>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baseline="0"/>
      </a:pPr>
      <a:endParaRPr lang="zh-CN"/>
    </a:p>
  </c:txPr>
  <c:externalData r:id="rId3">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9656839951641401"/>
          <c:y val="2.0099756903080843E-2"/>
          <c:w val="0.59906527284699773"/>
          <c:h val="0.96607413003263876"/>
        </c:manualLayout>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'13创业来源'!$H$2:$H$10</c:f>
              <c:strCache>
                <c:ptCount val="9"/>
                <c:pt idx="0">
                  <c:v>教师授课</c:v>
                </c:pt>
                <c:pt idx="1">
                  <c:v>媒体和社会宣传</c:v>
                </c:pt>
                <c:pt idx="2">
                  <c:v>亲身实践</c:v>
                </c:pt>
                <c:pt idx="3">
                  <c:v>同学和朋友</c:v>
                </c:pt>
                <c:pt idx="4">
                  <c:v>创业讲座</c:v>
                </c:pt>
                <c:pt idx="5">
                  <c:v>创业实训</c:v>
                </c:pt>
                <c:pt idx="6">
                  <c:v>家庭环境</c:v>
                </c:pt>
                <c:pt idx="7">
                  <c:v>创业大赛及相关活动</c:v>
                </c:pt>
                <c:pt idx="8">
                  <c:v>其他</c:v>
                </c:pt>
              </c:strCache>
            </c:strRef>
          </c:cat>
          <c:val>
            <c:numRef>
              <c:f>'13创业来源'!$J$2:$J$10</c:f>
              <c:numCache>
                <c:formatCode>0.00%</c:formatCode>
                <c:ptCount val="9"/>
                <c:pt idx="0">
                  <c:v>0.2263</c:v>
                </c:pt>
                <c:pt idx="1">
                  <c:v>0.16389999999999999</c:v>
                </c:pt>
                <c:pt idx="2">
                  <c:v>0.15579999999999999</c:v>
                </c:pt>
                <c:pt idx="3">
                  <c:v>0.1057</c:v>
                </c:pt>
                <c:pt idx="4">
                  <c:v>9.8100000000000007E-2</c:v>
                </c:pt>
                <c:pt idx="5">
                  <c:v>9.4299999999999995E-2</c:v>
                </c:pt>
                <c:pt idx="6">
                  <c:v>4.0300000000000002E-2</c:v>
                </c:pt>
                <c:pt idx="7">
                  <c:v>3.4799999999999998E-2</c:v>
                </c:pt>
                <c:pt idx="8">
                  <c:v>8.0799999999999983E-2</c:v>
                </c:pt>
              </c:numCache>
            </c:numRef>
          </c:val>
        </c:ser>
        <c:dLbls>
          <c:showLegendKey val="0"/>
          <c:showVal val="0"/>
          <c:showCatName val="0"/>
          <c:showSerName val="0"/>
          <c:showPercent val="0"/>
          <c:showBubbleSize val="0"/>
        </c:dLbls>
        <c:gapWidth val="182"/>
        <c:axId val="489379704"/>
        <c:axId val="543485256"/>
      </c:barChart>
      <c:catAx>
        <c:axId val="48937970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zh-CN"/>
          </a:p>
        </c:txPr>
        <c:crossAx val="543485256"/>
        <c:crosses val="autoZero"/>
        <c:auto val="1"/>
        <c:lblAlgn val="ctr"/>
        <c:lblOffset val="100"/>
        <c:noMultiLvlLbl val="0"/>
      </c:catAx>
      <c:valAx>
        <c:axId val="543485256"/>
        <c:scaling>
          <c:orientation val="minMax"/>
        </c:scaling>
        <c:delete val="1"/>
        <c:axPos val="t"/>
        <c:numFmt formatCode="0.00%" sourceLinked="1"/>
        <c:majorTickMark val="none"/>
        <c:minorTickMark val="none"/>
        <c:tickLblPos val="nextTo"/>
        <c:crossAx val="4893797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baseline="0"/>
      </a:pPr>
      <a:endParaRPr lang="zh-CN"/>
    </a:p>
  </c:txPr>
  <c:externalData r:id="rId3">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580919952573496"/>
          <c:y val="0.18524166186543756"/>
          <c:w val="0.7013719231042066"/>
          <c:h val="0.67374047756225597"/>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Lbls>
            <c:dLbl>
              <c:idx val="0"/>
              <c:layout>
                <c:manualLayout>
                  <c:x val="3.0864197530864196E-3"/>
                  <c:y val="-5.6385678037778414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Lst>
            </c:dLbl>
            <c:dLbl>
              <c:idx val="3"/>
              <c:layout>
                <c:manualLayout>
                  <c:x val="2.7777777777777776E-2"/>
                  <c:y val="0"/>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1"/>
            <c:showSerName val="0"/>
            <c:showPercent val="0"/>
            <c:showBubbleSize val="0"/>
            <c:separator>
</c:separator>
            <c:showLeaderLines val="0"/>
            <c:extLst>
              <c:ext xmlns:c15="http://schemas.microsoft.com/office/drawing/2012/chart" uri="{CE6537A1-D6FC-4f65-9D91-7224C49458BB}"/>
            </c:extLst>
          </c:dLbls>
          <c:cat>
            <c:strRef>
              <c:f>'12创业讲座'!$H$2:$H$5</c:f>
              <c:strCache>
                <c:ptCount val="4"/>
                <c:pt idx="0">
                  <c:v>0次</c:v>
                </c:pt>
                <c:pt idx="1">
                  <c:v>1～2次</c:v>
                </c:pt>
                <c:pt idx="2">
                  <c:v>3～5次</c:v>
                </c:pt>
                <c:pt idx="3">
                  <c:v>5次以上</c:v>
                </c:pt>
              </c:strCache>
            </c:strRef>
          </c:cat>
          <c:val>
            <c:numRef>
              <c:f>'12创业讲座'!$J$2:$J$5</c:f>
              <c:numCache>
                <c:formatCode>0.00%</c:formatCode>
                <c:ptCount val="4"/>
                <c:pt idx="0">
                  <c:v>0.28449999999999998</c:v>
                </c:pt>
                <c:pt idx="1">
                  <c:v>0.50529999999999997</c:v>
                </c:pt>
                <c:pt idx="2">
                  <c:v>0.1673</c:v>
                </c:pt>
                <c:pt idx="3">
                  <c:v>4.2900000000000049E-2</c:v>
                </c:pt>
              </c:numCache>
            </c:numRef>
          </c:val>
        </c:ser>
        <c:dLbls>
          <c:showLegendKey val="0"/>
          <c:showVal val="0"/>
          <c:showCatName val="0"/>
          <c:showSerName val="0"/>
          <c:showPercent val="0"/>
          <c:showBubbleSize val="0"/>
          <c:showLeaderLines val="0"/>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baseline="0"/>
      </a:pPr>
      <a:endParaRPr lang="zh-CN"/>
    </a:p>
  </c:txPr>
  <c:externalData r:id="rId3">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r>
              <a:rPr lang="zh-CN" altLang="en-US" sz="800" baseline="0"/>
              <a:t>（</a:t>
            </a:r>
            <a:r>
              <a:rPr lang="en-US" altLang="zh-CN" sz="800" baseline="0"/>
              <a:t>%</a:t>
            </a:r>
            <a:r>
              <a:rPr lang="zh-CN" altLang="en-US" sz="800" baseline="0"/>
              <a:t>）</a:t>
            </a:r>
          </a:p>
        </c:rich>
      </c:tx>
      <c:layout>
        <c:manualLayout>
          <c:xMode val="edge"/>
          <c:yMode val="edge"/>
          <c:x val="1.6551232066865428E-3"/>
          <c:y val="1.1647740012397947E-2"/>
        </c:manualLayout>
      </c:layout>
      <c:overlay val="0"/>
      <c:spPr>
        <a:noFill/>
        <a:ln>
          <a:noFill/>
        </a:ln>
        <a:effectLst/>
      </c:spPr>
      <c:txPr>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manualLayout>
          <c:layoutTarget val="inner"/>
          <c:xMode val="edge"/>
          <c:yMode val="edge"/>
          <c:x val="6.2422546696226079E-2"/>
          <c:y val="0.13822762104485684"/>
          <c:w val="0.90834971842111945"/>
          <c:h val="0.70754190902016645"/>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需求地区!$A$4:$A$21</c:f>
              <c:strCache>
                <c:ptCount val="18"/>
                <c:pt idx="0">
                  <c:v>青岛</c:v>
                </c:pt>
                <c:pt idx="1">
                  <c:v>济南</c:v>
                </c:pt>
                <c:pt idx="2">
                  <c:v>潍坊</c:v>
                </c:pt>
                <c:pt idx="3">
                  <c:v>烟台</c:v>
                </c:pt>
                <c:pt idx="4">
                  <c:v>淄博</c:v>
                </c:pt>
                <c:pt idx="5">
                  <c:v>泰安</c:v>
                </c:pt>
                <c:pt idx="6">
                  <c:v>济宁</c:v>
                </c:pt>
                <c:pt idx="7">
                  <c:v>威海</c:v>
                </c:pt>
                <c:pt idx="8">
                  <c:v>东营</c:v>
                </c:pt>
                <c:pt idx="9">
                  <c:v>德州</c:v>
                </c:pt>
                <c:pt idx="10">
                  <c:v>临沂</c:v>
                </c:pt>
                <c:pt idx="11">
                  <c:v>滨州</c:v>
                </c:pt>
                <c:pt idx="12">
                  <c:v>日照</c:v>
                </c:pt>
                <c:pt idx="13">
                  <c:v>聊城</c:v>
                </c:pt>
                <c:pt idx="14">
                  <c:v>菏泽</c:v>
                </c:pt>
                <c:pt idx="15">
                  <c:v>枣庄</c:v>
                </c:pt>
                <c:pt idx="16">
                  <c:v>莱芜</c:v>
                </c:pt>
                <c:pt idx="17">
                  <c:v>外省</c:v>
                </c:pt>
              </c:strCache>
            </c:strRef>
          </c:cat>
          <c:val>
            <c:numRef>
              <c:f>需求地区!$F$4:$F$21</c:f>
              <c:numCache>
                <c:formatCode>0.00_ </c:formatCode>
                <c:ptCount val="18"/>
                <c:pt idx="0">
                  <c:v>30.52</c:v>
                </c:pt>
                <c:pt idx="1">
                  <c:v>21.18</c:v>
                </c:pt>
                <c:pt idx="2">
                  <c:v>10.26</c:v>
                </c:pt>
                <c:pt idx="3">
                  <c:v>8.27</c:v>
                </c:pt>
                <c:pt idx="4">
                  <c:v>5.4</c:v>
                </c:pt>
                <c:pt idx="5">
                  <c:v>4.33</c:v>
                </c:pt>
                <c:pt idx="6">
                  <c:v>4.08</c:v>
                </c:pt>
                <c:pt idx="7">
                  <c:v>3.09</c:v>
                </c:pt>
                <c:pt idx="8">
                  <c:v>2.92</c:v>
                </c:pt>
                <c:pt idx="9">
                  <c:v>2.37</c:v>
                </c:pt>
                <c:pt idx="10">
                  <c:v>1.87</c:v>
                </c:pt>
                <c:pt idx="11">
                  <c:v>1.6</c:v>
                </c:pt>
                <c:pt idx="12">
                  <c:v>1.31</c:v>
                </c:pt>
                <c:pt idx="13">
                  <c:v>1.0900000000000001</c:v>
                </c:pt>
                <c:pt idx="14">
                  <c:v>0.87</c:v>
                </c:pt>
                <c:pt idx="15">
                  <c:v>0.53</c:v>
                </c:pt>
                <c:pt idx="16">
                  <c:v>0.25</c:v>
                </c:pt>
                <c:pt idx="17">
                  <c:v>0.06</c:v>
                </c:pt>
              </c:numCache>
            </c:numRef>
          </c:val>
        </c:ser>
        <c:dLbls>
          <c:showLegendKey val="0"/>
          <c:showVal val="0"/>
          <c:showCatName val="0"/>
          <c:showSerName val="0"/>
          <c:showPercent val="0"/>
          <c:showBubbleSize val="0"/>
        </c:dLbls>
        <c:gapWidth val="219"/>
        <c:overlap val="-27"/>
        <c:axId val="543486432"/>
        <c:axId val="543486824"/>
      </c:barChart>
      <c:catAx>
        <c:axId val="543486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vert="eaVert" wrap="square" anchor="ctr" anchorCtr="1"/>
          <a:lstStyle/>
          <a:p>
            <a:pPr>
              <a:defRPr sz="800" b="0" i="0" u="none" strike="noStrike" kern="1200" baseline="0">
                <a:solidFill>
                  <a:schemeClr val="tx1">
                    <a:lumMod val="65000"/>
                    <a:lumOff val="35000"/>
                  </a:schemeClr>
                </a:solidFill>
                <a:latin typeface="+mn-lt"/>
                <a:ea typeface="+mn-ea"/>
                <a:cs typeface="+mn-cs"/>
              </a:defRPr>
            </a:pPr>
            <a:endParaRPr lang="zh-CN"/>
          </a:p>
        </c:txPr>
        <c:crossAx val="543486824"/>
        <c:crosses val="autoZero"/>
        <c:auto val="1"/>
        <c:lblAlgn val="ctr"/>
        <c:lblOffset val="100"/>
        <c:noMultiLvlLbl val="0"/>
      </c:catAx>
      <c:valAx>
        <c:axId val="543486824"/>
        <c:scaling>
          <c:orientation val="minMax"/>
        </c:scaling>
        <c:delete val="0"/>
        <c:axPos val="l"/>
        <c:numFmt formatCode="0_ "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zh-CN"/>
          </a:p>
        </c:txPr>
        <c:crossAx val="5434864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baseline="0"/>
      </a:pPr>
      <a:endParaRPr lang="zh-CN"/>
    </a:p>
  </c:txPr>
  <c:externalData r:id="rId3">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20"/>
      <c:rotY val="0"/>
      <c:depthPercent val="100"/>
      <c:rAngAx val="0"/>
      <c:perspective val="2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8707767911989723"/>
          <c:y val="0.23407566978655969"/>
          <c:w val="0.71455792478494928"/>
          <c:h val="0.67866570250147296"/>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Lbls>
            <c:dLbl>
              <c:idx val="0"/>
              <c:layout>
                <c:manualLayout>
                  <c:x val="-1.5290519877675896E-2"/>
                  <c:y val="-0.10582010582010581"/>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Lst>
            </c:dLbl>
            <c:dLbl>
              <c:idx val="1"/>
              <c:layout>
                <c:manualLayout>
                  <c:x val="2.9805544379945207E-2"/>
                  <c:y val="-4.6881461245915655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Lst>
            </c:dLbl>
            <c:dLbl>
              <c:idx val="2"/>
              <c:layout>
                <c:manualLayout>
                  <c:x val="9.7323600973236012E-3"/>
                  <c:y val="-2.0408163265306121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Lst>
            </c:dLbl>
            <c:dLbl>
              <c:idx val="3"/>
              <c:layout>
                <c:manualLayout>
                  <c:x val="-4.6874794947506543E-2"/>
                  <c:y val="-0.40980505023079011"/>
                </c:manualLayout>
              </c:layout>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1"/>
              <c:showCatName val="1"/>
              <c:showSerName val="0"/>
              <c:showPercent val="0"/>
              <c:showBubbleSize val="0"/>
              <c:separator>
</c:separator>
              <c:extLst>
                <c:ext xmlns:c15="http://schemas.microsoft.com/office/drawing/2012/chart" uri="{CE6537A1-D6FC-4f65-9D91-7224C49458BB}">
                  <c15:layout>
                    <c:manualLayout>
                      <c:w val="0.27045316601049868"/>
                      <c:h val="0.32028744682776722"/>
                    </c:manualLayout>
                  </c15:layout>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1"/>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需求单位性质!$P$4:$P$8</c:f>
              <c:strCache>
                <c:ptCount val="5"/>
                <c:pt idx="0">
                  <c:v>机关</c:v>
                </c:pt>
                <c:pt idx="1">
                  <c:v>事业单位</c:v>
                </c:pt>
                <c:pt idx="2">
                  <c:v>国有企业</c:v>
                </c:pt>
                <c:pt idx="3">
                  <c:v>非国有企业</c:v>
                </c:pt>
                <c:pt idx="4">
                  <c:v>其他</c:v>
                </c:pt>
              </c:strCache>
            </c:strRef>
          </c:cat>
          <c:val>
            <c:numRef>
              <c:f>需求单位性质!$R$4:$R$8</c:f>
              <c:numCache>
                <c:formatCode>0.00%</c:formatCode>
                <c:ptCount val="5"/>
                <c:pt idx="0">
                  <c:v>1.1299999999999999E-2</c:v>
                </c:pt>
                <c:pt idx="1">
                  <c:v>2.3099999999999999E-2</c:v>
                </c:pt>
                <c:pt idx="2">
                  <c:v>0.2054</c:v>
                </c:pt>
                <c:pt idx="3">
                  <c:v>0.72109999999999996</c:v>
                </c:pt>
                <c:pt idx="4">
                  <c:v>3.9100000000000003E-2</c:v>
                </c:pt>
              </c:numCache>
            </c:numRef>
          </c:val>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baseline="0"/>
      </a:pPr>
      <a:endParaRPr lang="zh-CN"/>
    </a:p>
  </c:txPr>
  <c:externalData r:id="rId3">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5533573928258975"/>
          <c:y val="1.40337884121074E-2"/>
          <c:w val="0.48083092738407701"/>
          <c:h val="0.97193242317578521"/>
        </c:manualLayout>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需求行业!$B$4:$B$23</c:f>
              <c:strCache>
                <c:ptCount val="20"/>
                <c:pt idx="0">
                  <c:v>制造业</c:v>
                </c:pt>
                <c:pt idx="1">
                  <c:v>信息传输、计算机服务和软件业</c:v>
                </c:pt>
                <c:pt idx="2">
                  <c:v>建筑业</c:v>
                </c:pt>
                <c:pt idx="3">
                  <c:v>居民服务和其他服务业</c:v>
                </c:pt>
                <c:pt idx="4">
                  <c:v>批发和零售业</c:v>
                </c:pt>
                <c:pt idx="5">
                  <c:v>科学研究、技术服务和地质勘查业</c:v>
                </c:pt>
                <c:pt idx="6">
                  <c:v>租赁和商务服务业</c:v>
                </c:pt>
                <c:pt idx="7">
                  <c:v>金融业</c:v>
                </c:pt>
                <c:pt idx="8">
                  <c:v>教育</c:v>
                </c:pt>
                <c:pt idx="9">
                  <c:v>房地产业</c:v>
                </c:pt>
                <c:pt idx="10">
                  <c:v>电力、燃气及水的生产和供应业</c:v>
                </c:pt>
                <c:pt idx="11">
                  <c:v>交通运输、仓储和邮政业</c:v>
                </c:pt>
                <c:pt idx="12">
                  <c:v>文化、体育和娱乐业</c:v>
                </c:pt>
                <c:pt idx="13">
                  <c:v>农、林、牧、渔业</c:v>
                </c:pt>
                <c:pt idx="14">
                  <c:v>水利、环境和公共设施管理业</c:v>
                </c:pt>
                <c:pt idx="15">
                  <c:v>采矿业</c:v>
                </c:pt>
                <c:pt idx="16">
                  <c:v>住宿和餐饮业</c:v>
                </c:pt>
                <c:pt idx="17">
                  <c:v>卫生、社会保障和社会福利业</c:v>
                </c:pt>
                <c:pt idx="18">
                  <c:v>公共管理和社会组织</c:v>
                </c:pt>
                <c:pt idx="19">
                  <c:v>其他</c:v>
                </c:pt>
              </c:strCache>
            </c:strRef>
          </c:cat>
          <c:val>
            <c:numRef>
              <c:f>需求行业!$I$4:$I$23</c:f>
              <c:numCache>
                <c:formatCode>0.00%</c:formatCode>
                <c:ptCount val="20"/>
                <c:pt idx="0">
                  <c:v>0.32020000000000004</c:v>
                </c:pt>
                <c:pt idx="1">
                  <c:v>0.11810000000000001</c:v>
                </c:pt>
                <c:pt idx="2">
                  <c:v>0.1079</c:v>
                </c:pt>
                <c:pt idx="3">
                  <c:v>7.9399999999999998E-2</c:v>
                </c:pt>
                <c:pt idx="4">
                  <c:v>6.4100000000000004E-2</c:v>
                </c:pt>
                <c:pt idx="5">
                  <c:v>4.9599999999999998E-2</c:v>
                </c:pt>
                <c:pt idx="6">
                  <c:v>4.5499999999999999E-2</c:v>
                </c:pt>
                <c:pt idx="7">
                  <c:v>4.2300000000000004E-2</c:v>
                </c:pt>
                <c:pt idx="8">
                  <c:v>3.7400000000000003E-2</c:v>
                </c:pt>
                <c:pt idx="9">
                  <c:v>1.8000000000000002E-2</c:v>
                </c:pt>
                <c:pt idx="10">
                  <c:v>1.5900000000000001E-2</c:v>
                </c:pt>
                <c:pt idx="11">
                  <c:v>1.4999999999999999E-2</c:v>
                </c:pt>
                <c:pt idx="12">
                  <c:v>1.1200000000000002E-2</c:v>
                </c:pt>
                <c:pt idx="13">
                  <c:v>1.09E-2</c:v>
                </c:pt>
                <c:pt idx="14">
                  <c:v>6.3E-3</c:v>
                </c:pt>
                <c:pt idx="15">
                  <c:v>6.1999999999999998E-3</c:v>
                </c:pt>
                <c:pt idx="16">
                  <c:v>4.8999999999999998E-3</c:v>
                </c:pt>
                <c:pt idx="17">
                  <c:v>3.4000000000000002E-3</c:v>
                </c:pt>
                <c:pt idx="18">
                  <c:v>2.7000000000000001E-3</c:v>
                </c:pt>
                <c:pt idx="19">
                  <c:v>4.0999999999999995E-2</c:v>
                </c:pt>
              </c:numCache>
            </c:numRef>
          </c:val>
        </c:ser>
        <c:dLbls>
          <c:showLegendKey val="0"/>
          <c:showVal val="0"/>
          <c:showCatName val="0"/>
          <c:showSerName val="0"/>
          <c:showPercent val="0"/>
          <c:showBubbleSize val="0"/>
        </c:dLbls>
        <c:gapWidth val="182"/>
        <c:axId val="503031840"/>
        <c:axId val="503032232"/>
      </c:barChart>
      <c:catAx>
        <c:axId val="50303184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zh-CN"/>
          </a:p>
        </c:txPr>
        <c:crossAx val="503032232"/>
        <c:crosses val="autoZero"/>
        <c:auto val="1"/>
        <c:lblAlgn val="ctr"/>
        <c:lblOffset val="100"/>
        <c:noMultiLvlLbl val="0"/>
      </c:catAx>
      <c:valAx>
        <c:axId val="503032232"/>
        <c:scaling>
          <c:orientation val="minMax"/>
        </c:scaling>
        <c:delete val="1"/>
        <c:axPos val="t"/>
        <c:numFmt formatCode="0.00%" sourceLinked="1"/>
        <c:majorTickMark val="none"/>
        <c:minorTickMark val="none"/>
        <c:tickLblPos val="nextTo"/>
        <c:crossAx val="5030318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baseline="0"/>
      </a:pPr>
      <a:endParaRPr lang="zh-CN"/>
    </a:p>
  </c:txPr>
  <c:externalData r:id="rId3">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r>
              <a:rPr lang="zh-CN" altLang="en-US" sz="800" baseline="0"/>
              <a:t>（人）</a:t>
            </a:r>
            <a:endParaRPr lang="zh-CN" sz="800" baseline="0"/>
          </a:p>
        </c:rich>
      </c:tx>
      <c:layout>
        <c:manualLayout>
          <c:xMode val="edge"/>
          <c:yMode val="edge"/>
          <c:x val="1.5563938858306259E-2"/>
          <c:y val="3.8958746926756688E-2"/>
        </c:manualLayout>
      </c:layout>
      <c:overlay val="0"/>
      <c:spPr>
        <a:noFill/>
        <a:ln>
          <a:noFill/>
        </a:ln>
        <a:effectLst/>
      </c:spPr>
      <c:txPr>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manualLayout>
          <c:layoutTarget val="inner"/>
          <c:xMode val="edge"/>
          <c:yMode val="edge"/>
          <c:x val="9.7820000762034773E-2"/>
          <c:y val="0.16186449536813077"/>
          <c:w val="0.86113945733185127"/>
          <c:h val="0.60327251483053423"/>
        </c:manualLayout>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1"/>
              <c:layout>
                <c:manualLayout>
                  <c:x val="-2.2642993338822217E-2"/>
                  <c:y val="-7.9784631995941768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zh-CN"/>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发布时间!$A$4:$A$15</c:f>
              <c:strCache>
                <c:ptCount val="12"/>
                <c:pt idx="0">
                  <c:v>上年12月</c:v>
                </c:pt>
                <c:pt idx="1">
                  <c:v>1月</c:v>
                </c:pt>
                <c:pt idx="2">
                  <c:v>2月</c:v>
                </c:pt>
                <c:pt idx="3">
                  <c:v>3月</c:v>
                </c:pt>
                <c:pt idx="4">
                  <c:v>4月</c:v>
                </c:pt>
                <c:pt idx="5">
                  <c:v>5月</c:v>
                </c:pt>
                <c:pt idx="6">
                  <c:v>6月</c:v>
                </c:pt>
                <c:pt idx="7">
                  <c:v>7月</c:v>
                </c:pt>
                <c:pt idx="8">
                  <c:v>8月</c:v>
                </c:pt>
                <c:pt idx="9">
                  <c:v>9月</c:v>
                </c:pt>
                <c:pt idx="10">
                  <c:v>10月</c:v>
                </c:pt>
                <c:pt idx="11">
                  <c:v>11月</c:v>
                </c:pt>
              </c:strCache>
            </c:strRef>
          </c:cat>
          <c:val>
            <c:numRef>
              <c:f>发布时间!$F$4:$F$15</c:f>
              <c:numCache>
                <c:formatCode>General</c:formatCode>
                <c:ptCount val="12"/>
                <c:pt idx="0">
                  <c:v>15161</c:v>
                </c:pt>
                <c:pt idx="1">
                  <c:v>4557</c:v>
                </c:pt>
                <c:pt idx="2">
                  <c:v>3440</c:v>
                </c:pt>
                <c:pt idx="3">
                  <c:v>6979</c:v>
                </c:pt>
                <c:pt idx="4">
                  <c:v>6672</c:v>
                </c:pt>
                <c:pt idx="5">
                  <c:v>8303</c:v>
                </c:pt>
                <c:pt idx="6">
                  <c:v>6276</c:v>
                </c:pt>
                <c:pt idx="7">
                  <c:v>2865</c:v>
                </c:pt>
                <c:pt idx="8">
                  <c:v>3712</c:v>
                </c:pt>
                <c:pt idx="9">
                  <c:v>4871</c:v>
                </c:pt>
                <c:pt idx="10">
                  <c:v>4497</c:v>
                </c:pt>
                <c:pt idx="11">
                  <c:v>4773</c:v>
                </c:pt>
              </c:numCache>
            </c:numRef>
          </c:val>
          <c:smooth val="0"/>
        </c:ser>
        <c:dLbls>
          <c:showLegendKey val="0"/>
          <c:showVal val="0"/>
          <c:showCatName val="0"/>
          <c:showSerName val="0"/>
          <c:showPercent val="0"/>
          <c:showBubbleSize val="0"/>
        </c:dLbls>
        <c:marker val="1"/>
        <c:smooth val="0"/>
        <c:axId val="503033016"/>
        <c:axId val="503033408"/>
      </c:lineChart>
      <c:catAx>
        <c:axId val="503033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zh-CN"/>
          </a:p>
        </c:txPr>
        <c:crossAx val="503033408"/>
        <c:crosses val="autoZero"/>
        <c:auto val="1"/>
        <c:lblAlgn val="ctr"/>
        <c:lblOffset val="100"/>
        <c:noMultiLvlLbl val="0"/>
      </c:catAx>
      <c:valAx>
        <c:axId val="503033408"/>
        <c:scaling>
          <c:orientation val="minMax"/>
        </c:scaling>
        <c:delete val="0"/>
        <c:axPos val="l"/>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zh-CN"/>
          </a:p>
        </c:txPr>
        <c:crossAx val="5030330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baseline="0"/>
      </a:pPr>
      <a:endParaRPr lang="zh-CN"/>
    </a:p>
  </c:txPr>
  <c:externalData r:id="rId3">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本校分学历生源变化!$B$2</c:f>
              <c:strCache>
                <c:ptCount val="1"/>
                <c:pt idx="0">
                  <c:v>硕士</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本校分学历生源变化!$D$1:$H$1</c:f>
              <c:strCache>
                <c:ptCount val="5"/>
                <c:pt idx="0">
                  <c:v>2012年</c:v>
                </c:pt>
                <c:pt idx="1">
                  <c:v>2013年</c:v>
                </c:pt>
                <c:pt idx="2">
                  <c:v>2014年</c:v>
                </c:pt>
                <c:pt idx="3">
                  <c:v>2015年</c:v>
                </c:pt>
                <c:pt idx="4">
                  <c:v>2016年</c:v>
                </c:pt>
              </c:strCache>
            </c:strRef>
          </c:cat>
          <c:val>
            <c:numRef>
              <c:f>本校分学历生源变化!$D$2:$H$2</c:f>
              <c:numCache>
                <c:formatCode>General</c:formatCode>
                <c:ptCount val="5"/>
                <c:pt idx="0">
                  <c:v>370</c:v>
                </c:pt>
                <c:pt idx="1">
                  <c:v>453</c:v>
                </c:pt>
                <c:pt idx="2">
                  <c:v>427</c:v>
                </c:pt>
                <c:pt idx="3">
                  <c:v>440</c:v>
                </c:pt>
                <c:pt idx="4">
                  <c:v>459</c:v>
                </c:pt>
              </c:numCache>
            </c:numRef>
          </c:val>
          <c:smooth val="0"/>
        </c:ser>
        <c:ser>
          <c:idx val="1"/>
          <c:order val="1"/>
          <c:tx>
            <c:strRef>
              <c:f>本校分学历生源变化!$B$3</c:f>
              <c:strCache>
                <c:ptCount val="1"/>
                <c:pt idx="0">
                  <c:v>本科</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本校分学历生源变化!$D$1:$H$1</c:f>
              <c:strCache>
                <c:ptCount val="5"/>
                <c:pt idx="0">
                  <c:v>2012年</c:v>
                </c:pt>
                <c:pt idx="1">
                  <c:v>2013年</c:v>
                </c:pt>
                <c:pt idx="2">
                  <c:v>2014年</c:v>
                </c:pt>
                <c:pt idx="3">
                  <c:v>2015年</c:v>
                </c:pt>
                <c:pt idx="4">
                  <c:v>2016年</c:v>
                </c:pt>
              </c:strCache>
            </c:strRef>
          </c:cat>
          <c:val>
            <c:numRef>
              <c:f>本校分学历生源变化!$D$3:$H$3</c:f>
              <c:numCache>
                <c:formatCode>General</c:formatCode>
                <c:ptCount val="5"/>
                <c:pt idx="0">
                  <c:v>6423</c:v>
                </c:pt>
                <c:pt idx="1">
                  <c:v>5872</c:v>
                </c:pt>
                <c:pt idx="2">
                  <c:v>5988</c:v>
                </c:pt>
                <c:pt idx="3">
                  <c:v>6579</c:v>
                </c:pt>
                <c:pt idx="4">
                  <c:v>6524</c:v>
                </c:pt>
              </c:numCache>
            </c:numRef>
          </c:val>
          <c:smooth val="0"/>
        </c:ser>
        <c:ser>
          <c:idx val="2"/>
          <c:order val="2"/>
          <c:tx>
            <c:strRef>
              <c:f>本校分学历生源变化!$B$4</c:f>
              <c:strCache>
                <c:ptCount val="1"/>
                <c:pt idx="0">
                  <c:v>专科</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本校分学历生源变化!$D$1:$H$1</c:f>
              <c:strCache>
                <c:ptCount val="5"/>
                <c:pt idx="0">
                  <c:v>2012年</c:v>
                </c:pt>
                <c:pt idx="1">
                  <c:v>2013年</c:v>
                </c:pt>
                <c:pt idx="2">
                  <c:v>2014年</c:v>
                </c:pt>
                <c:pt idx="3">
                  <c:v>2015年</c:v>
                </c:pt>
                <c:pt idx="4">
                  <c:v>2016年</c:v>
                </c:pt>
              </c:strCache>
            </c:strRef>
          </c:cat>
          <c:val>
            <c:numRef>
              <c:f>本校分学历生源变化!$D$4:$H$4</c:f>
              <c:numCache>
                <c:formatCode>General</c:formatCode>
                <c:ptCount val="5"/>
                <c:pt idx="0">
                  <c:v>202</c:v>
                </c:pt>
                <c:pt idx="1">
                  <c:v>161</c:v>
                </c:pt>
                <c:pt idx="2">
                  <c:v>155</c:v>
                </c:pt>
                <c:pt idx="3">
                  <c:v>153</c:v>
                </c:pt>
                <c:pt idx="4">
                  <c:v>172</c:v>
                </c:pt>
              </c:numCache>
            </c:numRef>
          </c:val>
          <c:smooth val="0"/>
        </c:ser>
        <c:ser>
          <c:idx val="3"/>
          <c:order val="3"/>
          <c:tx>
            <c:strRef>
              <c:f>本校分学历生源变化!$B$5</c:f>
              <c:strCache>
                <c:ptCount val="1"/>
                <c:pt idx="0">
                  <c:v>合计</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本校分学历生源变化!$D$1:$H$1</c:f>
              <c:strCache>
                <c:ptCount val="5"/>
                <c:pt idx="0">
                  <c:v>2012年</c:v>
                </c:pt>
                <c:pt idx="1">
                  <c:v>2013年</c:v>
                </c:pt>
                <c:pt idx="2">
                  <c:v>2014年</c:v>
                </c:pt>
                <c:pt idx="3">
                  <c:v>2015年</c:v>
                </c:pt>
                <c:pt idx="4">
                  <c:v>2016年</c:v>
                </c:pt>
              </c:strCache>
            </c:strRef>
          </c:cat>
          <c:val>
            <c:numRef>
              <c:f>本校分学历生源变化!$D$5:$H$5</c:f>
              <c:numCache>
                <c:formatCode>General</c:formatCode>
                <c:ptCount val="5"/>
                <c:pt idx="0">
                  <c:v>6995</c:v>
                </c:pt>
                <c:pt idx="1">
                  <c:v>6486</c:v>
                </c:pt>
                <c:pt idx="2">
                  <c:v>6570</c:v>
                </c:pt>
                <c:pt idx="3">
                  <c:v>7172</c:v>
                </c:pt>
                <c:pt idx="4">
                  <c:v>7155</c:v>
                </c:pt>
              </c:numCache>
            </c:numRef>
          </c:val>
          <c:smooth val="0"/>
        </c:ser>
        <c:dLbls>
          <c:showLegendKey val="0"/>
          <c:showVal val="0"/>
          <c:showCatName val="0"/>
          <c:showSerName val="0"/>
          <c:showPercent val="0"/>
          <c:showBubbleSize val="0"/>
        </c:dLbls>
        <c:marker val="1"/>
        <c:smooth val="0"/>
        <c:axId val="503034192"/>
        <c:axId val="503034584"/>
      </c:lineChart>
      <c:catAx>
        <c:axId val="503034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zh-CN"/>
          </a:p>
        </c:txPr>
        <c:crossAx val="503034584"/>
        <c:crosses val="autoZero"/>
        <c:auto val="1"/>
        <c:lblAlgn val="ctr"/>
        <c:lblOffset val="100"/>
        <c:noMultiLvlLbl val="0"/>
      </c:catAx>
      <c:valAx>
        <c:axId val="5030345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zh-CN"/>
          </a:p>
        </c:txPr>
        <c:crossAx val="50303419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zh-CN"/>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pPr>
      <a:endParaRPr lang="zh-CN"/>
    </a:p>
  </c:txPr>
  <c:externalData r:id="rId3">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zh-CN"/>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'[55烟台大学五年数据.xlsx]本校分学历就业率变化'!$D$1:$H$1</c:f>
              <c:strCache>
                <c:ptCount val="5"/>
                <c:pt idx="0">
                  <c:v>2012年</c:v>
                </c:pt>
                <c:pt idx="1">
                  <c:v>2013年</c:v>
                </c:pt>
                <c:pt idx="2">
                  <c:v>2014年</c:v>
                </c:pt>
                <c:pt idx="3">
                  <c:v>2015年</c:v>
                </c:pt>
                <c:pt idx="4">
                  <c:v>2016年</c:v>
                </c:pt>
              </c:strCache>
            </c:strRef>
          </c:cat>
          <c:val>
            <c:numRef>
              <c:f>'[55烟台大学五年数据.xlsx]本校分学历就业率变化'!$D$5:$H$5</c:f>
              <c:numCache>
                <c:formatCode>0.00%</c:formatCode>
                <c:ptCount val="5"/>
                <c:pt idx="0">
                  <c:v>0.88791994281629738</c:v>
                </c:pt>
                <c:pt idx="1">
                  <c:v>0.92244835029293859</c:v>
                </c:pt>
                <c:pt idx="2">
                  <c:v>0.93713850837138513</c:v>
                </c:pt>
                <c:pt idx="3">
                  <c:v>0.9796430563301729</c:v>
                </c:pt>
                <c:pt idx="4">
                  <c:v>0.92690426275331939</c:v>
                </c:pt>
              </c:numCache>
            </c:numRef>
          </c:val>
          <c:smooth val="0"/>
        </c:ser>
        <c:dLbls>
          <c:dLblPos val="t"/>
          <c:showLegendKey val="0"/>
          <c:showVal val="1"/>
          <c:showCatName val="0"/>
          <c:showSerName val="0"/>
          <c:showPercent val="0"/>
          <c:showBubbleSize val="0"/>
        </c:dLbls>
        <c:smooth val="0"/>
        <c:axId val="291327800"/>
        <c:axId val="291328192"/>
      </c:lineChart>
      <c:catAx>
        <c:axId val="291327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zh-CN"/>
          </a:p>
        </c:txPr>
        <c:crossAx val="291328192"/>
        <c:crosses val="autoZero"/>
        <c:auto val="1"/>
        <c:lblAlgn val="ctr"/>
        <c:lblOffset val="100"/>
        <c:noMultiLvlLbl val="0"/>
      </c:catAx>
      <c:valAx>
        <c:axId val="291328192"/>
        <c:scaling>
          <c:orientation val="minMax"/>
          <c:max val="1"/>
          <c:min val="0"/>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zh-CN"/>
          </a:p>
        </c:txPr>
        <c:crossAx val="2913278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pPr>
      <a:endParaRPr lang="zh-CN"/>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mn-ea"/>
                <a:ea typeface="+mn-ea"/>
                <a:cs typeface="+mn-cs"/>
              </a:defRPr>
            </a:pPr>
            <a:r>
              <a:rPr lang="en-US" sz="800" baseline="0">
                <a:latin typeface="+mn-ea"/>
                <a:ea typeface="+mn-ea"/>
              </a:rPr>
              <a:t>(%)</a:t>
            </a:r>
            <a:endParaRPr lang="zh-CN" sz="800" baseline="0">
              <a:latin typeface="+mn-ea"/>
              <a:ea typeface="+mn-ea"/>
            </a:endParaRPr>
          </a:p>
        </c:rich>
      </c:tx>
      <c:layout>
        <c:manualLayout>
          <c:xMode val="edge"/>
          <c:yMode val="edge"/>
          <c:x val="1.6291557305336837E-2"/>
          <c:y val="4.1666666666666664E-2"/>
        </c:manualLayout>
      </c:layout>
      <c:overlay val="0"/>
      <c:spPr>
        <a:noFill/>
        <a:ln>
          <a:noFill/>
        </a:ln>
        <a:effectLst/>
      </c:spPr>
      <c:txPr>
        <a:bodyPr rot="0" spcFirstLastPara="1" vertOverflow="ellipsis" vert="horz" wrap="square" anchor="ctr" anchorCtr="1"/>
        <a:lstStyle/>
        <a:p>
          <a:pPr>
            <a:defRPr sz="800" b="0" i="0" u="none" strike="noStrike" kern="1200" spc="0" baseline="0">
              <a:solidFill>
                <a:schemeClr val="tx1">
                  <a:lumMod val="65000"/>
                  <a:lumOff val="35000"/>
                </a:schemeClr>
              </a:solidFill>
              <a:latin typeface="+mn-ea"/>
              <a:ea typeface="+mn-ea"/>
              <a:cs typeface="+mn-cs"/>
            </a:defRPr>
          </a:pPr>
          <a:endParaRPr lang="zh-CN"/>
        </a:p>
      </c:txPr>
    </c:title>
    <c:autoTitleDeleted val="0"/>
    <c:plotArea>
      <c:layout/>
      <c:barChart>
        <c:barDir val="col"/>
        <c:grouping val="clustered"/>
        <c:varyColors val="0"/>
        <c:ser>
          <c:idx val="2"/>
          <c:order val="2"/>
          <c:spPr>
            <a:solidFill>
              <a:schemeClr val="accent3"/>
            </a:solidFill>
            <a:ln>
              <a:noFill/>
            </a:ln>
            <a:effectLst/>
          </c:spPr>
          <c:invertIfNegative val="0"/>
          <c:dLbls>
            <c:numFmt formatCode="#,##0.00_);[Red]\(#,##0.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jyl_axltj!$A$1:$A$3</c:f>
              <c:strCache>
                <c:ptCount val="3"/>
                <c:pt idx="0">
                  <c:v>硕士</c:v>
                </c:pt>
                <c:pt idx="1">
                  <c:v>本科</c:v>
                </c:pt>
                <c:pt idx="2">
                  <c:v>专科</c:v>
                </c:pt>
              </c:strCache>
            </c:strRef>
          </c:cat>
          <c:val>
            <c:numRef>
              <c:f>jyl_axltj!$D$1:$D$3</c:f>
              <c:numCache>
                <c:formatCode>General</c:formatCode>
                <c:ptCount val="3"/>
                <c:pt idx="0">
                  <c:v>89.76</c:v>
                </c:pt>
                <c:pt idx="1">
                  <c:v>92.9</c:v>
                </c:pt>
                <c:pt idx="2">
                  <c:v>92.44</c:v>
                </c:pt>
              </c:numCache>
            </c:numRef>
          </c:val>
        </c:ser>
        <c:dLbls>
          <c:dLblPos val="outEnd"/>
          <c:showLegendKey val="0"/>
          <c:showVal val="1"/>
          <c:showCatName val="0"/>
          <c:showSerName val="0"/>
          <c:showPercent val="0"/>
          <c:showBubbleSize val="0"/>
        </c:dLbls>
        <c:gapWidth val="219"/>
        <c:overlap val="-27"/>
        <c:axId val="439327968"/>
        <c:axId val="439328360"/>
        <c:extLst>
          <c:ext xmlns:c15="http://schemas.microsoft.com/office/drawing/2012/chart" uri="{02D57815-91ED-43cb-92C2-25804820EDAC}">
            <c15:filteredBarSeries>
              <c15: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jyl_axltj!$A$1:$A$3</c15:sqref>
                        </c15:formulaRef>
                      </c:ext>
                    </c:extLst>
                    <c:strCache>
                      <c:ptCount val="3"/>
                      <c:pt idx="0">
                        <c:v>硕士</c:v>
                      </c:pt>
                      <c:pt idx="1">
                        <c:v>本科</c:v>
                      </c:pt>
                      <c:pt idx="2">
                        <c:v>专科</c:v>
                      </c:pt>
                    </c:strCache>
                  </c:strRef>
                </c:cat>
                <c:val>
                  <c:numRef>
                    <c:extLst>
                      <c:ext uri="{02D57815-91ED-43cb-92C2-25804820EDAC}">
                        <c15:formulaRef>
                          <c15:sqref>jyl_axltj!$B$1:$B$3</c15:sqref>
                        </c15:formulaRef>
                      </c:ext>
                    </c:extLst>
                    <c:numCache>
                      <c:formatCode>General</c:formatCode>
                      <c:ptCount val="3"/>
                      <c:pt idx="0">
                        <c:v>459</c:v>
                      </c:pt>
                      <c:pt idx="1">
                        <c:v>6524</c:v>
                      </c:pt>
                      <c:pt idx="2">
                        <c:v>172</c:v>
                      </c:pt>
                    </c:numCache>
                  </c:numRef>
                </c:val>
              </c15:ser>
            </c15:filteredBarSeries>
            <c15:filteredBarSeries>
              <c15: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jyl_axltj!$A$1:$A$3</c15:sqref>
                        </c15:formulaRef>
                      </c:ext>
                    </c:extLst>
                    <c:strCache>
                      <c:ptCount val="3"/>
                      <c:pt idx="0">
                        <c:v>硕士</c:v>
                      </c:pt>
                      <c:pt idx="1">
                        <c:v>本科</c:v>
                      </c:pt>
                      <c:pt idx="2">
                        <c:v>专科</c:v>
                      </c:pt>
                    </c:strCache>
                  </c:strRef>
                </c:cat>
                <c:val>
                  <c:numRef>
                    <c:extLst xmlns:c15="http://schemas.microsoft.com/office/drawing/2012/chart">
                      <c:ext xmlns:c15="http://schemas.microsoft.com/office/drawing/2012/chart" uri="{02D57815-91ED-43cb-92C2-25804820EDAC}">
                        <c15:formulaRef>
                          <c15:sqref>jyl_axltj!$C$1:$C$3</c15:sqref>
                        </c15:formulaRef>
                      </c:ext>
                    </c:extLst>
                    <c:numCache>
                      <c:formatCode>General</c:formatCode>
                      <c:ptCount val="3"/>
                      <c:pt idx="0">
                        <c:v>412</c:v>
                      </c:pt>
                      <c:pt idx="1">
                        <c:v>6061</c:v>
                      </c:pt>
                      <c:pt idx="2">
                        <c:v>159</c:v>
                      </c:pt>
                    </c:numCache>
                  </c:numRef>
                </c:val>
              </c15:ser>
            </c15:filteredBarSeries>
          </c:ext>
        </c:extLst>
      </c:barChart>
      <c:catAx>
        <c:axId val="439327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zh-CN"/>
          </a:p>
        </c:txPr>
        <c:crossAx val="439328360"/>
        <c:crosses val="autoZero"/>
        <c:auto val="1"/>
        <c:lblAlgn val="ctr"/>
        <c:lblOffset val="100"/>
        <c:noMultiLvlLbl val="0"/>
      </c:catAx>
      <c:valAx>
        <c:axId val="439328360"/>
        <c:scaling>
          <c:orientation val="minMax"/>
          <c:max val="100"/>
          <c:min val="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zh-CN"/>
          </a:p>
        </c:txPr>
        <c:crossAx val="4393279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baseline="0"/>
      </a:pPr>
      <a:endParaRPr lang="zh-CN"/>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mn-ea"/>
                <a:ea typeface="+mn-ea"/>
                <a:cs typeface="+mn-cs"/>
              </a:defRPr>
            </a:pPr>
            <a:r>
              <a:rPr lang="en-US" sz="800" baseline="0">
                <a:latin typeface="+mn-ea"/>
                <a:ea typeface="+mn-ea"/>
              </a:rPr>
              <a:t>(%)</a:t>
            </a:r>
            <a:endParaRPr lang="zh-CN" sz="800" baseline="0">
              <a:latin typeface="+mn-ea"/>
              <a:ea typeface="+mn-ea"/>
            </a:endParaRPr>
          </a:p>
        </c:rich>
      </c:tx>
      <c:layout>
        <c:manualLayout>
          <c:xMode val="edge"/>
          <c:yMode val="edge"/>
          <c:x val="8.0647777508962543E-2"/>
          <c:y val="1.851873563757445E-2"/>
        </c:manualLayout>
      </c:layout>
      <c:overlay val="0"/>
      <c:spPr>
        <a:noFill/>
        <a:ln>
          <a:noFill/>
        </a:ln>
        <a:effectLst/>
      </c:spPr>
      <c:txPr>
        <a:bodyPr rot="0" spcFirstLastPara="1" vertOverflow="ellipsis" vert="horz" wrap="square" anchor="ctr" anchorCtr="1"/>
        <a:lstStyle/>
        <a:p>
          <a:pPr>
            <a:defRPr sz="800" b="0" i="0" u="none" strike="noStrike" kern="1200" spc="0" baseline="0">
              <a:solidFill>
                <a:schemeClr val="tx1">
                  <a:lumMod val="65000"/>
                  <a:lumOff val="35000"/>
                </a:schemeClr>
              </a:solidFill>
              <a:latin typeface="+mn-ea"/>
              <a:ea typeface="+mn-ea"/>
              <a:cs typeface="+mn-cs"/>
            </a:defRPr>
          </a:pPr>
          <a:endParaRPr lang="zh-CN"/>
        </a:p>
      </c:txPr>
    </c:title>
    <c:autoTitleDeleted val="0"/>
    <c:plotArea>
      <c:layout>
        <c:manualLayout>
          <c:layoutTarget val="inner"/>
          <c:xMode val="edge"/>
          <c:yMode val="edge"/>
          <c:x val="0.15029222414543061"/>
          <c:y val="0.16783272877407179"/>
          <c:w val="0.82085905722889818"/>
          <c:h val="0.69900616355539813"/>
        </c:manualLayout>
      </c:layout>
      <c:barChart>
        <c:barDir val="col"/>
        <c:grouping val="clustered"/>
        <c:varyColors val="0"/>
        <c:ser>
          <c:idx val="2"/>
          <c:order val="2"/>
          <c:spPr>
            <a:solidFill>
              <a:schemeClr val="accent3"/>
            </a:solidFill>
            <a:ln>
              <a:noFill/>
            </a:ln>
            <a:effectLst/>
          </c:spPr>
          <c:invertIfNegative val="0"/>
          <c:dLbls>
            <c:numFmt formatCode="#,##0.00_);[Red]\(#,##0.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jyl_axbtj!$A$1:$A$2</c:f>
              <c:strCache>
                <c:ptCount val="2"/>
                <c:pt idx="0">
                  <c:v>男</c:v>
                </c:pt>
                <c:pt idx="1">
                  <c:v>女</c:v>
                </c:pt>
              </c:strCache>
            </c:strRef>
          </c:cat>
          <c:val>
            <c:numRef>
              <c:f>jyl_axbtj!$D$1:$D$2</c:f>
              <c:numCache>
                <c:formatCode>General</c:formatCode>
                <c:ptCount val="2"/>
                <c:pt idx="0">
                  <c:v>92.43</c:v>
                </c:pt>
                <c:pt idx="1">
                  <c:v>92.96</c:v>
                </c:pt>
              </c:numCache>
            </c:numRef>
          </c:val>
        </c:ser>
        <c:dLbls>
          <c:dLblPos val="outEnd"/>
          <c:showLegendKey val="0"/>
          <c:showVal val="1"/>
          <c:showCatName val="0"/>
          <c:showSerName val="0"/>
          <c:showPercent val="0"/>
          <c:showBubbleSize val="0"/>
        </c:dLbls>
        <c:gapWidth val="219"/>
        <c:overlap val="-27"/>
        <c:axId val="439329144"/>
        <c:axId val="439610240"/>
        <c:extLst>
          <c:ext xmlns:c15="http://schemas.microsoft.com/office/drawing/2012/chart" uri="{02D57815-91ED-43cb-92C2-25804820EDAC}">
            <c15:filteredBarSeries>
              <c15: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jyl_axbtj!$A$1:$A$2</c15:sqref>
                        </c15:formulaRef>
                      </c:ext>
                    </c:extLst>
                    <c:strCache>
                      <c:ptCount val="2"/>
                      <c:pt idx="0">
                        <c:v>男</c:v>
                      </c:pt>
                      <c:pt idx="1">
                        <c:v>女</c:v>
                      </c:pt>
                    </c:strCache>
                  </c:strRef>
                </c:cat>
                <c:val>
                  <c:numRef>
                    <c:extLst>
                      <c:ext uri="{02D57815-91ED-43cb-92C2-25804820EDAC}">
                        <c15:formulaRef>
                          <c15:sqref>jyl_axbtj!$B$1:$B$2</c15:sqref>
                        </c15:formulaRef>
                      </c:ext>
                    </c:extLst>
                    <c:numCache>
                      <c:formatCode>General</c:formatCode>
                      <c:ptCount val="2"/>
                      <c:pt idx="0">
                        <c:v>3645</c:v>
                      </c:pt>
                      <c:pt idx="1">
                        <c:v>3510</c:v>
                      </c:pt>
                    </c:numCache>
                  </c:numRef>
                </c:val>
              </c15:ser>
            </c15:filteredBarSeries>
            <c15:filteredBarSeries>
              <c15: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jyl_axbtj!$A$1:$A$2</c15:sqref>
                        </c15:formulaRef>
                      </c:ext>
                    </c:extLst>
                    <c:strCache>
                      <c:ptCount val="2"/>
                      <c:pt idx="0">
                        <c:v>男</c:v>
                      </c:pt>
                      <c:pt idx="1">
                        <c:v>女</c:v>
                      </c:pt>
                    </c:strCache>
                  </c:strRef>
                </c:cat>
                <c:val>
                  <c:numRef>
                    <c:extLst xmlns:c15="http://schemas.microsoft.com/office/drawing/2012/chart">
                      <c:ext xmlns:c15="http://schemas.microsoft.com/office/drawing/2012/chart" uri="{02D57815-91ED-43cb-92C2-25804820EDAC}">
                        <c15:formulaRef>
                          <c15:sqref>jyl_axbtj!$C$1:$C$2</c15:sqref>
                        </c15:formulaRef>
                      </c:ext>
                    </c:extLst>
                    <c:numCache>
                      <c:formatCode>General</c:formatCode>
                      <c:ptCount val="2"/>
                      <c:pt idx="0">
                        <c:v>3369</c:v>
                      </c:pt>
                      <c:pt idx="1">
                        <c:v>3263</c:v>
                      </c:pt>
                    </c:numCache>
                  </c:numRef>
                </c:val>
              </c15:ser>
            </c15:filteredBarSeries>
          </c:ext>
        </c:extLst>
      </c:barChart>
      <c:catAx>
        <c:axId val="439329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zh-CN"/>
          </a:p>
        </c:txPr>
        <c:crossAx val="439610240"/>
        <c:crosses val="autoZero"/>
        <c:auto val="1"/>
        <c:lblAlgn val="ctr"/>
        <c:lblOffset val="100"/>
        <c:noMultiLvlLbl val="0"/>
      </c:catAx>
      <c:valAx>
        <c:axId val="439610240"/>
        <c:scaling>
          <c:orientation val="minMax"/>
          <c:max val="100"/>
          <c:min val="0"/>
        </c:scaling>
        <c:delete val="0"/>
        <c:axPos val="l"/>
        <c:numFmt formatCode="#,##0_);[Red]\(#,##0\)" sourceLinked="0"/>
        <c:majorTickMark val="none"/>
        <c:minorTickMark val="none"/>
        <c:tickLblPos val="nextTo"/>
        <c:spPr>
          <a:noFill/>
          <a:ln>
            <a:solidFill>
              <a:sysClr val="windowText" lastClr="000000">
                <a:lumMod val="25000"/>
                <a:lumOff val="75000"/>
              </a:sysClr>
            </a:solid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zh-CN"/>
          </a:p>
        </c:txPr>
        <c:crossAx val="4393291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baseline="0"/>
      </a:pPr>
      <a:endParaRPr lang="zh-CN"/>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r>
              <a:rPr lang="zh-CN" sz="800" baseline="0"/>
              <a:t>（</a:t>
            </a:r>
            <a:r>
              <a:rPr lang="en-US" sz="800" baseline="0"/>
              <a:t>%</a:t>
            </a:r>
            <a:r>
              <a:rPr lang="zh-CN" sz="800" baseline="0"/>
              <a:t>）</a:t>
            </a:r>
          </a:p>
        </c:rich>
      </c:tx>
      <c:layout>
        <c:manualLayout>
          <c:xMode val="edge"/>
          <c:yMode val="edge"/>
          <c:x val="1.3650282351069753E-2"/>
          <c:y val="1.9946525375916794E-2"/>
        </c:manualLayout>
      </c:layout>
      <c:overlay val="0"/>
      <c:spPr>
        <a:noFill/>
        <a:ln>
          <a:noFill/>
        </a:ln>
        <a:effectLst/>
      </c:spPr>
      <c:txPr>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manualLayout>
          <c:layoutTarget val="inner"/>
          <c:xMode val="edge"/>
          <c:yMode val="edge"/>
          <c:x val="7.9273443092340731E-2"/>
          <c:y val="0.14279441705300852"/>
          <c:w val="0.89085162650123284"/>
          <c:h val="0.56794220815855967"/>
        </c:manualLayout>
      </c:layout>
      <c:barChart>
        <c:barDir val="col"/>
        <c:grouping val="clustered"/>
        <c:varyColors val="0"/>
        <c:ser>
          <c:idx val="4"/>
          <c:order val="4"/>
          <c:spPr>
            <a:solidFill>
              <a:schemeClr val="accent5"/>
            </a:solidFill>
            <a:ln>
              <a:noFill/>
            </a:ln>
            <a:effectLst/>
          </c:spPr>
          <c:invertIfNegative val="0"/>
          <c:dLbls>
            <c:numFmt formatCode="#,##0.00_);[Red]\(#,##0.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jylx_jydqlx!$A$1:$A$19</c:f>
              <c:strCache>
                <c:ptCount val="19"/>
                <c:pt idx="0">
                  <c:v>烟台</c:v>
                </c:pt>
                <c:pt idx="1">
                  <c:v>青岛</c:v>
                </c:pt>
                <c:pt idx="2">
                  <c:v>济南</c:v>
                </c:pt>
                <c:pt idx="3">
                  <c:v>潍坊</c:v>
                </c:pt>
                <c:pt idx="4">
                  <c:v>临沂</c:v>
                </c:pt>
                <c:pt idx="5">
                  <c:v>东营</c:v>
                </c:pt>
                <c:pt idx="6">
                  <c:v>威海</c:v>
                </c:pt>
                <c:pt idx="7">
                  <c:v>淄博</c:v>
                </c:pt>
                <c:pt idx="8">
                  <c:v>滨州</c:v>
                </c:pt>
                <c:pt idx="9">
                  <c:v>济宁</c:v>
                </c:pt>
                <c:pt idx="10">
                  <c:v>德州</c:v>
                </c:pt>
                <c:pt idx="11">
                  <c:v>菏泽</c:v>
                </c:pt>
                <c:pt idx="12">
                  <c:v>日照</c:v>
                </c:pt>
                <c:pt idx="13">
                  <c:v>聊城</c:v>
                </c:pt>
                <c:pt idx="14">
                  <c:v>泰安</c:v>
                </c:pt>
                <c:pt idx="15">
                  <c:v>枣庄</c:v>
                </c:pt>
                <c:pt idx="16">
                  <c:v>莱芜</c:v>
                </c:pt>
                <c:pt idx="17">
                  <c:v>外省</c:v>
                </c:pt>
                <c:pt idx="18">
                  <c:v>地区不明确</c:v>
                </c:pt>
              </c:strCache>
            </c:strRef>
          </c:cat>
          <c:val>
            <c:numRef>
              <c:f>jylx_jydqlx!$F$1:$F$19</c:f>
              <c:numCache>
                <c:formatCode>0.00_ </c:formatCode>
                <c:ptCount val="19"/>
                <c:pt idx="0">
                  <c:v>37.729999999999997</c:v>
                </c:pt>
                <c:pt idx="1">
                  <c:v>6.95</c:v>
                </c:pt>
                <c:pt idx="2">
                  <c:v>6.52</c:v>
                </c:pt>
                <c:pt idx="3">
                  <c:v>5.96</c:v>
                </c:pt>
                <c:pt idx="4">
                  <c:v>3.95</c:v>
                </c:pt>
                <c:pt idx="5">
                  <c:v>2.72</c:v>
                </c:pt>
                <c:pt idx="6">
                  <c:v>2.2999999999999998</c:v>
                </c:pt>
                <c:pt idx="7">
                  <c:v>2.0299999999999998</c:v>
                </c:pt>
                <c:pt idx="8">
                  <c:v>1.47</c:v>
                </c:pt>
                <c:pt idx="9">
                  <c:v>1.31</c:v>
                </c:pt>
                <c:pt idx="10">
                  <c:v>1.29</c:v>
                </c:pt>
                <c:pt idx="11">
                  <c:v>1.07</c:v>
                </c:pt>
                <c:pt idx="12">
                  <c:v>0.83</c:v>
                </c:pt>
                <c:pt idx="13">
                  <c:v>0.76</c:v>
                </c:pt>
                <c:pt idx="14">
                  <c:v>0.64</c:v>
                </c:pt>
                <c:pt idx="15">
                  <c:v>0.48</c:v>
                </c:pt>
                <c:pt idx="16">
                  <c:v>0.34</c:v>
                </c:pt>
                <c:pt idx="17">
                  <c:v>17.48</c:v>
                </c:pt>
                <c:pt idx="18">
                  <c:v>6.17</c:v>
                </c:pt>
              </c:numCache>
            </c:numRef>
          </c:val>
        </c:ser>
        <c:dLbls>
          <c:dLblPos val="outEnd"/>
          <c:showLegendKey val="0"/>
          <c:showVal val="1"/>
          <c:showCatName val="0"/>
          <c:showSerName val="0"/>
          <c:showPercent val="0"/>
          <c:showBubbleSize val="0"/>
        </c:dLbls>
        <c:gapWidth val="219"/>
        <c:overlap val="-27"/>
        <c:axId val="439611024"/>
        <c:axId val="439611416"/>
        <c:extLst>
          <c:ext xmlns:c15="http://schemas.microsoft.com/office/drawing/2012/chart" uri="{02D57815-91ED-43cb-92C2-25804820EDAC}">
            <c15:filteredBarSeries>
              <c15: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jylx_jydqlx!$A$1:$A$19</c15:sqref>
                        </c15:formulaRef>
                      </c:ext>
                    </c:extLst>
                    <c:strCache>
                      <c:ptCount val="19"/>
                      <c:pt idx="0">
                        <c:v>烟台</c:v>
                      </c:pt>
                      <c:pt idx="1">
                        <c:v>青岛</c:v>
                      </c:pt>
                      <c:pt idx="2">
                        <c:v>济南</c:v>
                      </c:pt>
                      <c:pt idx="3">
                        <c:v>潍坊</c:v>
                      </c:pt>
                      <c:pt idx="4">
                        <c:v>临沂</c:v>
                      </c:pt>
                      <c:pt idx="5">
                        <c:v>东营</c:v>
                      </c:pt>
                      <c:pt idx="6">
                        <c:v>威海</c:v>
                      </c:pt>
                      <c:pt idx="7">
                        <c:v>淄博</c:v>
                      </c:pt>
                      <c:pt idx="8">
                        <c:v>滨州</c:v>
                      </c:pt>
                      <c:pt idx="9">
                        <c:v>济宁</c:v>
                      </c:pt>
                      <c:pt idx="10">
                        <c:v>德州</c:v>
                      </c:pt>
                      <c:pt idx="11">
                        <c:v>菏泽</c:v>
                      </c:pt>
                      <c:pt idx="12">
                        <c:v>日照</c:v>
                      </c:pt>
                      <c:pt idx="13">
                        <c:v>聊城</c:v>
                      </c:pt>
                      <c:pt idx="14">
                        <c:v>泰安</c:v>
                      </c:pt>
                      <c:pt idx="15">
                        <c:v>枣庄</c:v>
                      </c:pt>
                      <c:pt idx="16">
                        <c:v>莱芜</c:v>
                      </c:pt>
                      <c:pt idx="17">
                        <c:v>外省</c:v>
                      </c:pt>
                      <c:pt idx="18">
                        <c:v>地区不明确</c:v>
                      </c:pt>
                    </c:strCache>
                  </c:strRef>
                </c:cat>
                <c:val>
                  <c:numRef>
                    <c:extLst>
                      <c:ext uri="{02D57815-91ED-43cb-92C2-25804820EDAC}">
                        <c15:formulaRef>
                          <c15:sqref>jylx_jydqlx!$B$1:$B$19</c15:sqref>
                        </c15:formulaRef>
                      </c:ext>
                    </c:extLst>
                    <c:numCache>
                      <c:formatCode>General</c:formatCode>
                      <c:ptCount val="19"/>
                      <c:pt idx="0">
                        <c:v>124</c:v>
                      </c:pt>
                      <c:pt idx="1">
                        <c:v>21</c:v>
                      </c:pt>
                      <c:pt idx="2">
                        <c:v>24</c:v>
                      </c:pt>
                      <c:pt idx="3">
                        <c:v>16</c:v>
                      </c:pt>
                      <c:pt idx="4">
                        <c:v>21</c:v>
                      </c:pt>
                      <c:pt idx="5">
                        <c:v>11</c:v>
                      </c:pt>
                      <c:pt idx="6">
                        <c:v>5</c:v>
                      </c:pt>
                      <c:pt idx="7">
                        <c:v>9</c:v>
                      </c:pt>
                      <c:pt idx="8">
                        <c:v>10</c:v>
                      </c:pt>
                      <c:pt idx="9">
                        <c:v>2</c:v>
                      </c:pt>
                      <c:pt idx="10">
                        <c:v>8</c:v>
                      </c:pt>
                      <c:pt idx="11">
                        <c:v>6</c:v>
                      </c:pt>
                      <c:pt idx="12">
                        <c:v>5</c:v>
                      </c:pt>
                      <c:pt idx="13">
                        <c:v>2</c:v>
                      </c:pt>
                      <c:pt idx="14">
                        <c:v>6</c:v>
                      </c:pt>
                      <c:pt idx="15">
                        <c:v>1</c:v>
                      </c:pt>
                      <c:pt idx="16">
                        <c:v>0</c:v>
                      </c:pt>
                      <c:pt idx="17">
                        <c:v>90</c:v>
                      </c:pt>
                      <c:pt idx="18">
                        <c:v>11</c:v>
                      </c:pt>
                    </c:numCache>
                  </c:numRef>
                </c:val>
              </c15:ser>
            </c15:filteredBarSeries>
            <c15:filteredBarSeries>
              <c15: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jylx_jydqlx!$A$1:$A$19</c15:sqref>
                        </c15:formulaRef>
                      </c:ext>
                    </c:extLst>
                    <c:strCache>
                      <c:ptCount val="19"/>
                      <c:pt idx="0">
                        <c:v>烟台</c:v>
                      </c:pt>
                      <c:pt idx="1">
                        <c:v>青岛</c:v>
                      </c:pt>
                      <c:pt idx="2">
                        <c:v>济南</c:v>
                      </c:pt>
                      <c:pt idx="3">
                        <c:v>潍坊</c:v>
                      </c:pt>
                      <c:pt idx="4">
                        <c:v>临沂</c:v>
                      </c:pt>
                      <c:pt idx="5">
                        <c:v>东营</c:v>
                      </c:pt>
                      <c:pt idx="6">
                        <c:v>威海</c:v>
                      </c:pt>
                      <c:pt idx="7">
                        <c:v>淄博</c:v>
                      </c:pt>
                      <c:pt idx="8">
                        <c:v>滨州</c:v>
                      </c:pt>
                      <c:pt idx="9">
                        <c:v>济宁</c:v>
                      </c:pt>
                      <c:pt idx="10">
                        <c:v>德州</c:v>
                      </c:pt>
                      <c:pt idx="11">
                        <c:v>菏泽</c:v>
                      </c:pt>
                      <c:pt idx="12">
                        <c:v>日照</c:v>
                      </c:pt>
                      <c:pt idx="13">
                        <c:v>聊城</c:v>
                      </c:pt>
                      <c:pt idx="14">
                        <c:v>泰安</c:v>
                      </c:pt>
                      <c:pt idx="15">
                        <c:v>枣庄</c:v>
                      </c:pt>
                      <c:pt idx="16">
                        <c:v>莱芜</c:v>
                      </c:pt>
                      <c:pt idx="17">
                        <c:v>外省</c:v>
                      </c:pt>
                      <c:pt idx="18">
                        <c:v>地区不明确</c:v>
                      </c:pt>
                    </c:strCache>
                  </c:strRef>
                </c:cat>
                <c:val>
                  <c:numRef>
                    <c:extLst xmlns:c15="http://schemas.microsoft.com/office/drawing/2012/chart">
                      <c:ext xmlns:c15="http://schemas.microsoft.com/office/drawing/2012/chart" uri="{02D57815-91ED-43cb-92C2-25804820EDAC}">
                        <c15:formulaRef>
                          <c15:sqref>jylx_jydqlx!$C$1:$C$19</c15:sqref>
                        </c15:formulaRef>
                      </c:ext>
                    </c:extLst>
                    <c:numCache>
                      <c:formatCode>General</c:formatCode>
                      <c:ptCount val="19"/>
                      <c:pt idx="0">
                        <c:v>1729</c:v>
                      </c:pt>
                      <c:pt idx="1">
                        <c:v>323</c:v>
                      </c:pt>
                      <c:pt idx="2">
                        <c:v>298</c:v>
                      </c:pt>
                      <c:pt idx="3">
                        <c:v>275</c:v>
                      </c:pt>
                      <c:pt idx="4">
                        <c:v>173</c:v>
                      </c:pt>
                      <c:pt idx="5">
                        <c:v>125</c:v>
                      </c:pt>
                      <c:pt idx="6">
                        <c:v>111</c:v>
                      </c:pt>
                      <c:pt idx="7">
                        <c:v>88</c:v>
                      </c:pt>
                      <c:pt idx="8">
                        <c:v>62</c:v>
                      </c:pt>
                      <c:pt idx="9">
                        <c:v>64</c:v>
                      </c:pt>
                      <c:pt idx="10">
                        <c:v>56</c:v>
                      </c:pt>
                      <c:pt idx="11">
                        <c:v>48</c:v>
                      </c:pt>
                      <c:pt idx="12">
                        <c:v>35</c:v>
                      </c:pt>
                      <c:pt idx="13">
                        <c:v>36</c:v>
                      </c:pt>
                      <c:pt idx="14">
                        <c:v>26</c:v>
                      </c:pt>
                      <c:pt idx="15">
                        <c:v>23</c:v>
                      </c:pt>
                      <c:pt idx="16">
                        <c:v>17</c:v>
                      </c:pt>
                      <c:pt idx="17">
                        <c:v>788</c:v>
                      </c:pt>
                      <c:pt idx="18">
                        <c:v>140</c:v>
                      </c:pt>
                    </c:numCache>
                  </c:numRef>
                </c:val>
              </c15:ser>
            </c15:filteredBarSeries>
            <c15:filteredBarSeries>
              <c15:ser>
                <c:idx val="2"/>
                <c:order val="2"/>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jylx_jydqlx!$A$1:$A$19</c15:sqref>
                        </c15:formulaRef>
                      </c:ext>
                    </c:extLst>
                    <c:strCache>
                      <c:ptCount val="19"/>
                      <c:pt idx="0">
                        <c:v>烟台</c:v>
                      </c:pt>
                      <c:pt idx="1">
                        <c:v>青岛</c:v>
                      </c:pt>
                      <c:pt idx="2">
                        <c:v>济南</c:v>
                      </c:pt>
                      <c:pt idx="3">
                        <c:v>潍坊</c:v>
                      </c:pt>
                      <c:pt idx="4">
                        <c:v>临沂</c:v>
                      </c:pt>
                      <c:pt idx="5">
                        <c:v>东营</c:v>
                      </c:pt>
                      <c:pt idx="6">
                        <c:v>威海</c:v>
                      </c:pt>
                      <c:pt idx="7">
                        <c:v>淄博</c:v>
                      </c:pt>
                      <c:pt idx="8">
                        <c:v>滨州</c:v>
                      </c:pt>
                      <c:pt idx="9">
                        <c:v>济宁</c:v>
                      </c:pt>
                      <c:pt idx="10">
                        <c:v>德州</c:v>
                      </c:pt>
                      <c:pt idx="11">
                        <c:v>菏泽</c:v>
                      </c:pt>
                      <c:pt idx="12">
                        <c:v>日照</c:v>
                      </c:pt>
                      <c:pt idx="13">
                        <c:v>聊城</c:v>
                      </c:pt>
                      <c:pt idx="14">
                        <c:v>泰安</c:v>
                      </c:pt>
                      <c:pt idx="15">
                        <c:v>枣庄</c:v>
                      </c:pt>
                      <c:pt idx="16">
                        <c:v>莱芜</c:v>
                      </c:pt>
                      <c:pt idx="17">
                        <c:v>外省</c:v>
                      </c:pt>
                      <c:pt idx="18">
                        <c:v>地区不明确</c:v>
                      </c:pt>
                    </c:strCache>
                  </c:strRef>
                </c:cat>
                <c:val>
                  <c:numRef>
                    <c:extLst xmlns:c15="http://schemas.microsoft.com/office/drawing/2012/chart">
                      <c:ext xmlns:c15="http://schemas.microsoft.com/office/drawing/2012/chart" uri="{02D57815-91ED-43cb-92C2-25804820EDAC}">
                        <c15:formulaRef>
                          <c15:sqref>jylx_jydqlx!$D$1:$D$19</c15:sqref>
                        </c15:formulaRef>
                      </c:ext>
                    </c:extLst>
                    <c:numCache>
                      <c:formatCode>General</c:formatCode>
                      <c:ptCount val="19"/>
                      <c:pt idx="0">
                        <c:v>46</c:v>
                      </c:pt>
                      <c:pt idx="1">
                        <c:v>6</c:v>
                      </c:pt>
                      <c:pt idx="2">
                        <c:v>6</c:v>
                      </c:pt>
                      <c:pt idx="3">
                        <c:v>9</c:v>
                      </c:pt>
                      <c:pt idx="4">
                        <c:v>5</c:v>
                      </c:pt>
                      <c:pt idx="5">
                        <c:v>1</c:v>
                      </c:pt>
                      <c:pt idx="6">
                        <c:v>0</c:v>
                      </c:pt>
                      <c:pt idx="7">
                        <c:v>5</c:v>
                      </c:pt>
                      <c:pt idx="8">
                        <c:v>2</c:v>
                      </c:pt>
                      <c:pt idx="9">
                        <c:v>0</c:v>
                      </c:pt>
                      <c:pt idx="10">
                        <c:v>1</c:v>
                      </c:pt>
                      <c:pt idx="11">
                        <c:v>0</c:v>
                      </c:pt>
                      <c:pt idx="12">
                        <c:v>2</c:v>
                      </c:pt>
                      <c:pt idx="13">
                        <c:v>0</c:v>
                      </c:pt>
                      <c:pt idx="14">
                        <c:v>0</c:v>
                      </c:pt>
                      <c:pt idx="15">
                        <c:v>0</c:v>
                      </c:pt>
                      <c:pt idx="16">
                        <c:v>0</c:v>
                      </c:pt>
                      <c:pt idx="17">
                        <c:v>2</c:v>
                      </c:pt>
                      <c:pt idx="18">
                        <c:v>13</c:v>
                      </c:pt>
                    </c:numCache>
                  </c:numRef>
                </c:val>
              </c15:ser>
            </c15:filteredBarSeries>
            <c15:filteredBarSeries>
              <c15:ser>
                <c:idx val="3"/>
                <c:order val="3"/>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jylx_jydqlx!$A$1:$A$19</c15:sqref>
                        </c15:formulaRef>
                      </c:ext>
                    </c:extLst>
                    <c:strCache>
                      <c:ptCount val="19"/>
                      <c:pt idx="0">
                        <c:v>烟台</c:v>
                      </c:pt>
                      <c:pt idx="1">
                        <c:v>青岛</c:v>
                      </c:pt>
                      <c:pt idx="2">
                        <c:v>济南</c:v>
                      </c:pt>
                      <c:pt idx="3">
                        <c:v>潍坊</c:v>
                      </c:pt>
                      <c:pt idx="4">
                        <c:v>临沂</c:v>
                      </c:pt>
                      <c:pt idx="5">
                        <c:v>东营</c:v>
                      </c:pt>
                      <c:pt idx="6">
                        <c:v>威海</c:v>
                      </c:pt>
                      <c:pt idx="7">
                        <c:v>淄博</c:v>
                      </c:pt>
                      <c:pt idx="8">
                        <c:v>滨州</c:v>
                      </c:pt>
                      <c:pt idx="9">
                        <c:v>济宁</c:v>
                      </c:pt>
                      <c:pt idx="10">
                        <c:v>德州</c:v>
                      </c:pt>
                      <c:pt idx="11">
                        <c:v>菏泽</c:v>
                      </c:pt>
                      <c:pt idx="12">
                        <c:v>日照</c:v>
                      </c:pt>
                      <c:pt idx="13">
                        <c:v>聊城</c:v>
                      </c:pt>
                      <c:pt idx="14">
                        <c:v>泰安</c:v>
                      </c:pt>
                      <c:pt idx="15">
                        <c:v>枣庄</c:v>
                      </c:pt>
                      <c:pt idx="16">
                        <c:v>莱芜</c:v>
                      </c:pt>
                      <c:pt idx="17">
                        <c:v>外省</c:v>
                      </c:pt>
                      <c:pt idx="18">
                        <c:v>地区不明确</c:v>
                      </c:pt>
                    </c:strCache>
                  </c:strRef>
                </c:cat>
                <c:val>
                  <c:numRef>
                    <c:extLst xmlns:c15="http://schemas.microsoft.com/office/drawing/2012/chart">
                      <c:ext xmlns:c15="http://schemas.microsoft.com/office/drawing/2012/chart" uri="{02D57815-91ED-43cb-92C2-25804820EDAC}">
                        <c15:formulaRef>
                          <c15:sqref>jylx_jydqlx!$E$1:$E$19</c15:sqref>
                        </c15:formulaRef>
                      </c:ext>
                    </c:extLst>
                    <c:numCache>
                      <c:formatCode>General</c:formatCode>
                      <c:ptCount val="19"/>
                      <c:pt idx="0">
                        <c:v>1899</c:v>
                      </c:pt>
                      <c:pt idx="1">
                        <c:v>350</c:v>
                      </c:pt>
                      <c:pt idx="2">
                        <c:v>328</c:v>
                      </c:pt>
                      <c:pt idx="3">
                        <c:v>300</c:v>
                      </c:pt>
                      <c:pt idx="4">
                        <c:v>199</c:v>
                      </c:pt>
                      <c:pt idx="5">
                        <c:v>137</c:v>
                      </c:pt>
                      <c:pt idx="6">
                        <c:v>116</c:v>
                      </c:pt>
                      <c:pt idx="7">
                        <c:v>102</c:v>
                      </c:pt>
                      <c:pt idx="8">
                        <c:v>74</c:v>
                      </c:pt>
                      <c:pt idx="9">
                        <c:v>66</c:v>
                      </c:pt>
                      <c:pt idx="10">
                        <c:v>65</c:v>
                      </c:pt>
                      <c:pt idx="11">
                        <c:v>54</c:v>
                      </c:pt>
                      <c:pt idx="12">
                        <c:v>42</c:v>
                      </c:pt>
                      <c:pt idx="13">
                        <c:v>38</c:v>
                      </c:pt>
                      <c:pt idx="14">
                        <c:v>32</c:v>
                      </c:pt>
                      <c:pt idx="15">
                        <c:v>24</c:v>
                      </c:pt>
                      <c:pt idx="16">
                        <c:v>17</c:v>
                      </c:pt>
                      <c:pt idx="17">
                        <c:v>880</c:v>
                      </c:pt>
                      <c:pt idx="18">
                        <c:v>164</c:v>
                      </c:pt>
                    </c:numCache>
                  </c:numRef>
                </c:val>
              </c15:ser>
            </c15:filteredBarSeries>
          </c:ext>
        </c:extLst>
      </c:barChart>
      <c:catAx>
        <c:axId val="439611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300000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zh-CN"/>
          </a:p>
        </c:txPr>
        <c:crossAx val="439611416"/>
        <c:crosses val="autoZero"/>
        <c:auto val="1"/>
        <c:lblAlgn val="ctr"/>
        <c:lblOffset val="100"/>
        <c:noMultiLvlLbl val="0"/>
      </c:catAx>
      <c:valAx>
        <c:axId val="439611416"/>
        <c:scaling>
          <c:orientation val="minMax"/>
        </c:scaling>
        <c:delete val="0"/>
        <c:axPos val="l"/>
        <c:numFmt formatCode="0_ "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zh-CN"/>
          </a:p>
        </c:txPr>
        <c:crossAx val="4396110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baseline="0"/>
      </a:pPr>
      <a:endParaRPr lang="zh-CN"/>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5704088380691369"/>
          <c:y val="0.19385709249030439"/>
          <c:w val="0.68976126254793746"/>
          <c:h val="0.6542978023269479"/>
        </c:manualLayout>
      </c:layout>
      <c:pie3DChart>
        <c:varyColors val="1"/>
        <c:ser>
          <c:idx val="4"/>
          <c:order val="4"/>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Lbls>
            <c:dLbl>
              <c:idx val="0"/>
              <c:layout>
                <c:manualLayout>
                  <c:x val="-9.8705376551857404E-2"/>
                  <c:y val="-2.3493729950422863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Lst>
            </c:dLbl>
            <c:dLbl>
              <c:idx val="1"/>
              <c:layout>
                <c:manualLayout>
                  <c:x val="-3.7082818294190474E-2"/>
                  <c:y val="-1.1401194992256709E-17"/>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Lst>
            </c:dLbl>
            <c:dLbl>
              <c:idx val="4"/>
              <c:layout>
                <c:manualLayout>
                  <c:x val="4.0899795501022497E-2"/>
                  <c:y val="0"/>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0"/>
            <c:showCatName val="1"/>
            <c:showSerName val="0"/>
            <c:showPercent val="1"/>
            <c:showBubbleSize val="0"/>
            <c:separator>
</c:separator>
            <c:showLeaderLines val="0"/>
            <c:extLst xmlns:c15="http://schemas.microsoft.com/office/drawing/2012/chart">
              <c:ext xmlns:c15="http://schemas.microsoft.com/office/drawing/2012/chart" uri="{CE6537A1-D6FC-4f65-9D91-7224C49458BB}"/>
            </c:extLst>
          </c:dLbls>
          <c:cat>
            <c:strRef>
              <c:f>jylx_dwxzlx!$A$1:$A$5</c:f>
              <c:strCache>
                <c:ptCount val="5"/>
                <c:pt idx="0">
                  <c:v>党政机关</c:v>
                </c:pt>
                <c:pt idx="1">
                  <c:v>事业单位</c:v>
                </c:pt>
                <c:pt idx="2">
                  <c:v>国有企业</c:v>
                </c:pt>
                <c:pt idx="3">
                  <c:v>非国有企业</c:v>
                </c:pt>
                <c:pt idx="4">
                  <c:v>其他</c:v>
                </c:pt>
              </c:strCache>
            </c:strRef>
          </c:cat>
          <c:val>
            <c:numRef>
              <c:f>jylx_dwxzlx!$F$1:$F$5</c:f>
              <c:numCache>
                <c:formatCode>0.00_ </c:formatCode>
                <c:ptCount val="5"/>
                <c:pt idx="0">
                  <c:v>4.51</c:v>
                </c:pt>
                <c:pt idx="1">
                  <c:v>4.79</c:v>
                </c:pt>
                <c:pt idx="2">
                  <c:v>7.61</c:v>
                </c:pt>
                <c:pt idx="3">
                  <c:v>68.290000000000006</c:v>
                </c:pt>
                <c:pt idx="4">
                  <c:v>14.8</c:v>
                </c:pt>
              </c:numCache>
            </c:numRef>
          </c:val>
        </c:ser>
        <c:dLbls>
          <c:dLblPos val="bestFit"/>
          <c:showLegendKey val="0"/>
          <c:showVal val="1"/>
          <c:showCatName val="0"/>
          <c:showSerName val="0"/>
          <c:showPercent val="0"/>
          <c:showBubbleSize val="0"/>
          <c:showLeaderLines val="0"/>
        </c:dLbls>
        <c:extLst>
          <c:ext xmlns:c15="http://schemas.microsoft.com/office/drawing/2012/chart" uri="{02D57815-91ED-43cb-92C2-25804820EDAC}">
            <c15:filteredPieSeries>
              <c15:ser>
                <c:idx val="0"/>
                <c:order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Lbls>
                  <c:numFmt formatCode="0.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0"/>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uri="{CE6537A1-D6FC-4f65-9D91-7224C49458BB}"/>
                  </c:extLst>
                </c:dLbls>
                <c:cat>
                  <c:strRef>
                    <c:extLst>
                      <c:ext uri="{02D57815-91ED-43cb-92C2-25804820EDAC}">
                        <c15:formulaRef>
                          <c15:sqref>jylx_dwxzlx!$A$1:$A$5</c15:sqref>
                        </c15:formulaRef>
                      </c:ext>
                    </c:extLst>
                    <c:strCache>
                      <c:ptCount val="5"/>
                      <c:pt idx="0">
                        <c:v>党政机关</c:v>
                      </c:pt>
                      <c:pt idx="1">
                        <c:v>事业单位</c:v>
                      </c:pt>
                      <c:pt idx="2">
                        <c:v>国有企业</c:v>
                      </c:pt>
                      <c:pt idx="3">
                        <c:v>非国有企业</c:v>
                      </c:pt>
                      <c:pt idx="4">
                        <c:v>其他</c:v>
                      </c:pt>
                    </c:strCache>
                  </c:strRef>
                </c:cat>
                <c:val>
                  <c:numRef>
                    <c:extLst>
                      <c:ext uri="{02D57815-91ED-43cb-92C2-25804820EDAC}">
                        <c15:formulaRef>
                          <c15:sqref>jylx_dwxzlx!$B$1:$B$5</c15:sqref>
                        </c15:formulaRef>
                      </c:ext>
                    </c:extLst>
                    <c:numCache>
                      <c:formatCode>General</c:formatCode>
                      <c:ptCount val="5"/>
                      <c:pt idx="0">
                        <c:v>33</c:v>
                      </c:pt>
                      <c:pt idx="1">
                        <c:v>38</c:v>
                      </c:pt>
                      <c:pt idx="2">
                        <c:v>38</c:v>
                      </c:pt>
                      <c:pt idx="3">
                        <c:v>219</c:v>
                      </c:pt>
                      <c:pt idx="4">
                        <c:v>52</c:v>
                      </c:pt>
                    </c:numCache>
                  </c:numRef>
                </c:val>
              </c15:ser>
            </c15:filteredPieSeries>
            <c15:filteredPieSeries>
              <c15:ser>
                <c:idx val="1"/>
                <c:order val="1"/>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5="http://schemas.microsoft.com/office/drawing/2012/chart">
                    <c:ext xmlns:c15="http://schemas.microsoft.com/office/drawing/2012/chart" uri="{CE6537A1-D6FC-4f65-9D91-7224C49458BB}"/>
                  </c:extLst>
                </c:dLbls>
                <c:cat>
                  <c:strRef>
                    <c:extLst xmlns:c15="http://schemas.microsoft.com/office/drawing/2012/chart">
                      <c:ext xmlns:c15="http://schemas.microsoft.com/office/drawing/2012/chart" uri="{02D57815-91ED-43cb-92C2-25804820EDAC}">
                        <c15:formulaRef>
                          <c15:sqref>jylx_dwxzlx!$A$1:$A$5</c15:sqref>
                        </c15:formulaRef>
                      </c:ext>
                    </c:extLst>
                    <c:strCache>
                      <c:ptCount val="5"/>
                      <c:pt idx="0">
                        <c:v>党政机关</c:v>
                      </c:pt>
                      <c:pt idx="1">
                        <c:v>事业单位</c:v>
                      </c:pt>
                      <c:pt idx="2">
                        <c:v>国有企业</c:v>
                      </c:pt>
                      <c:pt idx="3">
                        <c:v>非国有企业</c:v>
                      </c:pt>
                      <c:pt idx="4">
                        <c:v>其他</c:v>
                      </c:pt>
                    </c:strCache>
                  </c:strRef>
                </c:cat>
                <c:val>
                  <c:numRef>
                    <c:extLst xmlns:c15="http://schemas.microsoft.com/office/drawing/2012/chart">
                      <c:ext xmlns:c15="http://schemas.microsoft.com/office/drawing/2012/chart" uri="{02D57815-91ED-43cb-92C2-25804820EDAC}">
                        <c15:formulaRef>
                          <c15:sqref>jylx_dwxzlx!$C$1:$C$5</c15:sqref>
                        </c15:formulaRef>
                      </c:ext>
                    </c:extLst>
                    <c:numCache>
                      <c:formatCode>General</c:formatCode>
                      <c:ptCount val="5"/>
                      <c:pt idx="0">
                        <c:v>193</c:v>
                      </c:pt>
                      <c:pt idx="1">
                        <c:v>201</c:v>
                      </c:pt>
                      <c:pt idx="2">
                        <c:v>335</c:v>
                      </c:pt>
                      <c:pt idx="3">
                        <c:v>3156</c:v>
                      </c:pt>
                      <c:pt idx="4">
                        <c:v>668</c:v>
                      </c:pt>
                    </c:numCache>
                  </c:numRef>
                </c:val>
              </c15:ser>
            </c15:filteredPieSeries>
            <c15:filteredPieSeries>
              <c15:ser>
                <c:idx val="2"/>
                <c:order val="2"/>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5="http://schemas.microsoft.com/office/drawing/2012/chart">
                    <c:ext xmlns:c15="http://schemas.microsoft.com/office/drawing/2012/chart" uri="{CE6537A1-D6FC-4f65-9D91-7224C49458BB}"/>
                  </c:extLst>
                </c:dLbls>
                <c:cat>
                  <c:strRef>
                    <c:extLst xmlns:c15="http://schemas.microsoft.com/office/drawing/2012/chart">
                      <c:ext xmlns:c15="http://schemas.microsoft.com/office/drawing/2012/chart" uri="{02D57815-91ED-43cb-92C2-25804820EDAC}">
                        <c15:formulaRef>
                          <c15:sqref>jylx_dwxzlx!$A$1:$A$5</c15:sqref>
                        </c15:formulaRef>
                      </c:ext>
                    </c:extLst>
                    <c:strCache>
                      <c:ptCount val="5"/>
                      <c:pt idx="0">
                        <c:v>党政机关</c:v>
                      </c:pt>
                      <c:pt idx="1">
                        <c:v>事业单位</c:v>
                      </c:pt>
                      <c:pt idx="2">
                        <c:v>国有企业</c:v>
                      </c:pt>
                      <c:pt idx="3">
                        <c:v>非国有企业</c:v>
                      </c:pt>
                      <c:pt idx="4">
                        <c:v>其他</c:v>
                      </c:pt>
                    </c:strCache>
                  </c:strRef>
                </c:cat>
                <c:val>
                  <c:numRef>
                    <c:extLst xmlns:c15="http://schemas.microsoft.com/office/drawing/2012/chart">
                      <c:ext xmlns:c15="http://schemas.microsoft.com/office/drawing/2012/chart" uri="{02D57815-91ED-43cb-92C2-25804820EDAC}">
                        <c15:formulaRef>
                          <c15:sqref>jylx_dwxzlx!$D$1:$D$5</c15:sqref>
                        </c15:formulaRef>
                      </c:ext>
                    </c:extLst>
                    <c:numCache>
                      <c:formatCode>General</c:formatCode>
                      <c:ptCount val="5"/>
                      <c:pt idx="0">
                        <c:v>1</c:v>
                      </c:pt>
                      <c:pt idx="1">
                        <c:v>2</c:v>
                      </c:pt>
                      <c:pt idx="2">
                        <c:v>10</c:v>
                      </c:pt>
                      <c:pt idx="3">
                        <c:v>62</c:v>
                      </c:pt>
                      <c:pt idx="4">
                        <c:v>25</c:v>
                      </c:pt>
                    </c:numCache>
                  </c:numRef>
                </c:val>
              </c15:ser>
            </c15:filteredPieSeries>
            <c15:filteredPieSeries>
              <c15:ser>
                <c:idx val="3"/>
                <c:order val="3"/>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Lbls>
                  <c:numFmt formatCode="0.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0"/>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xmlns:c15="http://schemas.microsoft.com/office/drawing/2012/chart">
                    <c:ext xmlns:c15="http://schemas.microsoft.com/office/drawing/2012/chart" uri="{CE6537A1-D6FC-4f65-9D91-7224C49458BB}"/>
                  </c:extLst>
                </c:dLbls>
                <c:cat>
                  <c:strRef>
                    <c:extLst xmlns:c15="http://schemas.microsoft.com/office/drawing/2012/chart">
                      <c:ext xmlns:c15="http://schemas.microsoft.com/office/drawing/2012/chart" uri="{02D57815-91ED-43cb-92C2-25804820EDAC}">
                        <c15:formulaRef>
                          <c15:sqref>jylx_dwxzlx!$A$1:$A$5</c15:sqref>
                        </c15:formulaRef>
                      </c:ext>
                    </c:extLst>
                    <c:strCache>
                      <c:ptCount val="5"/>
                      <c:pt idx="0">
                        <c:v>党政机关</c:v>
                      </c:pt>
                      <c:pt idx="1">
                        <c:v>事业单位</c:v>
                      </c:pt>
                      <c:pt idx="2">
                        <c:v>国有企业</c:v>
                      </c:pt>
                      <c:pt idx="3">
                        <c:v>非国有企业</c:v>
                      </c:pt>
                      <c:pt idx="4">
                        <c:v>其他</c:v>
                      </c:pt>
                    </c:strCache>
                  </c:strRef>
                </c:cat>
                <c:val>
                  <c:numRef>
                    <c:extLst xmlns:c15="http://schemas.microsoft.com/office/drawing/2012/chart">
                      <c:ext xmlns:c15="http://schemas.microsoft.com/office/drawing/2012/chart" uri="{02D57815-91ED-43cb-92C2-25804820EDAC}">
                        <c15:formulaRef>
                          <c15:sqref>jylx_dwxzlx!$E$1:$E$5</c15:sqref>
                        </c15:formulaRef>
                      </c:ext>
                    </c:extLst>
                    <c:numCache>
                      <c:formatCode>General</c:formatCode>
                      <c:ptCount val="5"/>
                      <c:pt idx="0">
                        <c:v>227</c:v>
                      </c:pt>
                      <c:pt idx="1">
                        <c:v>241</c:v>
                      </c:pt>
                      <c:pt idx="2">
                        <c:v>383</c:v>
                      </c:pt>
                      <c:pt idx="3">
                        <c:v>3437</c:v>
                      </c:pt>
                      <c:pt idx="4">
                        <c:v>745</c:v>
                      </c:pt>
                    </c:numCache>
                  </c:numRef>
                </c:val>
              </c15:ser>
            </c15:filteredPieSeries>
          </c:ext>
        </c:extLst>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baseline="0"/>
      </a:pPr>
      <a:endParaRPr lang="zh-CN"/>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r>
              <a:rPr lang="zh-CN" sz="800"/>
              <a:t>（单位：</a:t>
            </a:r>
            <a:r>
              <a:rPr lang="en-US" sz="800"/>
              <a:t>%</a:t>
            </a:r>
            <a:r>
              <a:rPr lang="zh-CN" sz="800"/>
              <a:t>）</a:t>
            </a:r>
          </a:p>
        </c:rich>
      </c:tx>
      <c:layout>
        <c:manualLayout>
          <c:xMode val="edge"/>
          <c:yMode val="edge"/>
          <c:x val="0.82921072796934869"/>
          <c:y val="1.2317167051578136E-2"/>
        </c:manualLayout>
      </c:layout>
      <c:overlay val="0"/>
      <c:spPr>
        <a:noFill/>
        <a:ln>
          <a:noFill/>
        </a:ln>
        <a:effectLst/>
      </c:spPr>
      <c:txPr>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manualLayout>
          <c:layoutTarget val="inner"/>
          <c:xMode val="edge"/>
          <c:yMode val="edge"/>
          <c:x val="0.51721314146076569"/>
          <c:y val="7.0652288556309215E-2"/>
          <c:w val="0.41912836757474276"/>
          <c:h val="0.90488479933079957"/>
        </c:manualLayout>
      </c:layout>
      <c:barChart>
        <c:barDir val="bar"/>
        <c:grouping val="clustered"/>
        <c:varyColors val="0"/>
        <c:ser>
          <c:idx val="4"/>
          <c:order val="4"/>
          <c:spPr>
            <a:solidFill>
              <a:schemeClr val="accent5"/>
            </a:solidFill>
            <a:ln>
              <a:noFill/>
            </a:ln>
            <a:effectLst/>
          </c:spPr>
          <c:invertIfNegative val="0"/>
          <c:dLbls>
            <c:numFmt formatCode="#,##0.00_);[Red]\(#,##0.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jylx_hylx!$A$1:$A$21</c:f>
              <c:strCache>
                <c:ptCount val="21"/>
                <c:pt idx="0">
                  <c:v>卫生、社会保障和社会福利业</c:v>
                </c:pt>
                <c:pt idx="1">
                  <c:v>制造业</c:v>
                </c:pt>
                <c:pt idx="2">
                  <c:v>居民服务和其他服务业</c:v>
                </c:pt>
                <c:pt idx="3">
                  <c:v>信息传输、计算机服务和软件业</c:v>
                </c:pt>
                <c:pt idx="4">
                  <c:v>教育</c:v>
                </c:pt>
                <c:pt idx="5">
                  <c:v>建筑业</c:v>
                </c:pt>
                <c:pt idx="6">
                  <c:v>租赁和商务服务业</c:v>
                </c:pt>
                <c:pt idx="7">
                  <c:v>批发和零售业</c:v>
                </c:pt>
                <c:pt idx="8">
                  <c:v>科学研究、技术服务和地质勘查业</c:v>
                </c:pt>
                <c:pt idx="9">
                  <c:v>金融业</c:v>
                </c:pt>
                <c:pt idx="10">
                  <c:v>水利、环境和公共设施管理业</c:v>
                </c:pt>
                <c:pt idx="11">
                  <c:v>公共管理和社会组织</c:v>
                </c:pt>
                <c:pt idx="12">
                  <c:v>电力、燃气及水的生产和供应业</c:v>
                </c:pt>
                <c:pt idx="13">
                  <c:v>文化、体育和娱乐业</c:v>
                </c:pt>
                <c:pt idx="14">
                  <c:v>交通运输、仓储和邮政业</c:v>
                </c:pt>
                <c:pt idx="15">
                  <c:v>农、林、牧、渔业</c:v>
                </c:pt>
                <c:pt idx="16">
                  <c:v>房地产业</c:v>
                </c:pt>
                <c:pt idx="17">
                  <c:v>住宿和餐饮业</c:v>
                </c:pt>
                <c:pt idx="18">
                  <c:v>采矿业</c:v>
                </c:pt>
                <c:pt idx="19">
                  <c:v>国际组织</c:v>
                </c:pt>
                <c:pt idx="20">
                  <c:v>其他</c:v>
                </c:pt>
              </c:strCache>
            </c:strRef>
          </c:cat>
          <c:val>
            <c:numRef>
              <c:f>jylx_hylx!$F$1:$F$21</c:f>
              <c:numCache>
                <c:formatCode>0.00_ </c:formatCode>
                <c:ptCount val="21"/>
                <c:pt idx="0">
                  <c:v>17.5</c:v>
                </c:pt>
                <c:pt idx="1">
                  <c:v>15.5</c:v>
                </c:pt>
                <c:pt idx="2">
                  <c:v>14.31</c:v>
                </c:pt>
                <c:pt idx="3">
                  <c:v>6.87</c:v>
                </c:pt>
                <c:pt idx="4">
                  <c:v>5.64</c:v>
                </c:pt>
                <c:pt idx="5">
                  <c:v>5.03</c:v>
                </c:pt>
                <c:pt idx="6">
                  <c:v>3.76</c:v>
                </c:pt>
                <c:pt idx="7">
                  <c:v>3.18</c:v>
                </c:pt>
                <c:pt idx="8">
                  <c:v>2.92</c:v>
                </c:pt>
                <c:pt idx="9">
                  <c:v>2.72</c:v>
                </c:pt>
                <c:pt idx="10">
                  <c:v>1.69</c:v>
                </c:pt>
                <c:pt idx="11">
                  <c:v>1.59</c:v>
                </c:pt>
                <c:pt idx="12">
                  <c:v>1.59</c:v>
                </c:pt>
                <c:pt idx="13">
                  <c:v>1.59</c:v>
                </c:pt>
                <c:pt idx="14">
                  <c:v>1.41</c:v>
                </c:pt>
                <c:pt idx="15">
                  <c:v>1.35</c:v>
                </c:pt>
                <c:pt idx="16">
                  <c:v>1.07</c:v>
                </c:pt>
                <c:pt idx="17">
                  <c:v>0.36</c:v>
                </c:pt>
                <c:pt idx="18">
                  <c:v>0.1</c:v>
                </c:pt>
                <c:pt idx="19">
                  <c:v>0.02</c:v>
                </c:pt>
                <c:pt idx="20">
                  <c:v>11.8</c:v>
                </c:pt>
              </c:numCache>
            </c:numRef>
          </c:val>
        </c:ser>
        <c:dLbls>
          <c:dLblPos val="outEnd"/>
          <c:showLegendKey val="0"/>
          <c:showVal val="1"/>
          <c:showCatName val="0"/>
          <c:showSerName val="0"/>
          <c:showPercent val="0"/>
          <c:showBubbleSize val="0"/>
        </c:dLbls>
        <c:gapWidth val="182"/>
        <c:axId val="145297712"/>
        <c:axId val="145298104"/>
        <c:extLst>
          <c:ext xmlns:c15="http://schemas.microsoft.com/office/drawing/2012/chart" uri="{02D57815-91ED-43cb-92C2-25804820EDAC}">
            <c15:filteredBarSeries>
              <c15:ser>
                <c:idx val="0"/>
                <c:order val="0"/>
                <c:spPr>
                  <a:solidFill>
                    <a:schemeClr val="accent1"/>
                  </a:solidFill>
                  <a:ln>
                    <a:noFill/>
                  </a:ln>
                  <a:effectLst/>
                </c:spPr>
                <c:invertIfNegative val="0"/>
                <c:dLbls>
                  <c:numFmt formatCode="General"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jylx_hylx!$A$1:$A$21</c15:sqref>
                        </c15:formulaRef>
                      </c:ext>
                    </c:extLst>
                    <c:strCache>
                      <c:ptCount val="21"/>
                      <c:pt idx="0">
                        <c:v>卫生、社会保障和社会福利业</c:v>
                      </c:pt>
                      <c:pt idx="1">
                        <c:v>制造业</c:v>
                      </c:pt>
                      <c:pt idx="2">
                        <c:v>居民服务和其他服务业</c:v>
                      </c:pt>
                      <c:pt idx="3">
                        <c:v>信息传输、计算机服务和软件业</c:v>
                      </c:pt>
                      <c:pt idx="4">
                        <c:v>教育</c:v>
                      </c:pt>
                      <c:pt idx="5">
                        <c:v>建筑业</c:v>
                      </c:pt>
                      <c:pt idx="6">
                        <c:v>租赁和商务服务业</c:v>
                      </c:pt>
                      <c:pt idx="7">
                        <c:v>批发和零售业</c:v>
                      </c:pt>
                      <c:pt idx="8">
                        <c:v>科学研究、技术服务和地质勘查业</c:v>
                      </c:pt>
                      <c:pt idx="9">
                        <c:v>金融业</c:v>
                      </c:pt>
                      <c:pt idx="10">
                        <c:v>水利、环境和公共设施管理业</c:v>
                      </c:pt>
                      <c:pt idx="11">
                        <c:v>公共管理和社会组织</c:v>
                      </c:pt>
                      <c:pt idx="12">
                        <c:v>电力、燃气及水的生产和供应业</c:v>
                      </c:pt>
                      <c:pt idx="13">
                        <c:v>文化、体育和娱乐业</c:v>
                      </c:pt>
                      <c:pt idx="14">
                        <c:v>交通运输、仓储和邮政业</c:v>
                      </c:pt>
                      <c:pt idx="15">
                        <c:v>农、林、牧、渔业</c:v>
                      </c:pt>
                      <c:pt idx="16">
                        <c:v>房地产业</c:v>
                      </c:pt>
                      <c:pt idx="17">
                        <c:v>住宿和餐饮业</c:v>
                      </c:pt>
                      <c:pt idx="18">
                        <c:v>采矿业</c:v>
                      </c:pt>
                      <c:pt idx="19">
                        <c:v>国际组织</c:v>
                      </c:pt>
                      <c:pt idx="20">
                        <c:v>其他</c:v>
                      </c:pt>
                    </c:strCache>
                  </c:strRef>
                </c:cat>
                <c:val>
                  <c:numRef>
                    <c:extLst>
                      <c:ext uri="{02D57815-91ED-43cb-92C2-25804820EDAC}">
                        <c15:formulaRef>
                          <c15:sqref>jylx_hylx!$B$1:$B$21</c15:sqref>
                        </c15:formulaRef>
                      </c:ext>
                    </c:extLst>
                    <c:numCache>
                      <c:formatCode>General</c:formatCode>
                      <c:ptCount val="21"/>
                      <c:pt idx="0">
                        <c:v>78</c:v>
                      </c:pt>
                      <c:pt idx="1">
                        <c:v>38</c:v>
                      </c:pt>
                      <c:pt idx="2">
                        <c:v>55</c:v>
                      </c:pt>
                      <c:pt idx="3">
                        <c:v>16</c:v>
                      </c:pt>
                      <c:pt idx="4">
                        <c:v>30</c:v>
                      </c:pt>
                      <c:pt idx="5">
                        <c:v>10</c:v>
                      </c:pt>
                      <c:pt idx="6">
                        <c:v>11</c:v>
                      </c:pt>
                      <c:pt idx="7">
                        <c:v>7</c:v>
                      </c:pt>
                      <c:pt idx="8">
                        <c:v>18</c:v>
                      </c:pt>
                      <c:pt idx="9">
                        <c:v>23</c:v>
                      </c:pt>
                      <c:pt idx="10">
                        <c:v>3</c:v>
                      </c:pt>
                      <c:pt idx="11">
                        <c:v>12</c:v>
                      </c:pt>
                      <c:pt idx="12">
                        <c:v>4</c:v>
                      </c:pt>
                      <c:pt idx="13">
                        <c:v>6</c:v>
                      </c:pt>
                      <c:pt idx="14">
                        <c:v>8</c:v>
                      </c:pt>
                      <c:pt idx="15">
                        <c:v>7</c:v>
                      </c:pt>
                      <c:pt idx="16">
                        <c:v>2</c:v>
                      </c:pt>
                      <c:pt idx="17">
                        <c:v>1</c:v>
                      </c:pt>
                      <c:pt idx="18">
                        <c:v>1</c:v>
                      </c:pt>
                      <c:pt idx="19">
                        <c:v>0</c:v>
                      </c:pt>
                      <c:pt idx="20">
                        <c:v>50</c:v>
                      </c:pt>
                    </c:numCache>
                  </c:numRef>
                </c:val>
              </c15:ser>
            </c15:filteredBarSeries>
            <c15:filteredBarSeries>
              <c15: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jylx_hylx!$A$1:$A$21</c15:sqref>
                        </c15:formulaRef>
                      </c:ext>
                    </c:extLst>
                    <c:strCache>
                      <c:ptCount val="21"/>
                      <c:pt idx="0">
                        <c:v>卫生、社会保障和社会福利业</c:v>
                      </c:pt>
                      <c:pt idx="1">
                        <c:v>制造业</c:v>
                      </c:pt>
                      <c:pt idx="2">
                        <c:v>居民服务和其他服务业</c:v>
                      </c:pt>
                      <c:pt idx="3">
                        <c:v>信息传输、计算机服务和软件业</c:v>
                      </c:pt>
                      <c:pt idx="4">
                        <c:v>教育</c:v>
                      </c:pt>
                      <c:pt idx="5">
                        <c:v>建筑业</c:v>
                      </c:pt>
                      <c:pt idx="6">
                        <c:v>租赁和商务服务业</c:v>
                      </c:pt>
                      <c:pt idx="7">
                        <c:v>批发和零售业</c:v>
                      </c:pt>
                      <c:pt idx="8">
                        <c:v>科学研究、技术服务和地质勘查业</c:v>
                      </c:pt>
                      <c:pt idx="9">
                        <c:v>金融业</c:v>
                      </c:pt>
                      <c:pt idx="10">
                        <c:v>水利、环境和公共设施管理业</c:v>
                      </c:pt>
                      <c:pt idx="11">
                        <c:v>公共管理和社会组织</c:v>
                      </c:pt>
                      <c:pt idx="12">
                        <c:v>电力、燃气及水的生产和供应业</c:v>
                      </c:pt>
                      <c:pt idx="13">
                        <c:v>文化、体育和娱乐业</c:v>
                      </c:pt>
                      <c:pt idx="14">
                        <c:v>交通运输、仓储和邮政业</c:v>
                      </c:pt>
                      <c:pt idx="15">
                        <c:v>农、林、牧、渔业</c:v>
                      </c:pt>
                      <c:pt idx="16">
                        <c:v>房地产业</c:v>
                      </c:pt>
                      <c:pt idx="17">
                        <c:v>住宿和餐饮业</c:v>
                      </c:pt>
                      <c:pt idx="18">
                        <c:v>采矿业</c:v>
                      </c:pt>
                      <c:pt idx="19">
                        <c:v>国际组织</c:v>
                      </c:pt>
                      <c:pt idx="20">
                        <c:v>其他</c:v>
                      </c:pt>
                    </c:strCache>
                  </c:strRef>
                </c:cat>
                <c:val>
                  <c:numRef>
                    <c:extLst xmlns:c15="http://schemas.microsoft.com/office/drawing/2012/chart">
                      <c:ext xmlns:c15="http://schemas.microsoft.com/office/drawing/2012/chart" uri="{02D57815-91ED-43cb-92C2-25804820EDAC}">
                        <c15:formulaRef>
                          <c15:sqref>jylx_hylx!$C$1:$C$21</c15:sqref>
                        </c15:formulaRef>
                      </c:ext>
                    </c:extLst>
                    <c:numCache>
                      <c:formatCode>General</c:formatCode>
                      <c:ptCount val="21"/>
                      <c:pt idx="0">
                        <c:v>778</c:v>
                      </c:pt>
                      <c:pt idx="1">
                        <c:v>732</c:v>
                      </c:pt>
                      <c:pt idx="2">
                        <c:v>655</c:v>
                      </c:pt>
                      <c:pt idx="3">
                        <c:v>326</c:v>
                      </c:pt>
                      <c:pt idx="4">
                        <c:v>251</c:v>
                      </c:pt>
                      <c:pt idx="5">
                        <c:v>239</c:v>
                      </c:pt>
                      <c:pt idx="6">
                        <c:v>161</c:v>
                      </c:pt>
                      <c:pt idx="7">
                        <c:v>148</c:v>
                      </c:pt>
                      <c:pt idx="8">
                        <c:v>125</c:v>
                      </c:pt>
                      <c:pt idx="9">
                        <c:v>109</c:v>
                      </c:pt>
                      <c:pt idx="10">
                        <c:v>82</c:v>
                      </c:pt>
                      <c:pt idx="11">
                        <c:v>68</c:v>
                      </c:pt>
                      <c:pt idx="12">
                        <c:v>76</c:v>
                      </c:pt>
                      <c:pt idx="13">
                        <c:v>68</c:v>
                      </c:pt>
                      <c:pt idx="14">
                        <c:v>62</c:v>
                      </c:pt>
                      <c:pt idx="15">
                        <c:v>58</c:v>
                      </c:pt>
                      <c:pt idx="16">
                        <c:v>50</c:v>
                      </c:pt>
                      <c:pt idx="17">
                        <c:v>17</c:v>
                      </c:pt>
                      <c:pt idx="18">
                        <c:v>4</c:v>
                      </c:pt>
                      <c:pt idx="19">
                        <c:v>1</c:v>
                      </c:pt>
                      <c:pt idx="20">
                        <c:v>543</c:v>
                      </c:pt>
                    </c:numCache>
                  </c:numRef>
                </c:val>
              </c15:ser>
            </c15:filteredBarSeries>
            <c15:filteredBarSeries>
              <c15:ser>
                <c:idx val="2"/>
                <c:order val="2"/>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jylx_hylx!$A$1:$A$21</c15:sqref>
                        </c15:formulaRef>
                      </c:ext>
                    </c:extLst>
                    <c:strCache>
                      <c:ptCount val="21"/>
                      <c:pt idx="0">
                        <c:v>卫生、社会保障和社会福利业</c:v>
                      </c:pt>
                      <c:pt idx="1">
                        <c:v>制造业</c:v>
                      </c:pt>
                      <c:pt idx="2">
                        <c:v>居民服务和其他服务业</c:v>
                      </c:pt>
                      <c:pt idx="3">
                        <c:v>信息传输、计算机服务和软件业</c:v>
                      </c:pt>
                      <c:pt idx="4">
                        <c:v>教育</c:v>
                      </c:pt>
                      <c:pt idx="5">
                        <c:v>建筑业</c:v>
                      </c:pt>
                      <c:pt idx="6">
                        <c:v>租赁和商务服务业</c:v>
                      </c:pt>
                      <c:pt idx="7">
                        <c:v>批发和零售业</c:v>
                      </c:pt>
                      <c:pt idx="8">
                        <c:v>科学研究、技术服务和地质勘查业</c:v>
                      </c:pt>
                      <c:pt idx="9">
                        <c:v>金融业</c:v>
                      </c:pt>
                      <c:pt idx="10">
                        <c:v>水利、环境和公共设施管理业</c:v>
                      </c:pt>
                      <c:pt idx="11">
                        <c:v>公共管理和社会组织</c:v>
                      </c:pt>
                      <c:pt idx="12">
                        <c:v>电力、燃气及水的生产和供应业</c:v>
                      </c:pt>
                      <c:pt idx="13">
                        <c:v>文化、体育和娱乐业</c:v>
                      </c:pt>
                      <c:pt idx="14">
                        <c:v>交通运输、仓储和邮政业</c:v>
                      </c:pt>
                      <c:pt idx="15">
                        <c:v>农、林、牧、渔业</c:v>
                      </c:pt>
                      <c:pt idx="16">
                        <c:v>房地产业</c:v>
                      </c:pt>
                      <c:pt idx="17">
                        <c:v>住宿和餐饮业</c:v>
                      </c:pt>
                      <c:pt idx="18">
                        <c:v>采矿业</c:v>
                      </c:pt>
                      <c:pt idx="19">
                        <c:v>国际组织</c:v>
                      </c:pt>
                      <c:pt idx="20">
                        <c:v>其他</c:v>
                      </c:pt>
                    </c:strCache>
                  </c:strRef>
                </c:cat>
                <c:val>
                  <c:numRef>
                    <c:extLst xmlns:c15="http://schemas.microsoft.com/office/drawing/2012/chart">
                      <c:ext xmlns:c15="http://schemas.microsoft.com/office/drawing/2012/chart" uri="{02D57815-91ED-43cb-92C2-25804820EDAC}">
                        <c15:formulaRef>
                          <c15:sqref>jylx_hylx!$D$1:$D$21</c15:sqref>
                        </c15:formulaRef>
                      </c:ext>
                    </c:extLst>
                    <c:numCache>
                      <c:formatCode>General</c:formatCode>
                      <c:ptCount val="21"/>
                      <c:pt idx="0">
                        <c:v>25</c:v>
                      </c:pt>
                      <c:pt idx="1">
                        <c:v>10</c:v>
                      </c:pt>
                      <c:pt idx="2">
                        <c:v>10</c:v>
                      </c:pt>
                      <c:pt idx="3">
                        <c:v>4</c:v>
                      </c:pt>
                      <c:pt idx="4">
                        <c:v>3</c:v>
                      </c:pt>
                      <c:pt idx="5">
                        <c:v>4</c:v>
                      </c:pt>
                      <c:pt idx="6">
                        <c:v>17</c:v>
                      </c:pt>
                      <c:pt idx="7">
                        <c:v>5</c:v>
                      </c:pt>
                      <c:pt idx="8">
                        <c:v>4</c:v>
                      </c:pt>
                      <c:pt idx="9">
                        <c:v>5</c:v>
                      </c:pt>
                      <c:pt idx="10">
                        <c:v>0</c:v>
                      </c:pt>
                      <c:pt idx="11">
                        <c:v>0</c:v>
                      </c:pt>
                      <c:pt idx="12">
                        <c:v>0</c:v>
                      </c:pt>
                      <c:pt idx="13">
                        <c:v>6</c:v>
                      </c:pt>
                      <c:pt idx="14">
                        <c:v>1</c:v>
                      </c:pt>
                      <c:pt idx="15">
                        <c:v>3</c:v>
                      </c:pt>
                      <c:pt idx="16">
                        <c:v>2</c:v>
                      </c:pt>
                      <c:pt idx="17">
                        <c:v>0</c:v>
                      </c:pt>
                      <c:pt idx="18">
                        <c:v>0</c:v>
                      </c:pt>
                      <c:pt idx="19">
                        <c:v>0</c:v>
                      </c:pt>
                      <c:pt idx="20">
                        <c:v>1</c:v>
                      </c:pt>
                    </c:numCache>
                  </c:numRef>
                </c:val>
              </c15:ser>
            </c15:filteredBarSeries>
            <c15:filteredBarSeries>
              <c15:ser>
                <c:idx val="3"/>
                <c:order val="3"/>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jylx_hylx!$A$1:$A$21</c15:sqref>
                        </c15:formulaRef>
                      </c:ext>
                    </c:extLst>
                    <c:strCache>
                      <c:ptCount val="21"/>
                      <c:pt idx="0">
                        <c:v>卫生、社会保障和社会福利业</c:v>
                      </c:pt>
                      <c:pt idx="1">
                        <c:v>制造业</c:v>
                      </c:pt>
                      <c:pt idx="2">
                        <c:v>居民服务和其他服务业</c:v>
                      </c:pt>
                      <c:pt idx="3">
                        <c:v>信息传输、计算机服务和软件业</c:v>
                      </c:pt>
                      <c:pt idx="4">
                        <c:v>教育</c:v>
                      </c:pt>
                      <c:pt idx="5">
                        <c:v>建筑业</c:v>
                      </c:pt>
                      <c:pt idx="6">
                        <c:v>租赁和商务服务业</c:v>
                      </c:pt>
                      <c:pt idx="7">
                        <c:v>批发和零售业</c:v>
                      </c:pt>
                      <c:pt idx="8">
                        <c:v>科学研究、技术服务和地质勘查业</c:v>
                      </c:pt>
                      <c:pt idx="9">
                        <c:v>金融业</c:v>
                      </c:pt>
                      <c:pt idx="10">
                        <c:v>水利、环境和公共设施管理业</c:v>
                      </c:pt>
                      <c:pt idx="11">
                        <c:v>公共管理和社会组织</c:v>
                      </c:pt>
                      <c:pt idx="12">
                        <c:v>电力、燃气及水的生产和供应业</c:v>
                      </c:pt>
                      <c:pt idx="13">
                        <c:v>文化、体育和娱乐业</c:v>
                      </c:pt>
                      <c:pt idx="14">
                        <c:v>交通运输、仓储和邮政业</c:v>
                      </c:pt>
                      <c:pt idx="15">
                        <c:v>农、林、牧、渔业</c:v>
                      </c:pt>
                      <c:pt idx="16">
                        <c:v>房地产业</c:v>
                      </c:pt>
                      <c:pt idx="17">
                        <c:v>住宿和餐饮业</c:v>
                      </c:pt>
                      <c:pt idx="18">
                        <c:v>采矿业</c:v>
                      </c:pt>
                      <c:pt idx="19">
                        <c:v>国际组织</c:v>
                      </c:pt>
                      <c:pt idx="20">
                        <c:v>其他</c:v>
                      </c:pt>
                    </c:strCache>
                  </c:strRef>
                </c:cat>
                <c:val>
                  <c:numRef>
                    <c:extLst xmlns:c15="http://schemas.microsoft.com/office/drawing/2012/chart">
                      <c:ext xmlns:c15="http://schemas.microsoft.com/office/drawing/2012/chart" uri="{02D57815-91ED-43cb-92C2-25804820EDAC}">
                        <c15:formulaRef>
                          <c15:sqref>jylx_hylx!$E$1:$E$21</c15:sqref>
                        </c15:formulaRef>
                      </c:ext>
                    </c:extLst>
                    <c:numCache>
                      <c:formatCode>General</c:formatCode>
                      <c:ptCount val="21"/>
                      <c:pt idx="0">
                        <c:v>881</c:v>
                      </c:pt>
                      <c:pt idx="1">
                        <c:v>780</c:v>
                      </c:pt>
                      <c:pt idx="2">
                        <c:v>720</c:v>
                      </c:pt>
                      <c:pt idx="3">
                        <c:v>346</c:v>
                      </c:pt>
                      <c:pt idx="4">
                        <c:v>284</c:v>
                      </c:pt>
                      <c:pt idx="5">
                        <c:v>253</c:v>
                      </c:pt>
                      <c:pt idx="6">
                        <c:v>189</c:v>
                      </c:pt>
                      <c:pt idx="7">
                        <c:v>160</c:v>
                      </c:pt>
                      <c:pt idx="8">
                        <c:v>147</c:v>
                      </c:pt>
                      <c:pt idx="9">
                        <c:v>137</c:v>
                      </c:pt>
                      <c:pt idx="10">
                        <c:v>85</c:v>
                      </c:pt>
                      <c:pt idx="11">
                        <c:v>80</c:v>
                      </c:pt>
                      <c:pt idx="12">
                        <c:v>80</c:v>
                      </c:pt>
                      <c:pt idx="13">
                        <c:v>80</c:v>
                      </c:pt>
                      <c:pt idx="14">
                        <c:v>71</c:v>
                      </c:pt>
                      <c:pt idx="15">
                        <c:v>68</c:v>
                      </c:pt>
                      <c:pt idx="16">
                        <c:v>54</c:v>
                      </c:pt>
                      <c:pt idx="17">
                        <c:v>18</c:v>
                      </c:pt>
                      <c:pt idx="18">
                        <c:v>5</c:v>
                      </c:pt>
                      <c:pt idx="19">
                        <c:v>1</c:v>
                      </c:pt>
                      <c:pt idx="20">
                        <c:v>594</c:v>
                      </c:pt>
                    </c:numCache>
                  </c:numRef>
                </c:val>
              </c15:ser>
            </c15:filteredBarSeries>
          </c:ext>
        </c:extLst>
      </c:barChart>
      <c:catAx>
        <c:axId val="14529771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zh-CN"/>
          </a:p>
        </c:txPr>
        <c:crossAx val="145298104"/>
        <c:crosses val="autoZero"/>
        <c:auto val="1"/>
        <c:lblAlgn val="ctr"/>
        <c:lblOffset val="100"/>
        <c:noMultiLvlLbl val="0"/>
      </c:catAx>
      <c:valAx>
        <c:axId val="145298104"/>
        <c:scaling>
          <c:orientation val="minMax"/>
        </c:scaling>
        <c:delete val="1"/>
        <c:axPos val="t"/>
        <c:numFmt formatCode="0.00_ " sourceLinked="1"/>
        <c:majorTickMark val="none"/>
        <c:minorTickMark val="none"/>
        <c:tickLblPos val="nextTo"/>
        <c:crossAx val="1452977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baseline="0"/>
      </a:pPr>
      <a:endParaRPr lang="zh-CN"/>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426324561140884"/>
          <c:y val="0.23782861601759239"/>
          <c:w val="0.73333333333333328"/>
          <c:h val="0.69907407407407407"/>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Lbls>
            <c:dLbl>
              <c:idx val="1"/>
              <c:layout>
                <c:manualLayout>
                  <c:x val="-0.17004520822729857"/>
                  <c:y val="-1.4814499538908822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Lst>
            </c:dLbl>
            <c:dLbl>
              <c:idx val="3"/>
              <c:layout>
                <c:manualLayout>
                  <c:x val="3.7735849056603717E-2"/>
                  <c:y val="-1.1497556769186554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1"/>
            <c:showSerName val="0"/>
            <c:showPercent val="0"/>
            <c:showBubbleSize val="0"/>
            <c:separator>
</c:separator>
            <c:showLeaderLines val="0"/>
            <c:extLst>
              <c:ext xmlns:c15="http://schemas.microsoft.com/office/drawing/2012/chart" uri="{CE6537A1-D6FC-4f65-9D91-7224C49458BB}"/>
            </c:extLst>
          </c:dLbls>
          <c:cat>
            <c:strRef>
              <c:f>'6工作'!$H$4:$H$7</c:f>
              <c:strCache>
                <c:ptCount val="4"/>
                <c:pt idx="0">
                  <c:v>非常满意</c:v>
                </c:pt>
                <c:pt idx="1">
                  <c:v>较为满意</c:v>
                </c:pt>
                <c:pt idx="2">
                  <c:v>基本满意</c:v>
                </c:pt>
                <c:pt idx="3">
                  <c:v>不满意</c:v>
                </c:pt>
              </c:strCache>
            </c:strRef>
          </c:cat>
          <c:val>
            <c:numRef>
              <c:f>'6工作'!$J$4:$J$7</c:f>
              <c:numCache>
                <c:formatCode>0.00%</c:formatCode>
                <c:ptCount val="4"/>
                <c:pt idx="0">
                  <c:v>0.33229999999999998</c:v>
                </c:pt>
                <c:pt idx="1">
                  <c:v>0.40789999999999998</c:v>
                </c:pt>
                <c:pt idx="2">
                  <c:v>0.22039999999999998</c:v>
                </c:pt>
                <c:pt idx="3">
                  <c:v>3.9399999999999998E-2</c:v>
                </c:pt>
              </c:numCache>
            </c:numRef>
          </c:val>
        </c:ser>
        <c:dLbls>
          <c:showLegendKey val="0"/>
          <c:showVal val="0"/>
          <c:showCatName val="0"/>
          <c:showSerName val="0"/>
          <c:showPercent val="0"/>
          <c:showBubbleSize val="0"/>
          <c:showLeaderLines val="0"/>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baseline="0"/>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2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22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5918B-3BD5-4911-A8A5-324334881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Pages>
  <Words>8354</Words>
  <Characters>47621</Characters>
  <Application>Microsoft Office Word</Application>
  <DocSecurity>0</DocSecurity>
  <Lines>396</Lines>
  <Paragraphs>111</Paragraphs>
  <ScaleCrop>false</ScaleCrop>
  <Company>Microsoft</Company>
  <LinksUpToDate>false</LinksUpToDate>
  <CharactersWithSpaces>55864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yangzf</cp:lastModifiedBy>
  <cp:revision>50</cp:revision>
  <cp:lastPrinted>2017-02-21T08:54:00Z</cp:lastPrinted>
  <dcterms:created xsi:type="dcterms:W3CDTF">2017-01-01T01:38:00Z</dcterms:created>
  <dcterms:modified xsi:type="dcterms:W3CDTF">2017-02-21T08:55:00Z</dcterms:modified>
</cp:coreProperties>
</file>